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841" w:rsidRDefault="00221841" w:rsidP="0022184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распоряжению</w:t>
      </w:r>
    </w:p>
    <w:p w:rsidR="00221841" w:rsidRDefault="00221841" w:rsidP="0022184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Федерального дорожного агентства </w:t>
      </w:r>
    </w:p>
    <w:p w:rsidR="00221841" w:rsidRDefault="00221841" w:rsidP="0022184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20.06.2019 № </w:t>
      </w:r>
      <w:r>
        <w:rPr>
          <w:rFonts w:ascii="Arial" w:hAnsi="Arial" w:cs="Arial"/>
          <w:bCs/>
          <w:sz w:val="24"/>
          <w:szCs w:val="24"/>
        </w:rPr>
        <w:t>1576-р</w:t>
      </w:r>
    </w:p>
    <w:p w:rsidR="00221841" w:rsidRDefault="00221841" w:rsidP="002218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21841" w:rsidRDefault="00221841" w:rsidP="0022184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земельных участков и расположенных на них объектов недвижимого имущества, подлежащих изъятию для нужд </w:t>
      </w:r>
    </w:p>
    <w:p w:rsidR="00221841" w:rsidRDefault="00221841" w:rsidP="0022184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Российской Федерации в целях обеспечения реализации проекта «Строительство и реконструкция автомобильной дороги</w:t>
      </w:r>
    </w:p>
    <w:p w:rsidR="00221841" w:rsidRDefault="00221841" w:rsidP="0022184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М-5 «Урал» - от Москвы через Рязань, Пензу, Самару, Уфу до Челябинска. Реконструкция автомобильной дороги</w:t>
      </w:r>
    </w:p>
    <w:p w:rsidR="00221841" w:rsidRDefault="00221841" w:rsidP="00221841">
      <w:pPr>
        <w:spacing w:after="2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М-5 «Урал» - от Москвы через Рязань, Пензу, Самару, Уфу до Челябинска на участке </w:t>
      </w:r>
      <w:proofErr w:type="gramStart"/>
      <w:r>
        <w:rPr>
          <w:rFonts w:ascii="Arial" w:hAnsi="Arial" w:cs="Arial"/>
          <w:sz w:val="24"/>
          <w:szCs w:val="24"/>
        </w:rPr>
        <w:t>км</w:t>
      </w:r>
      <w:proofErr w:type="gramEnd"/>
      <w:r>
        <w:rPr>
          <w:rFonts w:ascii="Arial" w:hAnsi="Arial" w:cs="Arial"/>
          <w:sz w:val="24"/>
          <w:szCs w:val="24"/>
        </w:rPr>
        <w:t xml:space="preserve"> 19 - км 28+000, Московская область»</w:t>
      </w:r>
    </w:p>
    <w:tbl>
      <w:tblPr>
        <w:tblStyle w:val="a4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497"/>
        <w:gridCol w:w="1723"/>
        <w:gridCol w:w="1961"/>
        <w:gridCol w:w="1622"/>
        <w:gridCol w:w="1264"/>
        <w:gridCol w:w="1466"/>
        <w:gridCol w:w="1925"/>
        <w:gridCol w:w="1549"/>
        <w:gridCol w:w="1466"/>
        <w:gridCol w:w="1313"/>
      </w:tblGrid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 объекта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Кадастровый номер исходного земельного участка/объекта недвижимого имущества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Категория земель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исходного земельного участка/ объекта недвижимого имущества,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Правообладатель земельного участка/          объекта недвижимого имущества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права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 изымаемого земельного участка/          объекта недвижимого имущества,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документов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50:22:0040504:9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14.05.2019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261362824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Люберецкий район, город Люберцы, 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50:22:0040507:22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Земли населенны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261232779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из</w:t>
            </w:r>
            <w:proofErr w:type="gramEnd"/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261233098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14.05.2019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261363105 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Люберецкий район, г. Люберцы, 23-й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50:22:0040507:130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Здание торгово-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складского комплекса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261233702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50:22:0040507:21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261233936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р-н Люберецкий,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Люберцы, 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23-й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50:22:0040507:129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Здание торгово-складского комплекса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261234066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50:22:0040507:24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32" w:hanging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261234201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г. Люберцы, 23-й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50:22:0040507:131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Здание торгово-складского комплекса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261234372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Российская Федерация, Московская область, городской округ Люберцы, город Люберцы, 23-й км</w:t>
            </w:r>
          </w:p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владение №9/1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50:22:0040507:149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Торгово-складской комплекс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14.05.2019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261364321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50:22:0040507:2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261235402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Российская Федерация, Московская область, городской округ Люберцы, город Люберцы, 23-й км</w:t>
            </w:r>
          </w:p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строение № 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50:22:0040507:150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Торгово-складской комплекс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277.5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Рыжайкин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Сергей Юрьевич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277.5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>13.05.2019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261235026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23-км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(правая сторона),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-к № 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50:22:0040507:26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Аренда 49 лет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261234660</w:t>
            </w:r>
          </w:p>
        </w:tc>
      </w:tr>
      <w:tr w:rsidR="00221841" w:rsidTr="00221841">
        <w:trPr>
          <w:trHeight w:val="20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Люберецкий район, г. Люберцы, 23-й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50:22:0040507:132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Здание торгово-</w:t>
            </w:r>
            <w:r>
              <w:rPr>
                <w:rFonts w:ascii="Arial" w:eastAsia="TimesNewRoman" w:hAnsi="Arial" w:cs="Arial"/>
                <w:sz w:val="24"/>
                <w:szCs w:val="24"/>
              </w:rPr>
              <w:lastRenderedPageBreak/>
              <w:t>складского комплекса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eastAsia="TimesNewRoman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ООО "</w:t>
            </w:r>
            <w:proofErr w:type="spellStart"/>
            <w:r>
              <w:rPr>
                <w:rFonts w:ascii="Arial" w:eastAsia="TimesNewRoman" w:hAnsi="Arial" w:cs="Arial"/>
                <w:sz w:val="24"/>
                <w:szCs w:val="24"/>
              </w:rPr>
              <w:t>СтайлЛюкс</w:t>
            </w:r>
            <w:proofErr w:type="spellEnd"/>
            <w:r>
              <w:rPr>
                <w:rFonts w:ascii="Arial" w:eastAsia="TimesNewRoman" w:hAnsi="Arial" w:cs="Arial"/>
                <w:sz w:val="24"/>
                <w:szCs w:val="24"/>
              </w:rPr>
              <w:t>"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NewRoman" w:hAnsi="Arial" w:cs="Arial"/>
                <w:sz w:val="24"/>
                <w:szCs w:val="24"/>
              </w:rPr>
              <w:t>Собственность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Выписка из ЕГРН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13.05.2019 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 99/2019/</w:t>
            </w:r>
          </w:p>
          <w:p w:rsidR="00221841" w:rsidRDefault="00221841">
            <w:pPr>
              <w:pStyle w:val="a3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261234780</w:t>
            </w:r>
          </w:p>
        </w:tc>
      </w:tr>
    </w:tbl>
    <w:p w:rsidR="00221841" w:rsidRDefault="00221841" w:rsidP="002218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21841" w:rsidRDefault="00221841" w:rsidP="00221841">
      <w:pPr>
        <w:tabs>
          <w:tab w:val="left" w:pos="14601"/>
        </w:tabs>
        <w:spacing w:before="360" w:after="60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Начальник отдела подготовки строительства                                                                                                       </w:t>
      </w:r>
      <w:proofErr w:type="gramStart"/>
      <w:r>
        <w:rPr>
          <w:rFonts w:ascii="Arial" w:hAnsi="Arial" w:cs="Arial"/>
          <w:bCs/>
          <w:sz w:val="24"/>
          <w:szCs w:val="24"/>
        </w:rPr>
        <w:t>Коновалов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М.А.</w:t>
      </w:r>
    </w:p>
    <w:p w:rsidR="00221841" w:rsidRDefault="00221841" w:rsidP="00221841">
      <w:pPr>
        <w:spacing w:before="360" w:after="60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Начальник ФКУ «</w:t>
      </w:r>
      <w:proofErr w:type="spellStart"/>
      <w:r>
        <w:rPr>
          <w:rFonts w:ascii="Arial" w:hAnsi="Arial" w:cs="Arial"/>
          <w:bCs/>
          <w:sz w:val="24"/>
          <w:szCs w:val="24"/>
        </w:rPr>
        <w:t>Центравтомагистраль</w:t>
      </w:r>
      <w:proofErr w:type="spellEnd"/>
      <w:r>
        <w:rPr>
          <w:rFonts w:ascii="Arial" w:hAnsi="Arial" w:cs="Arial"/>
          <w:bCs/>
          <w:sz w:val="24"/>
          <w:szCs w:val="24"/>
        </w:rPr>
        <w:t>»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                                                     Новиков Р.В.</w:t>
      </w:r>
    </w:p>
    <w:p w:rsidR="00221841" w:rsidRDefault="00221841" w:rsidP="00221841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:rsidR="00221841" w:rsidRDefault="00221841" w:rsidP="00221841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:rsidR="00221841" w:rsidRDefault="00221841" w:rsidP="00221841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:rsidR="00221841" w:rsidRDefault="00221841" w:rsidP="00221841">
      <w:pPr>
        <w:pStyle w:val="Bodytext50"/>
        <w:shd w:val="clear" w:color="auto" w:fill="auto"/>
        <w:spacing w:before="0"/>
        <w:ind w:left="-720"/>
        <w:rPr>
          <w:rStyle w:val="Bodytext565pt"/>
          <w:rFonts w:ascii="Arial" w:hAnsi="Arial" w:cs="Arial"/>
          <w:sz w:val="24"/>
          <w:szCs w:val="24"/>
        </w:rPr>
      </w:pPr>
    </w:p>
    <w:p w:rsidR="00221841" w:rsidRDefault="00221841" w:rsidP="00221841">
      <w:pPr>
        <w:pStyle w:val="Bodytext50"/>
        <w:shd w:val="clear" w:color="auto" w:fill="auto"/>
        <w:spacing w:before="0"/>
        <w:ind w:left="-720"/>
      </w:pPr>
    </w:p>
    <w:p w:rsidR="00F678E6" w:rsidRDefault="00F678E6">
      <w:bookmarkStart w:id="0" w:name="_GoBack"/>
      <w:bookmarkEnd w:id="0"/>
    </w:p>
    <w:sectPr w:rsidR="00F678E6" w:rsidSect="002218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E6"/>
    <w:rsid w:val="00221841"/>
    <w:rsid w:val="00F6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41"/>
    <w:pPr>
      <w:spacing w:after="160" w:line="256" w:lineRule="auto"/>
      <w:ind w:left="720"/>
      <w:contextualSpacing/>
    </w:pPr>
  </w:style>
  <w:style w:type="character" w:customStyle="1" w:styleId="Bodytext5">
    <w:name w:val="Body text (5)_"/>
    <w:basedOn w:val="a0"/>
    <w:link w:val="Bodytext50"/>
    <w:locked/>
    <w:rsid w:val="00221841"/>
    <w:rPr>
      <w:sz w:val="15"/>
      <w:szCs w:val="15"/>
      <w:shd w:val="clear" w:color="auto" w:fill="FFFFFF"/>
    </w:rPr>
  </w:style>
  <w:style w:type="paragraph" w:customStyle="1" w:styleId="Bodytext50">
    <w:name w:val="Body text (5)"/>
    <w:basedOn w:val="a"/>
    <w:link w:val="Bodytext5"/>
    <w:rsid w:val="00221841"/>
    <w:pPr>
      <w:widowControl w:val="0"/>
      <w:shd w:val="clear" w:color="auto" w:fill="FFFFFF"/>
      <w:spacing w:before="960" w:after="0" w:line="173" w:lineRule="exact"/>
    </w:pPr>
    <w:rPr>
      <w:sz w:val="15"/>
      <w:szCs w:val="15"/>
    </w:rPr>
  </w:style>
  <w:style w:type="character" w:customStyle="1" w:styleId="Bodytext565pt">
    <w:name w:val="Body text (5) + 6.5 pt"/>
    <w:basedOn w:val="Bodytext5"/>
    <w:rsid w:val="00221841"/>
    <w:rPr>
      <w:rFonts w:ascii="Tahoma" w:eastAsia="Tahoma" w:hAnsi="Tahoma" w:cs="Tahoma" w:hint="default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39"/>
    <w:rsid w:val="002218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841"/>
    <w:pPr>
      <w:spacing w:after="160" w:line="256" w:lineRule="auto"/>
      <w:ind w:left="720"/>
      <w:contextualSpacing/>
    </w:pPr>
  </w:style>
  <w:style w:type="character" w:customStyle="1" w:styleId="Bodytext5">
    <w:name w:val="Body text (5)_"/>
    <w:basedOn w:val="a0"/>
    <w:link w:val="Bodytext50"/>
    <w:locked/>
    <w:rsid w:val="00221841"/>
    <w:rPr>
      <w:sz w:val="15"/>
      <w:szCs w:val="15"/>
      <w:shd w:val="clear" w:color="auto" w:fill="FFFFFF"/>
    </w:rPr>
  </w:style>
  <w:style w:type="paragraph" w:customStyle="1" w:styleId="Bodytext50">
    <w:name w:val="Body text (5)"/>
    <w:basedOn w:val="a"/>
    <w:link w:val="Bodytext5"/>
    <w:rsid w:val="00221841"/>
    <w:pPr>
      <w:widowControl w:val="0"/>
      <w:shd w:val="clear" w:color="auto" w:fill="FFFFFF"/>
      <w:spacing w:before="960" w:after="0" w:line="173" w:lineRule="exact"/>
    </w:pPr>
    <w:rPr>
      <w:sz w:val="15"/>
      <w:szCs w:val="15"/>
    </w:rPr>
  </w:style>
  <w:style w:type="character" w:customStyle="1" w:styleId="Bodytext565pt">
    <w:name w:val="Body text (5) + 6.5 pt"/>
    <w:basedOn w:val="Bodytext5"/>
    <w:rsid w:val="00221841"/>
    <w:rPr>
      <w:rFonts w:ascii="Tahoma" w:eastAsia="Tahoma" w:hAnsi="Tahoma" w:cs="Tahoma" w:hint="default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39"/>
    <w:rsid w:val="002218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2019-07-24T07:17:00Z</dcterms:created>
  <dcterms:modified xsi:type="dcterms:W3CDTF">2019-07-24T07:19:00Z</dcterms:modified>
</cp:coreProperties>
</file>