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510" w:rsidRDefault="00E32510" w:rsidP="00E32510">
      <w:pPr>
        <w:widowControl w:val="0"/>
        <w:tabs>
          <w:tab w:val="left" w:pos="709"/>
          <w:tab w:val="left" w:pos="11057"/>
        </w:tabs>
        <w:ind w:right="423"/>
        <w:jc w:val="right"/>
        <w:rPr>
          <w:rFonts w:ascii="Arial" w:hAnsi="Arial" w:cs="Arial"/>
          <w:sz w:val="24"/>
          <w:szCs w:val="24"/>
        </w:rPr>
      </w:pPr>
      <w:r>
        <w:rPr>
          <w:rFonts w:ascii="Arial" w:eastAsia="Times New Roman" w:hAnsi="Arial" w:cs="Arial"/>
          <w:sz w:val="24"/>
          <w:szCs w:val="24"/>
          <w:lang w:eastAsia="ru-RU"/>
        </w:rPr>
        <w:t>Утверждена</w:t>
      </w:r>
    </w:p>
    <w:p w:rsidR="00E32510" w:rsidRDefault="00E32510" w:rsidP="00E32510">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Постановлением администрации</w:t>
      </w:r>
    </w:p>
    <w:p w:rsidR="00E32510" w:rsidRDefault="00E32510" w:rsidP="00E32510">
      <w:pPr>
        <w:widowControl w:val="0"/>
        <w:tabs>
          <w:tab w:val="left" w:pos="709"/>
          <w:tab w:val="left" w:pos="9072"/>
        </w:tabs>
        <w:ind w:right="423"/>
        <w:jc w:val="right"/>
        <w:rPr>
          <w:rFonts w:ascii="Arial" w:hAnsi="Arial" w:cs="Arial"/>
          <w:sz w:val="24"/>
          <w:szCs w:val="24"/>
        </w:rPr>
      </w:pPr>
      <w:r>
        <w:rPr>
          <w:rFonts w:ascii="Arial" w:eastAsia="Times New Roman" w:hAnsi="Arial" w:cs="Arial"/>
          <w:sz w:val="24"/>
          <w:szCs w:val="24"/>
          <w:lang w:eastAsia="ru-RU"/>
        </w:rPr>
        <w:tab/>
        <w:t xml:space="preserve"> городского округа Люберцы Московской области</w:t>
      </w:r>
    </w:p>
    <w:p w:rsidR="00E32510" w:rsidRDefault="00E32510" w:rsidP="00E32510">
      <w:pPr>
        <w:widowControl w:val="0"/>
        <w:tabs>
          <w:tab w:val="left" w:pos="709"/>
        </w:tabs>
        <w:ind w:right="423"/>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E32510" w:rsidRDefault="00E32510" w:rsidP="00E32510">
      <w:pPr>
        <w:widowControl w:val="0"/>
        <w:tabs>
          <w:tab w:val="left" w:pos="709"/>
          <w:tab w:val="left" w:pos="3090"/>
          <w:tab w:val="right" w:pos="14941"/>
        </w:tabs>
        <w:ind w:left="0" w:right="423"/>
        <w:jc w:val="center"/>
        <w:rPr>
          <w:rFonts w:ascii="Arial"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p>
    <w:p w:rsidR="00E32510" w:rsidRDefault="00E32510" w:rsidP="00E32510">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E32510" w:rsidRDefault="00E32510" w:rsidP="00E32510">
      <w:pPr>
        <w:widowControl w:val="0"/>
        <w:tabs>
          <w:tab w:val="left" w:pos="709"/>
          <w:tab w:val="left" w:pos="3090"/>
          <w:tab w:val="left" w:pos="12049"/>
          <w:tab w:val="left" w:pos="12191"/>
          <w:tab w:val="right" w:pos="14941"/>
        </w:tabs>
        <w:ind w:right="423"/>
        <w:rPr>
          <w:rFonts w:ascii="Arial" w:hAnsi="Arial" w:cs="Arial"/>
          <w:sz w:val="24"/>
          <w:szCs w:val="24"/>
        </w:rPr>
      </w:pPr>
      <w:r>
        <w:rPr>
          <w:rFonts w:ascii="Arial" w:eastAsia="Times New Roman" w:hAnsi="Arial" w:cs="Arial"/>
          <w:b/>
          <w:sz w:val="24"/>
          <w:szCs w:val="24"/>
          <w:lang w:eastAsia="ru-RU"/>
        </w:rPr>
        <w:t xml:space="preserve">                                                                      Паспорт муниципальной программы «Социальная защита населения»</w:t>
      </w:r>
    </w:p>
    <w:p w:rsidR="00E32510" w:rsidRDefault="00E32510" w:rsidP="00E32510">
      <w:pPr>
        <w:widowControl w:val="0"/>
        <w:tabs>
          <w:tab w:val="left" w:pos="709"/>
        </w:tabs>
        <w:ind w:left="567"/>
        <w:jc w:val="center"/>
        <w:rPr>
          <w:rFonts w:ascii="Arial" w:eastAsia="Times New Roman" w:hAnsi="Arial" w:cs="Arial"/>
          <w:sz w:val="24"/>
          <w:szCs w:val="24"/>
          <w:lang w:eastAsia="ru-RU"/>
        </w:rPr>
      </w:pPr>
    </w:p>
    <w:tbl>
      <w:tblPr>
        <w:tblW w:w="0" w:type="auto"/>
        <w:tblInd w:w="75" w:type="dxa"/>
        <w:tblLayout w:type="fixed"/>
        <w:tblCellMar>
          <w:left w:w="75" w:type="dxa"/>
          <w:right w:w="75" w:type="dxa"/>
        </w:tblCellMar>
        <w:tblLook w:val="04A0" w:firstRow="1" w:lastRow="0" w:firstColumn="1" w:lastColumn="0" w:noHBand="0" w:noVBand="1"/>
      </w:tblPr>
      <w:tblGrid>
        <w:gridCol w:w="4961"/>
        <w:gridCol w:w="2266"/>
        <w:gridCol w:w="1556"/>
        <w:gridCol w:w="1416"/>
        <w:gridCol w:w="1415"/>
        <w:gridCol w:w="1701"/>
        <w:gridCol w:w="1851"/>
      </w:tblGrid>
      <w:tr w:rsidR="00E32510" w:rsidTr="00E3251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0"/>
              <w:rPr>
                <w:rFonts w:ascii="Arial" w:hAnsi="Arial" w:cs="Arial"/>
                <w:sz w:val="24"/>
                <w:szCs w:val="24"/>
              </w:rPr>
            </w:pPr>
            <w:bookmarkStart w:id="0" w:name="Par288"/>
            <w:bookmarkEnd w:id="0"/>
            <w:r>
              <w:rPr>
                <w:rFonts w:ascii="Arial" w:eastAsia="Times New Roman" w:hAnsi="Arial" w:cs="Arial"/>
                <w:sz w:val="24"/>
                <w:szCs w:val="24"/>
                <w:lang w:eastAsia="ru-RU"/>
              </w:rPr>
              <w:t>Цели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hideMark/>
          </w:tcPr>
          <w:p w:rsidR="00E32510" w:rsidRDefault="00E32510">
            <w:pPr>
              <w:ind w:left="27" w:right="27"/>
              <w:rPr>
                <w:rFonts w:ascii="Arial"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E32510" w:rsidRDefault="00E32510">
            <w:pPr>
              <w:widowControl w:val="0"/>
              <w:tabs>
                <w:tab w:val="left" w:pos="709"/>
              </w:tabs>
              <w:ind w:left="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E32510" w:rsidRDefault="00E32510">
            <w:pPr>
              <w:widowControl w:val="0"/>
              <w:tabs>
                <w:tab w:val="left" w:pos="709"/>
              </w:tabs>
              <w:ind w:left="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E32510" w:rsidRDefault="00E32510">
            <w:pPr>
              <w:widowControl w:val="0"/>
              <w:tabs>
                <w:tab w:val="left" w:pos="67"/>
              </w:tabs>
              <w:ind w:left="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Задачи муниципальной программы</w:t>
            </w:r>
          </w:p>
        </w:tc>
        <w:tc>
          <w:tcPr>
            <w:tcW w:w="10205" w:type="dxa"/>
            <w:gridSpan w:val="6"/>
            <w:tcBorders>
              <w:top w:val="nil"/>
              <w:left w:val="single" w:sz="4" w:space="0" w:color="000000"/>
              <w:bottom w:val="single" w:sz="4" w:space="0" w:color="000000"/>
              <w:right w:val="single" w:sz="4" w:space="0" w:color="000000"/>
            </w:tcBorders>
            <w:hideMark/>
          </w:tcPr>
          <w:p w:rsidR="00E32510" w:rsidRDefault="00E32510">
            <w:pPr>
              <w:spacing w:line="276" w:lineRule="auto"/>
              <w:ind w:left="67"/>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E32510" w:rsidRDefault="00E32510">
            <w:pPr>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E32510" w:rsidRDefault="00E32510">
            <w:pPr>
              <w:tabs>
                <w:tab w:val="left" w:pos="359"/>
              </w:tabs>
              <w:spacing w:line="276" w:lineRule="auto"/>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E32510" w:rsidRDefault="00E32510">
            <w:pPr>
              <w:tabs>
                <w:tab w:val="left" w:pos="359"/>
              </w:tabs>
              <w:spacing w:line="276" w:lineRule="auto"/>
              <w:ind w:left="67"/>
              <w:rPr>
                <w:rFonts w:ascii="Arial" w:hAnsi="Arial" w:cs="Arial"/>
                <w:sz w:val="24"/>
                <w:szCs w:val="24"/>
              </w:rPr>
            </w:pPr>
            <w:r>
              <w:rPr>
                <w:rFonts w:ascii="Arial" w:hAnsi="Arial" w:cs="Arial"/>
                <w:sz w:val="24"/>
                <w:szCs w:val="24"/>
              </w:rPr>
              <w:t>4. Создание условий для духовного, нравственного и физического развития детей во время пребывания в учреждениях отдыха и оздоровления</w:t>
            </w:r>
          </w:p>
          <w:p w:rsidR="00E32510" w:rsidRDefault="00E32510">
            <w:pPr>
              <w:widowControl w:val="0"/>
              <w:tabs>
                <w:tab w:val="left" w:pos="709"/>
              </w:tabs>
              <w:ind w:left="0"/>
              <w:rPr>
                <w:rFonts w:ascii="Arial" w:hAnsi="Arial" w:cs="Arial"/>
                <w:sz w:val="24"/>
                <w:szCs w:val="24"/>
              </w:rPr>
            </w:pPr>
            <w:r>
              <w:rPr>
                <w:rFonts w:ascii="Arial" w:hAnsi="Arial" w:cs="Arial"/>
                <w:sz w:val="24"/>
                <w:szCs w:val="24"/>
              </w:rPr>
              <w:lastRenderedPageBreak/>
              <w:t xml:space="preserve"> 5. Поддержка семей с детьми, находящимися в трудной жизненной ситуации.</w:t>
            </w:r>
          </w:p>
          <w:p w:rsidR="00E32510" w:rsidRDefault="00E32510">
            <w:pPr>
              <w:widowControl w:val="0"/>
              <w:tabs>
                <w:tab w:val="left" w:pos="709"/>
              </w:tabs>
              <w:ind w:left="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E32510" w:rsidRDefault="00E32510">
            <w:pPr>
              <w:spacing w:line="276" w:lineRule="auto"/>
              <w:ind w:left="0"/>
              <w:rPr>
                <w:rFonts w:ascii="Arial"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Муниципальный заказчик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2020-2024гг</w:t>
            </w:r>
          </w:p>
        </w:tc>
      </w:tr>
      <w:tr w:rsidR="00E32510" w:rsidTr="00E3251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Перечень подпрограмм</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E32510" w:rsidTr="00E32510">
        <w:trPr>
          <w:trHeight w:val="20"/>
        </w:trPr>
        <w:tc>
          <w:tcPr>
            <w:tcW w:w="4961" w:type="dxa"/>
            <w:vMerge w:val="restart"/>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205" w:type="dxa"/>
            <w:gridSpan w:val="6"/>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Расходы (тыс. рублей)</w:t>
            </w:r>
          </w:p>
        </w:tc>
      </w:tr>
      <w:tr w:rsidR="00E32510" w:rsidTr="00E32510">
        <w:trPr>
          <w:trHeight w:val="20"/>
        </w:trPr>
        <w:tc>
          <w:tcPr>
            <w:tcW w:w="4961"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26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Всего</w:t>
            </w:r>
          </w:p>
        </w:tc>
        <w:tc>
          <w:tcPr>
            <w:tcW w:w="155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2020</w:t>
            </w:r>
          </w:p>
        </w:tc>
        <w:tc>
          <w:tcPr>
            <w:tcW w:w="141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2021</w:t>
            </w:r>
          </w:p>
        </w:tc>
        <w:tc>
          <w:tcPr>
            <w:tcW w:w="1415"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w:t>
            </w:r>
          </w:p>
        </w:tc>
        <w:tc>
          <w:tcPr>
            <w:tcW w:w="170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w:t>
            </w:r>
          </w:p>
        </w:tc>
        <w:tc>
          <w:tcPr>
            <w:tcW w:w="185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2024</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1450,80</w:t>
            </w:r>
          </w:p>
        </w:tc>
        <w:tc>
          <w:tcPr>
            <w:tcW w:w="155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1450,80</w:t>
            </w:r>
          </w:p>
        </w:tc>
        <w:tc>
          <w:tcPr>
            <w:tcW w:w="141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415"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0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85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722258,90</w:t>
            </w:r>
          </w:p>
        </w:tc>
        <w:tc>
          <w:tcPr>
            <w:tcW w:w="155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142965,90</w:t>
            </w:r>
          </w:p>
        </w:tc>
        <w:tc>
          <w:tcPr>
            <w:tcW w:w="141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149681,00</w:t>
            </w:r>
          </w:p>
        </w:tc>
        <w:tc>
          <w:tcPr>
            <w:tcW w:w="1415"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152244,00</w:t>
            </w:r>
          </w:p>
        </w:tc>
        <w:tc>
          <w:tcPr>
            <w:tcW w:w="1701"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c>
          <w:tcPr>
            <w:tcW w:w="1851"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265168,03</w:t>
            </w:r>
          </w:p>
        </w:tc>
        <w:tc>
          <w:tcPr>
            <w:tcW w:w="1556"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53622,47</w:t>
            </w:r>
          </w:p>
        </w:tc>
        <w:tc>
          <w:tcPr>
            <w:tcW w:w="1416"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53518,89</w:t>
            </w:r>
          </w:p>
        </w:tc>
        <w:tc>
          <w:tcPr>
            <w:tcW w:w="1415"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52808,89</w:t>
            </w:r>
          </w:p>
        </w:tc>
        <w:tc>
          <w:tcPr>
            <w:tcW w:w="1701"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52708,89</w:t>
            </w:r>
          </w:p>
        </w:tc>
        <w:tc>
          <w:tcPr>
            <w:tcW w:w="1851" w:type="dxa"/>
            <w:tcBorders>
              <w:top w:val="nil"/>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52508,89</w:t>
            </w:r>
          </w:p>
        </w:tc>
      </w:tr>
      <w:tr w:rsidR="00E32510" w:rsidTr="00E32510">
        <w:trPr>
          <w:trHeight w:val="20"/>
        </w:trPr>
        <w:tc>
          <w:tcPr>
            <w:tcW w:w="496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25000,00</w:t>
            </w:r>
          </w:p>
        </w:tc>
        <w:tc>
          <w:tcPr>
            <w:tcW w:w="155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6"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5"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0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851" w:type="dxa"/>
            <w:tcBorders>
              <w:top w:val="nil"/>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r>
      <w:tr w:rsidR="00E32510" w:rsidTr="00E32510">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1 013 877,73</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203039,17</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208199,89</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210052,89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196392,89</w:t>
            </w:r>
          </w:p>
        </w:tc>
        <w:tc>
          <w:tcPr>
            <w:tcW w:w="185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196192,89</w:t>
            </w:r>
          </w:p>
        </w:tc>
      </w:tr>
      <w:tr w:rsidR="00E32510" w:rsidTr="00E3251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0"/>
              <w:rPr>
                <w:rFonts w:ascii="Arial"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E32510" w:rsidRDefault="00E32510">
            <w:pPr>
              <w:ind w:left="27" w:right="27"/>
              <w:rPr>
                <w:rFonts w:ascii="Arial" w:hAnsi="Arial" w:cs="Arial"/>
                <w:color w:val="000000"/>
                <w:sz w:val="24"/>
                <w:szCs w:val="24"/>
              </w:rPr>
            </w:pPr>
            <w:r>
              <w:rPr>
                <w:rFonts w:ascii="Arial" w:hAnsi="Arial" w:cs="Arial"/>
                <w:color w:val="000000"/>
                <w:sz w:val="24"/>
                <w:szCs w:val="24"/>
              </w:rPr>
              <w:t>- Активное долголетие, до 17,5% к 2024 г;</w:t>
            </w:r>
          </w:p>
          <w:p w:rsidR="00E32510" w:rsidRDefault="00E32510">
            <w:pPr>
              <w:ind w:left="27" w:right="27"/>
              <w:rPr>
                <w:rFonts w:ascii="Arial" w:hAnsi="Arial" w:cs="Arial"/>
                <w:color w:val="000000"/>
                <w:sz w:val="24"/>
                <w:szCs w:val="24"/>
              </w:rPr>
            </w:pPr>
            <w:r>
              <w:rPr>
                <w:rFonts w:ascii="Arial" w:hAnsi="Arial" w:cs="Arial"/>
                <w:color w:val="000000"/>
                <w:sz w:val="24"/>
                <w:szCs w:val="24"/>
              </w:rPr>
              <w:t>- Доступная среда-Доступность для инвалидов и других маломобильных групп населения муниципальных приоритетных объектов  до 92,8% к 2024г.;</w:t>
            </w:r>
          </w:p>
          <w:p w:rsidR="00E32510" w:rsidRDefault="00E32510">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 до 100% к 2024г; </w:t>
            </w:r>
          </w:p>
          <w:p w:rsidR="00E32510" w:rsidRDefault="00E32510">
            <w:pPr>
              <w:ind w:left="27" w:right="27"/>
              <w:rPr>
                <w:rFonts w:ascii="Arial" w:hAnsi="Arial" w:cs="Arial"/>
                <w:color w:val="000000"/>
                <w:sz w:val="24"/>
                <w:szCs w:val="24"/>
              </w:rPr>
            </w:pPr>
            <w:r>
              <w:rPr>
                <w:rFonts w:ascii="Arial" w:hAnsi="Arial" w:cs="Arial"/>
                <w:color w:val="000000"/>
                <w:sz w:val="24"/>
                <w:szCs w:val="24"/>
              </w:rPr>
              <w:lastRenderedPageBreak/>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E32510" w:rsidRDefault="00E32510">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E32510" w:rsidRDefault="00E32510">
            <w:pPr>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E32510" w:rsidRDefault="00E32510">
            <w:pPr>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E32510" w:rsidRDefault="00E32510">
            <w:pPr>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E32510" w:rsidRDefault="00E32510">
            <w:pPr>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E32510" w:rsidRDefault="00E32510">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E32510" w:rsidRDefault="00E32510">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E32510" w:rsidRDefault="00E32510">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0,059 промилле к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поддержка ОМСУ всего: 38 единиц до 2024г;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поддержка органом местного самоуправления 4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образования, которым оказана поддержка органом местного самоуправления 10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5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15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0,83%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0,14%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1,08 %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0,16%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охраны здоровья  6 %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11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23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1 единица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имущественная поддержка органом местного самоуправления 4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имущественная поддержка органом местного самоуправления  3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охраны здоровья, которым оказана имущественная поддержка органом местного самоуправления 3 единицы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8633,4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79,9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4586,8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E32510" w:rsidRDefault="00E32510">
            <w:pPr>
              <w:ind w:left="0"/>
              <w:jc w:val="both"/>
              <w:rPr>
                <w:rFonts w:ascii="Arial"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E32510" w:rsidRDefault="00E32510" w:rsidP="00E32510">
      <w:pPr>
        <w:widowControl w:val="0"/>
        <w:tabs>
          <w:tab w:val="left" w:pos="709"/>
          <w:tab w:val="left" w:pos="12870"/>
          <w:tab w:val="right" w:pos="16271"/>
        </w:tabs>
        <w:rPr>
          <w:rFonts w:ascii="Arial" w:hAnsi="Arial" w:cs="Arial"/>
          <w:sz w:val="24"/>
          <w:szCs w:val="24"/>
        </w:rPr>
      </w:pPr>
      <w:r>
        <w:rPr>
          <w:rFonts w:ascii="Arial" w:eastAsia="Times New Roman" w:hAnsi="Arial" w:cs="Arial"/>
          <w:sz w:val="24"/>
          <w:szCs w:val="24"/>
          <w:lang w:eastAsia="ru-RU"/>
        </w:rPr>
        <w:lastRenderedPageBreak/>
        <w:t xml:space="preserve">                                                                                                                                                                                                              </w:t>
      </w:r>
    </w:p>
    <w:p w:rsidR="00E32510" w:rsidRDefault="00E32510" w:rsidP="00E32510">
      <w:pPr>
        <w:ind w:left="426" w:firstLine="283"/>
        <w:jc w:val="center"/>
        <w:rPr>
          <w:rFonts w:ascii="Arial" w:hAnsi="Arial" w:cs="Arial"/>
          <w:sz w:val="24"/>
          <w:szCs w:val="24"/>
        </w:rPr>
      </w:pPr>
      <w:r>
        <w:rPr>
          <w:rFonts w:ascii="Arial" w:hAnsi="Arial" w:cs="Arial"/>
          <w:b/>
          <w:sz w:val="24"/>
          <w:szCs w:val="24"/>
        </w:rPr>
        <w:t>Общая характеристика сферы реализации  муниципальной программы</w:t>
      </w:r>
    </w:p>
    <w:p w:rsidR="00E32510" w:rsidRDefault="00E32510" w:rsidP="00E32510">
      <w:pPr>
        <w:ind w:left="426" w:firstLine="283"/>
        <w:jc w:val="center"/>
        <w:rPr>
          <w:rFonts w:ascii="Arial" w:hAnsi="Arial" w:cs="Arial"/>
          <w:sz w:val="24"/>
          <w:szCs w:val="24"/>
        </w:rPr>
      </w:pPr>
      <w:r>
        <w:rPr>
          <w:rFonts w:ascii="Arial" w:hAnsi="Arial" w:cs="Arial"/>
          <w:b/>
          <w:sz w:val="24"/>
          <w:szCs w:val="24"/>
        </w:rPr>
        <w:t>«Социальная защита населения»</w:t>
      </w:r>
    </w:p>
    <w:p w:rsidR="00E32510" w:rsidRDefault="00E32510" w:rsidP="00E32510">
      <w:pPr>
        <w:ind w:left="426" w:firstLine="283"/>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w:t>
      </w:r>
      <w:r>
        <w:rPr>
          <w:rFonts w:ascii="Arial" w:hAnsi="Arial" w:cs="Arial"/>
          <w:sz w:val="24"/>
          <w:szCs w:val="24"/>
        </w:rPr>
        <w:lastRenderedPageBreak/>
        <w:t>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E32510" w:rsidRDefault="00E32510" w:rsidP="00E32510">
      <w:pPr>
        <w:ind w:left="426" w:firstLine="283"/>
        <w:jc w:val="both"/>
        <w:rPr>
          <w:rFonts w:ascii="Arial" w:hAnsi="Arial" w:cs="Arial"/>
          <w:sz w:val="24"/>
          <w:szCs w:val="24"/>
        </w:rPr>
      </w:pPr>
      <w:r>
        <w:rPr>
          <w:rFonts w:ascii="Arial" w:hAnsi="Arial" w:cs="Arial"/>
          <w:sz w:val="24"/>
          <w:szCs w:val="24"/>
        </w:rPr>
        <w:t>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области. Пенсия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01.01.2020 пенсию за выслугу лет в городском округе Люберцы получают 249 человек.</w:t>
      </w:r>
    </w:p>
    <w:p w:rsidR="00E32510" w:rsidRDefault="00E32510" w:rsidP="00E32510">
      <w:pPr>
        <w:ind w:left="426" w:firstLine="283"/>
        <w:jc w:val="both"/>
        <w:rPr>
          <w:rFonts w:ascii="Arial" w:hAnsi="Arial" w:cs="Arial"/>
          <w:sz w:val="24"/>
          <w:szCs w:val="24"/>
        </w:rPr>
      </w:pPr>
      <w:r>
        <w:rPr>
          <w:rFonts w:ascii="Arial" w:hAnsi="Arial" w:cs="Arial"/>
          <w:sz w:val="24"/>
          <w:szCs w:val="24"/>
        </w:rPr>
        <w:t>В округе  проживает 83041 пенсионер, из них  6957  человек получают пенсию ниже прожиточного минимума. Им производится региональная социальная доплата до прожиточного минимума.</w:t>
      </w:r>
    </w:p>
    <w:p w:rsidR="00E32510" w:rsidRDefault="00E32510" w:rsidP="00E32510">
      <w:pPr>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E32510" w:rsidRDefault="00E32510" w:rsidP="00E32510">
      <w:pPr>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E32510" w:rsidRDefault="00E32510" w:rsidP="00E32510">
      <w:pPr>
        <w:ind w:left="425" w:firstLine="284"/>
        <w:jc w:val="both"/>
        <w:rPr>
          <w:rFonts w:ascii="Arial" w:hAnsi="Arial" w:cs="Arial"/>
          <w:sz w:val="24"/>
          <w:szCs w:val="24"/>
        </w:rPr>
      </w:pPr>
      <w:r>
        <w:rPr>
          <w:rFonts w:ascii="Arial" w:hAnsi="Arial" w:cs="Arial"/>
          <w:sz w:val="24"/>
          <w:szCs w:val="24"/>
        </w:rPr>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За  2019 год в администрацию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поступило 10214 заявлений от граждан, проживающих в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через МФЦ – 1617 заявлений;</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через региональный          портал государственных и муниципальных услуг Московской области (РПГУ) – 8597 </w:t>
      </w:r>
      <w:proofErr w:type="spellStart"/>
      <w:r>
        <w:rPr>
          <w:rFonts w:ascii="Arial" w:eastAsia="Times New Roman" w:hAnsi="Arial" w:cs="Arial"/>
          <w:color w:val="000000"/>
          <w:sz w:val="24"/>
          <w:szCs w:val="24"/>
          <w:lang w:eastAsia="ru-RU"/>
        </w:rPr>
        <w:t>заялений</w:t>
      </w:r>
      <w:proofErr w:type="spellEnd"/>
      <w:r>
        <w:rPr>
          <w:rFonts w:ascii="Arial" w:eastAsia="Times New Roman" w:hAnsi="Arial" w:cs="Arial"/>
          <w:color w:val="000000"/>
          <w:sz w:val="24"/>
          <w:szCs w:val="24"/>
          <w:lang w:eastAsia="ru-RU"/>
        </w:rPr>
        <w:t>.</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Общее количество положительных решений составило – 9656 ед.</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На 1 января 2020 года субсидию на оплату жилого помещения и коммунальных услуг получали 5627 семей,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г. Люберцы – 3937 семей;</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 475 семей;</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 400 семьи;</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xml:space="preserve"> – 308 семей;</w:t>
      </w:r>
    </w:p>
    <w:p w:rsidR="00E32510" w:rsidRDefault="00E32510" w:rsidP="00E32510">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 507 семьи.</w:t>
      </w:r>
    </w:p>
    <w:p w:rsidR="00E32510" w:rsidRDefault="00E32510" w:rsidP="00E32510">
      <w:pPr>
        <w:ind w:left="425" w:firstLine="284"/>
        <w:jc w:val="both"/>
        <w:rPr>
          <w:rFonts w:ascii="Arial" w:hAnsi="Arial" w:cs="Arial"/>
          <w:sz w:val="24"/>
          <w:szCs w:val="24"/>
        </w:rPr>
      </w:pPr>
    </w:p>
    <w:p w:rsidR="00E32510" w:rsidRDefault="00E32510" w:rsidP="00E32510">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E32510" w:rsidRDefault="00E32510" w:rsidP="00E32510">
      <w:pPr>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E32510" w:rsidRDefault="00E32510" w:rsidP="00E32510">
      <w:pPr>
        <w:ind w:left="426" w:firstLine="283"/>
        <w:jc w:val="both"/>
        <w:rPr>
          <w:rFonts w:ascii="Arial" w:hAnsi="Arial" w:cs="Arial"/>
          <w:sz w:val="24"/>
          <w:szCs w:val="24"/>
        </w:rPr>
      </w:pPr>
      <w:r>
        <w:rPr>
          <w:rFonts w:ascii="Arial" w:hAnsi="Arial" w:cs="Arial"/>
          <w:sz w:val="24"/>
          <w:szCs w:val="24"/>
        </w:rPr>
        <w:lastRenderedPageBreak/>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E32510" w:rsidRDefault="00E32510" w:rsidP="00E32510">
      <w:pPr>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E32510" w:rsidRDefault="00E32510" w:rsidP="00E32510">
      <w:pPr>
        <w:ind w:left="426" w:firstLine="283"/>
        <w:jc w:val="both"/>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E32510" w:rsidRDefault="00E32510" w:rsidP="00E32510">
      <w:pPr>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С 2011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E32510" w:rsidRDefault="00E32510" w:rsidP="00E32510">
      <w:pPr>
        <w:ind w:left="426" w:firstLine="283"/>
        <w:jc w:val="both"/>
        <w:rPr>
          <w:rFonts w:ascii="Arial" w:hAnsi="Arial" w:cs="Arial"/>
          <w:sz w:val="24"/>
          <w:szCs w:val="24"/>
        </w:rPr>
      </w:pPr>
    </w:p>
    <w:p w:rsidR="00E32510" w:rsidRDefault="00E32510" w:rsidP="00E32510">
      <w:pPr>
        <w:ind w:left="0" w:right="-427"/>
        <w:jc w:val="center"/>
        <w:rPr>
          <w:rFonts w:ascii="Arial" w:hAnsi="Arial" w:cs="Arial"/>
          <w:sz w:val="24"/>
          <w:szCs w:val="24"/>
        </w:rPr>
      </w:pPr>
      <w:r>
        <w:rPr>
          <w:rFonts w:ascii="Arial" w:eastAsia="Times New Roman" w:hAnsi="Arial" w:cs="Arial"/>
          <w:b/>
          <w:sz w:val="24"/>
          <w:szCs w:val="24"/>
          <w:lang w:eastAsia="ru-RU"/>
        </w:rPr>
        <w:t>Информация</w:t>
      </w:r>
    </w:p>
    <w:p w:rsidR="00E32510" w:rsidRDefault="00E32510" w:rsidP="00E32510">
      <w:pPr>
        <w:ind w:left="0" w:right="-427"/>
        <w:jc w:val="center"/>
        <w:rPr>
          <w:rFonts w:ascii="Arial" w:hAnsi="Arial" w:cs="Arial"/>
          <w:sz w:val="24"/>
          <w:szCs w:val="24"/>
        </w:rPr>
      </w:pPr>
      <w:r>
        <w:rPr>
          <w:rFonts w:ascii="Arial" w:eastAsia="Times New Roman" w:hAnsi="Arial" w:cs="Arial"/>
          <w:b/>
          <w:sz w:val="24"/>
          <w:szCs w:val="24"/>
          <w:lang w:eastAsia="ru-RU"/>
        </w:rPr>
        <w:t>о травматизме на производстве с тяжелым и смертельным исходом за 2011 – 2019 годы</w:t>
      </w:r>
    </w:p>
    <w:p w:rsidR="00E32510" w:rsidRDefault="00E32510" w:rsidP="00E32510">
      <w:pPr>
        <w:ind w:left="0" w:right="-427"/>
        <w:jc w:val="center"/>
        <w:rPr>
          <w:rFonts w:ascii="Arial" w:eastAsia="Times New Roman" w:hAnsi="Arial" w:cs="Arial"/>
          <w:sz w:val="24"/>
          <w:szCs w:val="24"/>
          <w:lang w:eastAsia="ru-RU"/>
        </w:rPr>
      </w:pPr>
    </w:p>
    <w:tbl>
      <w:tblPr>
        <w:tblW w:w="0" w:type="auto"/>
        <w:tblInd w:w="675" w:type="dxa"/>
        <w:tblLayout w:type="fixed"/>
        <w:tblLook w:val="04A0" w:firstRow="1" w:lastRow="0" w:firstColumn="1" w:lastColumn="0" w:noHBand="0" w:noVBand="1"/>
      </w:tblPr>
      <w:tblGrid>
        <w:gridCol w:w="5245"/>
        <w:gridCol w:w="881"/>
        <w:gridCol w:w="881"/>
        <w:gridCol w:w="881"/>
        <w:gridCol w:w="881"/>
        <w:gridCol w:w="880"/>
        <w:gridCol w:w="880"/>
        <w:gridCol w:w="881"/>
        <w:gridCol w:w="880"/>
        <w:gridCol w:w="895"/>
      </w:tblGrid>
      <w:tr w:rsidR="00E32510" w:rsidTr="00E32510">
        <w:trPr>
          <w:trHeight w:val="183"/>
        </w:trPr>
        <w:tc>
          <w:tcPr>
            <w:tcW w:w="5245" w:type="dxa"/>
            <w:vMerge w:val="restart"/>
            <w:tcBorders>
              <w:top w:val="single" w:sz="8" w:space="0" w:color="000000"/>
              <w:left w:val="single" w:sz="8" w:space="0" w:color="000000"/>
              <w:bottom w:val="single" w:sz="8" w:space="0" w:color="000000"/>
              <w:right w:val="single" w:sz="8" w:space="0" w:color="000000"/>
            </w:tcBorders>
            <w:hideMark/>
          </w:tcPr>
          <w:p w:rsidR="00E32510" w:rsidRDefault="00E32510">
            <w:pPr>
              <w:tabs>
                <w:tab w:val="left" w:pos="10"/>
              </w:tabs>
              <w:ind w:left="0" w:right="-427"/>
              <w:rPr>
                <w:rFonts w:ascii="Arial" w:hAnsi="Arial" w:cs="Arial"/>
                <w:sz w:val="24"/>
                <w:szCs w:val="24"/>
              </w:rPr>
            </w:pPr>
            <w:r>
              <w:rPr>
                <w:rFonts w:ascii="Arial" w:eastAsia="Times New Roman" w:hAnsi="Arial" w:cs="Arial"/>
                <w:sz w:val="24"/>
                <w:szCs w:val="24"/>
                <w:lang w:eastAsia="ru-RU"/>
              </w:rPr>
              <w:t>Число пострадавших с тяжелыми     последствиями при  несчастных случаях, связанных с производством (чел.)</w:t>
            </w:r>
          </w:p>
        </w:tc>
        <w:tc>
          <w:tcPr>
            <w:tcW w:w="7940" w:type="dxa"/>
            <w:gridSpan w:val="9"/>
            <w:tcBorders>
              <w:top w:val="single" w:sz="8" w:space="0" w:color="000000"/>
              <w:left w:val="single" w:sz="8" w:space="0" w:color="000000"/>
              <w:bottom w:val="single" w:sz="12"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ГОДЫ</w:t>
            </w:r>
          </w:p>
        </w:tc>
      </w:tr>
      <w:tr w:rsidR="00E32510" w:rsidTr="00E32510">
        <w:trPr>
          <w:trHeight w:val="427"/>
        </w:trPr>
        <w:tc>
          <w:tcPr>
            <w:tcW w:w="5245" w:type="dxa"/>
            <w:vMerge/>
            <w:tcBorders>
              <w:top w:val="single" w:sz="8" w:space="0" w:color="000000"/>
              <w:left w:val="single" w:sz="8" w:space="0" w:color="000000"/>
              <w:bottom w:val="single" w:sz="8" w:space="0" w:color="000000"/>
              <w:right w:val="single" w:sz="8" w:space="0" w:color="000000"/>
            </w:tcBorders>
            <w:vAlign w:val="center"/>
            <w:hideMark/>
          </w:tcPr>
          <w:p w:rsidR="00E32510" w:rsidRDefault="00E32510">
            <w:pPr>
              <w:suppressAutoHyphens w:val="0"/>
              <w:ind w:left="0"/>
              <w:rPr>
                <w:rFonts w:ascii="Arial" w:hAnsi="Arial" w:cs="Arial"/>
                <w:sz w:val="24"/>
                <w:szCs w:val="24"/>
              </w:rPr>
            </w:pPr>
          </w:p>
        </w:tc>
        <w:tc>
          <w:tcPr>
            <w:tcW w:w="881" w:type="dxa"/>
            <w:tcBorders>
              <w:top w:val="single" w:sz="4" w:space="0" w:color="000000"/>
              <w:left w:val="single" w:sz="8" w:space="0" w:color="000000"/>
              <w:bottom w:val="single" w:sz="8" w:space="0" w:color="000000"/>
              <w:right w:val="single" w:sz="4"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2011</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4" w:space="0" w:color="000000"/>
              <w:bottom w:val="single" w:sz="8" w:space="0" w:color="000000"/>
              <w:right w:val="single" w:sz="4"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2012</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8" w:space="0" w:color="000000"/>
              <w:left w:val="single" w:sz="4" w:space="0" w:color="000000"/>
              <w:bottom w:val="single" w:sz="8" w:space="0" w:color="000000"/>
              <w:right w:val="single" w:sz="4"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2013</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12" w:space="0" w:color="000000"/>
              <w:left w:val="single" w:sz="4" w:space="0" w:color="000000"/>
              <w:bottom w:val="single" w:sz="4" w:space="0" w:color="000000"/>
              <w:right w:val="single" w:sz="8"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2014</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8" w:space="0" w:color="000000"/>
              <w:left w:val="single" w:sz="8" w:space="0" w:color="000000"/>
              <w:bottom w:val="single" w:sz="4" w:space="0" w:color="000000"/>
              <w:right w:val="single" w:sz="8" w:space="0" w:color="000000"/>
            </w:tcBorders>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2015</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p w:rsidR="00E32510" w:rsidRDefault="00E32510">
            <w:pPr>
              <w:ind w:left="0"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2016</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8" w:space="0" w:color="000000"/>
              <w:bottom w:val="single" w:sz="4" w:space="0" w:color="000000"/>
              <w:right w:val="single" w:sz="8" w:space="0" w:color="000000"/>
            </w:tcBorders>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2017</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p w:rsidR="00E32510" w:rsidRDefault="00E32510">
            <w:pPr>
              <w:ind w:left="0"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2018</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9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2019</w:t>
            </w:r>
          </w:p>
          <w:p w:rsidR="00E32510" w:rsidRDefault="00E32510">
            <w:pPr>
              <w:ind w:left="0" w:right="-427"/>
              <w:jc w:val="both"/>
              <w:rPr>
                <w:rFonts w:ascii="Arial" w:hAnsi="Arial" w:cs="Arial"/>
                <w:sz w:val="24"/>
                <w:szCs w:val="24"/>
              </w:rPr>
            </w:pPr>
            <w:r>
              <w:rPr>
                <w:rFonts w:ascii="Arial" w:eastAsia="Times New Roman" w:hAnsi="Arial" w:cs="Arial"/>
                <w:sz w:val="24"/>
                <w:szCs w:val="24"/>
                <w:lang w:eastAsia="ru-RU"/>
              </w:rPr>
              <w:t>год</w:t>
            </w:r>
          </w:p>
        </w:tc>
      </w:tr>
      <w:tr w:rsidR="00E32510" w:rsidTr="00E32510">
        <w:trPr>
          <w:trHeight w:val="249"/>
        </w:trPr>
        <w:tc>
          <w:tcPr>
            <w:tcW w:w="5245" w:type="dxa"/>
            <w:tcBorders>
              <w:top w:val="single" w:sz="8" w:space="0" w:color="000000"/>
              <w:left w:val="single" w:sz="8" w:space="0" w:color="000000"/>
              <w:bottom w:val="single" w:sz="4" w:space="0" w:color="000000"/>
              <w:right w:val="single" w:sz="8" w:space="0" w:color="000000"/>
            </w:tcBorders>
            <w:hideMark/>
          </w:tcPr>
          <w:p w:rsidR="00E32510" w:rsidRDefault="00E32510">
            <w:pPr>
              <w:ind w:left="0" w:right="-427"/>
              <w:rPr>
                <w:rFonts w:ascii="Arial"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1" w:type="dxa"/>
            <w:tcBorders>
              <w:top w:val="single" w:sz="8" w:space="0" w:color="000000"/>
              <w:left w:val="single" w:sz="8"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14</w:t>
            </w:r>
          </w:p>
        </w:tc>
        <w:tc>
          <w:tcPr>
            <w:tcW w:w="881" w:type="dxa"/>
            <w:tcBorders>
              <w:top w:val="single" w:sz="8"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4"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E32510" w:rsidTr="00E32510">
        <w:trPr>
          <w:trHeight w:val="285"/>
        </w:trPr>
        <w:tc>
          <w:tcPr>
            <w:tcW w:w="524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rPr>
                <w:rFonts w:ascii="Arial" w:hAnsi="Arial" w:cs="Arial"/>
                <w:sz w:val="24"/>
                <w:szCs w:val="24"/>
              </w:rPr>
            </w:pPr>
            <w:r>
              <w:rPr>
                <w:rFonts w:ascii="Arial" w:eastAsia="Times New Roman" w:hAnsi="Arial" w:cs="Arial"/>
                <w:sz w:val="24"/>
                <w:szCs w:val="24"/>
                <w:lang w:eastAsia="ru-RU"/>
              </w:rPr>
              <w:t xml:space="preserve"> Смертельный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2</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0</w:t>
            </w:r>
          </w:p>
        </w:tc>
        <w:tc>
          <w:tcPr>
            <w:tcW w:w="89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E32510" w:rsidTr="00E32510">
        <w:trPr>
          <w:trHeight w:val="249"/>
        </w:trPr>
        <w:tc>
          <w:tcPr>
            <w:tcW w:w="524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rPr>
                <w:rFonts w:ascii="Arial" w:hAnsi="Arial" w:cs="Arial"/>
                <w:sz w:val="24"/>
                <w:szCs w:val="24"/>
              </w:rPr>
            </w:pPr>
            <w:r>
              <w:rPr>
                <w:rFonts w:ascii="Arial" w:eastAsia="Times New Roman" w:hAnsi="Arial" w:cs="Arial"/>
                <w:sz w:val="24"/>
                <w:szCs w:val="24"/>
                <w:lang w:eastAsia="ru-RU"/>
              </w:rPr>
              <w:t xml:space="preserve"> Тяжелый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7</w:t>
            </w:r>
          </w:p>
        </w:tc>
        <w:tc>
          <w:tcPr>
            <w:tcW w:w="88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11</w:t>
            </w:r>
          </w:p>
        </w:tc>
        <w:tc>
          <w:tcPr>
            <w:tcW w:w="88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4"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0"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E32510" w:rsidRDefault="00E32510">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bl>
    <w:p w:rsidR="00E32510" w:rsidRDefault="00E32510" w:rsidP="00E32510">
      <w:pPr>
        <w:ind w:left="426" w:firstLine="283"/>
        <w:jc w:val="both"/>
        <w:rPr>
          <w:rFonts w:ascii="Arial" w:hAnsi="Arial" w:cs="Arial"/>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lastRenderedPageBreak/>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E32510" w:rsidRDefault="00E32510" w:rsidP="00E32510">
      <w:pPr>
        <w:ind w:left="426" w:firstLine="283"/>
        <w:jc w:val="both"/>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E32510" w:rsidRDefault="00E32510" w:rsidP="00E32510">
      <w:pPr>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E32510" w:rsidRDefault="00E32510" w:rsidP="00E32510">
      <w:pPr>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E32510" w:rsidRDefault="00E32510" w:rsidP="00E32510">
      <w:pPr>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E32510" w:rsidRDefault="00E32510" w:rsidP="00E32510">
      <w:pPr>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E32510" w:rsidRDefault="00E32510" w:rsidP="00E32510">
      <w:pPr>
        <w:ind w:left="426" w:firstLine="283"/>
        <w:jc w:val="both"/>
        <w:rPr>
          <w:rFonts w:ascii="Arial" w:hAnsi="Arial" w:cs="Arial"/>
          <w:sz w:val="24"/>
          <w:szCs w:val="24"/>
        </w:rPr>
      </w:pPr>
      <w:r>
        <w:rPr>
          <w:rFonts w:ascii="Arial" w:hAnsi="Arial" w:cs="Arial"/>
          <w:sz w:val="24"/>
          <w:szCs w:val="24"/>
        </w:rPr>
        <w:lastRenderedPageBreak/>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E32510" w:rsidRDefault="00E32510" w:rsidP="00E32510">
      <w:pPr>
        <w:ind w:left="426" w:firstLine="283"/>
        <w:jc w:val="both"/>
        <w:rPr>
          <w:rFonts w:ascii="Arial" w:hAnsi="Arial" w:cs="Arial"/>
          <w:sz w:val="24"/>
          <w:szCs w:val="24"/>
        </w:rPr>
      </w:pPr>
    </w:p>
    <w:p w:rsidR="00E32510" w:rsidRDefault="00E32510" w:rsidP="00E32510">
      <w:pPr>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E32510" w:rsidRDefault="00E32510" w:rsidP="00E32510">
      <w:pPr>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E32510" w:rsidRDefault="00E32510" w:rsidP="00E32510">
      <w:pPr>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E32510" w:rsidRDefault="00E32510" w:rsidP="00E32510">
      <w:pPr>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E32510" w:rsidRDefault="00E32510" w:rsidP="00E32510">
      <w:pPr>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E32510" w:rsidRDefault="00E32510" w:rsidP="00E32510">
      <w:pPr>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E32510" w:rsidRDefault="00E32510" w:rsidP="00E32510">
      <w:pPr>
        <w:pStyle w:val="a9"/>
        <w:widowControl/>
        <w:tabs>
          <w:tab w:val="left" w:pos="1650"/>
        </w:tabs>
        <w:spacing w:after="0"/>
        <w:jc w:val="center"/>
        <w:rPr>
          <w:rFonts w:ascii="Arial" w:hAnsi="Arial" w:cs="Arial"/>
          <w:b/>
          <w:color w:val="000000"/>
        </w:rPr>
      </w:pPr>
    </w:p>
    <w:p w:rsidR="00E32510" w:rsidRDefault="00E32510" w:rsidP="00E32510">
      <w:pPr>
        <w:pStyle w:val="a9"/>
        <w:widowControl/>
        <w:tabs>
          <w:tab w:val="left" w:pos="1650"/>
        </w:tabs>
        <w:spacing w:after="0"/>
        <w:jc w:val="center"/>
        <w:rPr>
          <w:rFonts w:ascii="Arial" w:hAnsi="Arial" w:cs="Arial"/>
          <w:b/>
          <w:color w:val="000000"/>
        </w:rPr>
      </w:pPr>
    </w:p>
    <w:p w:rsidR="00E32510" w:rsidRDefault="00E32510" w:rsidP="00E32510">
      <w:pPr>
        <w:pStyle w:val="a9"/>
        <w:widowControl/>
        <w:tabs>
          <w:tab w:val="left" w:pos="1650"/>
        </w:tabs>
        <w:spacing w:after="0"/>
        <w:jc w:val="center"/>
        <w:rPr>
          <w:rFonts w:ascii="Arial" w:hAnsi="Arial" w:cs="Arial"/>
          <w:b/>
          <w:color w:val="000000"/>
        </w:rPr>
      </w:pPr>
      <w:bookmarkStart w:id="1" w:name="_GoBack"/>
      <w:bookmarkEnd w:id="1"/>
    </w:p>
    <w:p w:rsidR="00E32510" w:rsidRDefault="00E32510" w:rsidP="00E32510">
      <w:pPr>
        <w:pStyle w:val="a9"/>
        <w:widowControl/>
        <w:tabs>
          <w:tab w:val="left" w:pos="1650"/>
        </w:tabs>
        <w:spacing w:after="0"/>
        <w:jc w:val="center"/>
        <w:rPr>
          <w:rFonts w:ascii="Arial" w:hAnsi="Arial" w:cs="Arial"/>
        </w:rPr>
      </w:pPr>
      <w:r>
        <w:rPr>
          <w:rFonts w:ascii="Arial" w:hAnsi="Arial" w:cs="Arial"/>
          <w:b/>
          <w:color w:val="000000"/>
        </w:rPr>
        <w:lastRenderedPageBreak/>
        <w:t xml:space="preserve">Прогноз развития социальной сферы </w:t>
      </w:r>
    </w:p>
    <w:p w:rsidR="00E32510" w:rsidRDefault="00E32510" w:rsidP="00E32510">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E32510" w:rsidRDefault="00E32510" w:rsidP="00E32510">
      <w:pPr>
        <w:pStyle w:val="a9"/>
        <w:widowControl/>
        <w:tabs>
          <w:tab w:val="left" w:pos="1650"/>
        </w:tabs>
        <w:spacing w:after="0"/>
        <w:jc w:val="center"/>
        <w:rPr>
          <w:rFonts w:ascii="Arial" w:hAnsi="Arial" w:cs="Arial"/>
          <w:b/>
          <w:color w:val="000000"/>
        </w:rPr>
      </w:pP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E32510" w:rsidRDefault="00E32510" w:rsidP="00E32510">
      <w:pPr>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E32510" w:rsidRDefault="00E32510" w:rsidP="00E32510">
      <w:pPr>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E32510" w:rsidRDefault="00E32510" w:rsidP="00E32510">
      <w:pPr>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E32510" w:rsidRDefault="00E32510" w:rsidP="00E32510">
      <w:pPr>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E32510" w:rsidRDefault="00E32510" w:rsidP="00E32510">
      <w:pPr>
        <w:ind w:left="426" w:firstLine="283"/>
        <w:jc w:val="both"/>
        <w:rPr>
          <w:rFonts w:ascii="Arial" w:hAnsi="Arial" w:cs="Arial"/>
          <w:sz w:val="24"/>
          <w:szCs w:val="24"/>
        </w:rPr>
      </w:pPr>
    </w:p>
    <w:p w:rsidR="00E32510" w:rsidRDefault="00E32510" w:rsidP="00E32510">
      <w:pPr>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E32510" w:rsidRDefault="00E32510" w:rsidP="00E32510">
      <w:pPr>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E32510" w:rsidRDefault="00E32510" w:rsidP="00E32510">
      <w:pPr>
        <w:ind w:left="426" w:firstLine="283"/>
        <w:jc w:val="both"/>
        <w:rPr>
          <w:rFonts w:ascii="Arial" w:hAnsi="Arial" w:cs="Arial"/>
          <w:sz w:val="24"/>
          <w:szCs w:val="24"/>
        </w:rPr>
      </w:pPr>
      <w:r>
        <w:rPr>
          <w:rFonts w:ascii="Arial" w:hAnsi="Arial" w:cs="Arial"/>
          <w:sz w:val="24"/>
          <w:szCs w:val="24"/>
        </w:rPr>
        <w:lastRenderedPageBreak/>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E32510" w:rsidRDefault="00E32510" w:rsidP="00E32510">
      <w:pPr>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E32510" w:rsidRDefault="00E32510" w:rsidP="00E32510">
      <w:pPr>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E32510" w:rsidRDefault="00E32510" w:rsidP="00E32510">
      <w:pPr>
        <w:ind w:left="426" w:firstLine="283"/>
        <w:jc w:val="both"/>
        <w:rPr>
          <w:rFonts w:ascii="Arial" w:hAnsi="Arial" w:cs="Arial"/>
          <w:sz w:val="24"/>
          <w:szCs w:val="24"/>
        </w:rPr>
      </w:pPr>
    </w:p>
    <w:p w:rsidR="00E32510" w:rsidRDefault="00E32510" w:rsidP="00E32510">
      <w:pPr>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E32510" w:rsidRDefault="00E32510" w:rsidP="00E32510">
      <w:pPr>
        <w:ind w:left="142"/>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w:t>
      </w:r>
      <w:r>
        <w:rPr>
          <w:rFonts w:ascii="Arial" w:hAnsi="Arial" w:cs="Arial"/>
          <w:sz w:val="24"/>
          <w:szCs w:val="24"/>
        </w:rPr>
        <w:lastRenderedPageBreak/>
        <w:t>смертности среди трудоспособного населения от предотвратимых причин; по обеспечению благоприятных условий труда работников.</w:t>
      </w:r>
      <w:proofErr w:type="gramEnd"/>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E32510" w:rsidRDefault="00E32510" w:rsidP="00E32510">
      <w:pPr>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E32510" w:rsidRDefault="00E32510" w:rsidP="00E32510">
      <w:pPr>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E32510" w:rsidRDefault="00E32510" w:rsidP="00E32510">
      <w:pPr>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E32510" w:rsidRDefault="00E32510" w:rsidP="00E32510">
      <w:pPr>
        <w:tabs>
          <w:tab w:val="left" w:pos="9356"/>
        </w:tabs>
        <w:ind w:left="-567"/>
        <w:jc w:val="both"/>
        <w:rPr>
          <w:rFonts w:ascii="Arial" w:hAnsi="Arial" w:cs="Arial"/>
          <w:sz w:val="24"/>
          <w:szCs w:val="24"/>
        </w:rPr>
      </w:pPr>
    </w:p>
    <w:p w:rsidR="00E32510" w:rsidRDefault="00E32510" w:rsidP="00E32510">
      <w:pPr>
        <w:tabs>
          <w:tab w:val="left" w:pos="9356"/>
        </w:tabs>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E32510" w:rsidRDefault="00E32510" w:rsidP="00E32510">
      <w:pPr>
        <w:tabs>
          <w:tab w:val="left" w:pos="9356"/>
        </w:tabs>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E32510" w:rsidRDefault="00E32510" w:rsidP="00E32510">
      <w:pPr>
        <w:tabs>
          <w:tab w:val="left" w:pos="9356"/>
        </w:tabs>
        <w:ind w:left="-567"/>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E32510" w:rsidRDefault="00E32510" w:rsidP="00E32510">
      <w:pPr>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E32510" w:rsidRDefault="00E32510" w:rsidP="00E32510">
      <w:pPr>
        <w:ind w:left="0"/>
        <w:jc w:val="both"/>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E32510" w:rsidRDefault="00E32510" w:rsidP="00E32510">
      <w:pPr>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E32510" w:rsidRDefault="00E32510" w:rsidP="00E32510">
      <w:pPr>
        <w:ind w:left="426" w:firstLine="283"/>
        <w:jc w:val="both"/>
        <w:rPr>
          <w:rFonts w:ascii="Arial" w:hAnsi="Arial" w:cs="Arial"/>
          <w:sz w:val="24"/>
          <w:szCs w:val="24"/>
        </w:rPr>
      </w:pPr>
    </w:p>
    <w:p w:rsidR="00E32510" w:rsidRDefault="00E32510" w:rsidP="00E32510">
      <w:pPr>
        <w:tabs>
          <w:tab w:val="left" w:pos="9356"/>
        </w:tabs>
        <w:ind w:left="-567"/>
        <w:jc w:val="center"/>
        <w:rPr>
          <w:rFonts w:ascii="Arial" w:hAnsi="Arial" w:cs="Arial"/>
          <w:sz w:val="24"/>
          <w:szCs w:val="24"/>
        </w:rPr>
      </w:pPr>
      <w:r>
        <w:rPr>
          <w:rFonts w:ascii="Arial" w:hAnsi="Arial" w:cs="Arial"/>
          <w:b/>
          <w:sz w:val="24"/>
          <w:szCs w:val="24"/>
        </w:rPr>
        <w:t>Состав, форма и сроки предоставления отчетности</w:t>
      </w:r>
    </w:p>
    <w:p w:rsidR="00E32510" w:rsidRDefault="00E32510" w:rsidP="00E32510">
      <w:pPr>
        <w:tabs>
          <w:tab w:val="left" w:pos="9356"/>
        </w:tabs>
        <w:ind w:left="-567"/>
        <w:jc w:val="center"/>
        <w:rPr>
          <w:rFonts w:ascii="Arial" w:hAnsi="Arial" w:cs="Arial"/>
          <w:b/>
          <w:sz w:val="24"/>
          <w:szCs w:val="24"/>
        </w:rPr>
      </w:pPr>
    </w:p>
    <w:p w:rsidR="00E32510" w:rsidRDefault="00E32510" w:rsidP="00E32510">
      <w:pPr>
        <w:ind w:left="426" w:firstLine="283"/>
        <w:jc w:val="both"/>
        <w:rPr>
          <w:rFonts w:ascii="Arial" w:hAnsi="Arial" w:cs="Arial"/>
          <w:sz w:val="24"/>
          <w:szCs w:val="24"/>
        </w:rPr>
      </w:pPr>
      <w:r>
        <w:rPr>
          <w:rFonts w:ascii="Arial" w:hAnsi="Arial" w:cs="Arial"/>
          <w:sz w:val="24"/>
          <w:szCs w:val="24"/>
        </w:rPr>
        <w:lastRenderedPageBreak/>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E32510" w:rsidRDefault="00E32510" w:rsidP="00E32510">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E32510" w:rsidRDefault="00E32510" w:rsidP="00E32510">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E32510" w:rsidRDefault="00E32510" w:rsidP="00E32510">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E32510" w:rsidRDefault="00E32510" w:rsidP="00E32510">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E32510" w:rsidRDefault="00E32510" w:rsidP="00E32510">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E32510" w:rsidRDefault="00E32510" w:rsidP="00E32510">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E32510" w:rsidRDefault="00E32510" w:rsidP="00E32510">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E32510" w:rsidRDefault="00E32510" w:rsidP="00E32510">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E32510" w:rsidRDefault="00E32510" w:rsidP="00E32510">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E32510" w:rsidRDefault="00E32510" w:rsidP="00E32510">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E32510" w:rsidRDefault="00E32510" w:rsidP="00E32510">
      <w:pPr>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E32510" w:rsidRDefault="00E32510" w:rsidP="00E32510">
      <w:pPr>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E32510" w:rsidRDefault="00E32510" w:rsidP="00E32510">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Приложение № 1</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 w:val="left" w:pos="12870"/>
          <w:tab w:val="right" w:pos="16271"/>
        </w:tabs>
        <w:jc w:val="center"/>
        <w:rPr>
          <w:rFonts w:ascii="Arial" w:hAnsi="Arial" w:cs="Arial"/>
          <w:sz w:val="24"/>
          <w:szCs w:val="24"/>
        </w:rPr>
      </w:pPr>
      <w:r>
        <w:rPr>
          <w:rFonts w:ascii="Arial" w:eastAsia="Times New Roman" w:hAnsi="Arial" w:cs="Arial"/>
          <w:sz w:val="24"/>
          <w:szCs w:val="24"/>
          <w:lang w:eastAsia="ru-RU"/>
        </w:rPr>
        <w:t xml:space="preserve"> </w:t>
      </w:r>
    </w:p>
    <w:p w:rsidR="00E32510" w:rsidRDefault="00E32510" w:rsidP="00E32510">
      <w:pPr>
        <w:widowControl w:val="0"/>
        <w:tabs>
          <w:tab w:val="left" w:pos="709"/>
          <w:tab w:val="left" w:pos="12405"/>
          <w:tab w:val="right" w:pos="16271"/>
        </w:tabs>
        <w:rPr>
          <w:rFonts w:ascii="Arial" w:hAnsi="Arial" w:cs="Arial"/>
          <w:sz w:val="24"/>
          <w:szCs w:val="24"/>
        </w:rPr>
      </w:pPr>
      <w:r>
        <w:rPr>
          <w:rFonts w:ascii="Arial" w:eastAsia="Times New Roman" w:hAnsi="Arial" w:cs="Arial"/>
          <w:sz w:val="24"/>
          <w:szCs w:val="24"/>
          <w:lang w:eastAsia="ru-RU"/>
        </w:rPr>
        <w:tab/>
      </w: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55" w:type="dxa"/>
        <w:tblInd w:w="75" w:type="dxa"/>
        <w:tblLayout w:type="fixed"/>
        <w:tblCellMar>
          <w:left w:w="75" w:type="dxa"/>
          <w:right w:w="75" w:type="dxa"/>
        </w:tblCellMar>
        <w:tblLook w:val="04A0" w:firstRow="1" w:lastRow="0" w:firstColumn="1" w:lastColumn="0" w:noHBand="0" w:noVBand="1"/>
      </w:tblPr>
      <w:tblGrid>
        <w:gridCol w:w="494"/>
        <w:gridCol w:w="2124"/>
        <w:gridCol w:w="1701"/>
        <w:gridCol w:w="1685"/>
        <w:gridCol w:w="17"/>
        <w:gridCol w:w="991"/>
        <w:gridCol w:w="81"/>
        <w:gridCol w:w="850"/>
        <w:gridCol w:w="897"/>
        <w:gridCol w:w="237"/>
        <w:gridCol w:w="752"/>
        <w:gridCol w:w="14"/>
        <w:gridCol w:w="85"/>
        <w:gridCol w:w="850"/>
        <w:gridCol w:w="42"/>
        <w:gridCol w:w="951"/>
        <w:gridCol w:w="38"/>
        <w:gridCol w:w="14"/>
        <w:gridCol w:w="940"/>
        <w:gridCol w:w="37"/>
        <w:gridCol w:w="11"/>
        <w:gridCol w:w="802"/>
        <w:gridCol w:w="1642"/>
      </w:tblGrid>
      <w:tr w:rsidR="00E32510" w:rsidTr="00E32510">
        <w:trPr>
          <w:trHeight w:val="20"/>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Цели муниципальной программы</w:t>
            </w:r>
          </w:p>
        </w:tc>
        <w:tc>
          <w:tcPr>
            <w:tcW w:w="1700" w:type="dxa"/>
            <w:vMerge w:val="restart"/>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Задачи, направленные на достижение </w:t>
            </w:r>
            <w:r>
              <w:rPr>
                <w:rFonts w:ascii="Arial" w:eastAsia="Times New Roman" w:hAnsi="Arial" w:cs="Arial"/>
                <w:sz w:val="24"/>
                <w:szCs w:val="24"/>
                <w:lang w:eastAsia="ru-RU"/>
              </w:rPr>
              <w:lastRenderedPageBreak/>
              <w:t>цели</w:t>
            </w:r>
          </w:p>
        </w:tc>
        <w:tc>
          <w:tcPr>
            <w:tcW w:w="1684"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Планируемые результаты реализации муниципальной 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Тип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Единица измерения</w:t>
            </w:r>
          </w:p>
        </w:tc>
        <w:tc>
          <w:tcPr>
            <w:tcW w:w="113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Базовое значение на начало реализац</w:t>
            </w:r>
            <w:r>
              <w:rPr>
                <w:rFonts w:ascii="Arial" w:eastAsia="Times New Roman" w:hAnsi="Arial" w:cs="Arial"/>
                <w:sz w:val="24"/>
                <w:szCs w:val="24"/>
                <w:lang w:eastAsia="ru-RU"/>
              </w:rPr>
              <w:lastRenderedPageBreak/>
              <w:t>ии программы/</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подпрограммы</w:t>
            </w:r>
          </w:p>
        </w:tc>
        <w:tc>
          <w:tcPr>
            <w:tcW w:w="4536" w:type="dxa"/>
            <w:gridSpan w:val="1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Планируемое значение по годам реализации</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Номер</w:t>
            </w:r>
          </w:p>
          <w:p w:rsidR="00E32510" w:rsidRDefault="00E32510">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E32510" w:rsidRDefault="00E32510">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мероприятия</w:t>
            </w:r>
          </w:p>
          <w:p w:rsidR="00E32510" w:rsidRDefault="00E32510">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E32510" w:rsidRDefault="00E32510">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мероприятий</w:t>
            </w:r>
          </w:p>
          <w:p w:rsidR="00E32510" w:rsidRDefault="00E32510">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lastRenderedPageBreak/>
              <w:t>подпрограммы</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spacing w:line="276" w:lineRule="auto"/>
              <w:ind w:left="-57" w:right="-57" w:firstLine="124"/>
              <w:rPr>
                <w:rFonts w:ascii="Arial" w:hAnsi="Arial" w:cs="Arial"/>
                <w:sz w:val="24"/>
                <w:szCs w:val="24"/>
              </w:rPr>
            </w:pPr>
            <w:r>
              <w:rPr>
                <w:rFonts w:ascii="Arial" w:eastAsia="Times New Roman" w:hAnsi="Arial" w:cs="Arial"/>
                <w:sz w:val="24"/>
                <w:szCs w:val="24"/>
                <w:lang w:eastAsia="ru-RU"/>
              </w:rPr>
              <w:t xml:space="preserve">   2024</w:t>
            </w:r>
          </w:p>
        </w:tc>
        <w:tc>
          <w:tcPr>
            <w:tcW w:w="1641" w:type="dxa"/>
            <w:tcBorders>
              <w:top w:val="single" w:sz="4" w:space="0" w:color="000000"/>
              <w:left w:val="single" w:sz="4" w:space="0" w:color="000000"/>
              <w:bottom w:val="single" w:sz="4" w:space="0" w:color="000000"/>
              <w:right w:val="single" w:sz="4" w:space="0" w:color="000000"/>
            </w:tcBorders>
            <w:vAlign w:val="center"/>
          </w:tcPr>
          <w:p w:rsidR="00E32510" w:rsidRDefault="00E32510">
            <w:pPr>
              <w:ind w:left="0"/>
              <w:rPr>
                <w:rFonts w:ascii="Arial" w:eastAsia="Times New Roman" w:hAnsi="Arial" w:cs="Arial"/>
                <w:sz w:val="24"/>
                <w:szCs w:val="24"/>
                <w:lang w:eastAsia="ru-RU"/>
              </w:rPr>
            </w:pP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84"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700"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E32510" w:rsidRDefault="00E32510">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Указ Президента РФ от 25.04.2019</w:t>
            </w:r>
          </w:p>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 193</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4,7</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4,4</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03,18</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1.2</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ind w:left="27" w:right="27"/>
              <w:rPr>
                <w:rFonts w:ascii="Arial" w:hAnsi="Arial" w:cs="Arial"/>
                <w:sz w:val="24"/>
                <w:szCs w:val="24"/>
              </w:rPr>
            </w:pPr>
            <w:r>
              <w:rPr>
                <w:rFonts w:ascii="Arial" w:hAnsi="Arial" w:cs="Arial"/>
                <w:color w:val="000000"/>
                <w:sz w:val="24"/>
                <w:szCs w:val="24"/>
              </w:rPr>
              <w:t xml:space="preserve">Обеспечение социального развития городского округа Люберцы на основе устойчивого </w:t>
            </w:r>
            <w:r>
              <w:rPr>
                <w:rFonts w:ascii="Arial" w:hAnsi="Arial" w:cs="Arial"/>
                <w:color w:val="000000"/>
                <w:sz w:val="24"/>
                <w:szCs w:val="24"/>
              </w:rPr>
              <w:lastRenderedPageBreak/>
              <w:t xml:space="preserve">роста уровня и качества жизни населения, нуждающегося в социальной поддержке </w:t>
            </w:r>
          </w:p>
        </w:tc>
        <w:tc>
          <w:tcPr>
            <w:tcW w:w="1700"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увеличения  числа граждан старшего возраста, ведущих </w:t>
            </w:r>
            <w:r>
              <w:rPr>
                <w:rFonts w:ascii="Arial" w:hAnsi="Arial" w:cs="Arial"/>
                <w:sz w:val="24"/>
                <w:szCs w:val="24"/>
              </w:rPr>
              <w:lastRenderedPageBreak/>
              <w:t>активный образ жизни</w:t>
            </w:r>
          </w:p>
          <w:p w:rsidR="00E32510" w:rsidRDefault="00E32510">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Активное долголетие</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Обращение Губернатора</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7,5</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12,5</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17,5</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19,20,10</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lastRenderedPageBreak/>
              <w:t>2.</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Доступная среда-Доступность для инвалидов и других маломобильных групп населения муниципальных приоритетных объектов</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66,4</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72,8</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77,8</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82,8</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87,8</w:t>
            </w:r>
          </w:p>
        </w:tc>
        <w:tc>
          <w:tcPr>
            <w:tcW w:w="850" w:type="dxa"/>
            <w:gridSpan w:val="3"/>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92,8</w:t>
            </w:r>
          </w:p>
          <w:p w:rsidR="00E32510" w:rsidRDefault="00E32510">
            <w:pPr>
              <w:widowControl w:val="0"/>
              <w:tabs>
                <w:tab w:val="left" w:pos="709"/>
              </w:tabs>
              <w:ind w:left="1909" w:hanging="66"/>
              <w:jc w:val="center"/>
              <w:rPr>
                <w:rFonts w:ascii="Arial" w:hAnsi="Arial" w:cs="Arial"/>
                <w:sz w:val="24"/>
                <w:szCs w:val="24"/>
              </w:rPr>
            </w:pPr>
            <w:r>
              <w:rPr>
                <w:rFonts w:ascii="Arial" w:eastAsia="Times New Roman" w:hAnsi="Arial" w:cs="Arial"/>
                <w:sz w:val="24"/>
                <w:szCs w:val="24"/>
                <w:lang w:eastAsia="ru-RU"/>
              </w:rPr>
              <w:t>70</w:t>
            </w:r>
          </w:p>
          <w:p w:rsidR="00E32510" w:rsidRDefault="00E32510">
            <w:pPr>
              <w:rPr>
                <w:rFonts w:ascii="Arial" w:eastAsia="Times New Roman" w:hAnsi="Arial" w:cs="Arial"/>
                <w:sz w:val="24"/>
                <w:szCs w:val="24"/>
                <w:lang w:eastAsia="ru-RU"/>
              </w:rPr>
            </w:pP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jc w:val="center"/>
              <w:rPr>
                <w:rFonts w:ascii="Arial" w:hAnsi="Arial" w:cs="Arial"/>
                <w:sz w:val="24"/>
                <w:szCs w:val="24"/>
              </w:rPr>
            </w:pPr>
            <w:r>
              <w:rPr>
                <w:rFonts w:ascii="Arial" w:eastAsia="Times New Roman" w:hAnsi="Arial" w:cs="Arial"/>
                <w:sz w:val="24"/>
                <w:szCs w:val="24"/>
                <w:lang w:eastAsia="ru-RU"/>
              </w:rPr>
              <w:t>02,03</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t>2.2</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Развитие "Доступной среды" для </w:t>
            </w:r>
            <w:r>
              <w:rPr>
                <w:rFonts w:ascii="Arial" w:hAnsi="Arial" w:cs="Arial"/>
                <w:sz w:val="24"/>
                <w:szCs w:val="24"/>
              </w:rPr>
              <w:lastRenderedPageBreak/>
              <w:t>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Формирование условий для беспрепятстве</w:t>
            </w:r>
            <w:r>
              <w:rPr>
                <w:rFonts w:ascii="Arial" w:hAnsi="Arial" w:cs="Arial"/>
                <w:sz w:val="24"/>
                <w:szCs w:val="24"/>
              </w:rPr>
              <w:lastRenderedPageBreak/>
              <w:t xml:space="preserve">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детей-инвалидов в возрасте от </w:t>
            </w:r>
            <w:r>
              <w:rPr>
                <w:rFonts w:ascii="Arial" w:hAnsi="Arial" w:cs="Arial"/>
                <w:color w:val="000000"/>
                <w:sz w:val="24"/>
                <w:szCs w:val="24"/>
              </w:rPr>
              <w:lastRenderedPageBreak/>
              <w:t>1,5 года до 7 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 xml:space="preserve">Приоритетный </w:t>
            </w:r>
            <w:r>
              <w:rPr>
                <w:rFonts w:ascii="Arial" w:hAnsi="Arial" w:cs="Arial"/>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97,00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lastRenderedPageBreak/>
              <w:t>2.3</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Pr>
                <w:rFonts w:ascii="Arial" w:hAnsi="Arial" w:cs="Arial"/>
                <w:sz w:val="24"/>
                <w:szCs w:val="24"/>
              </w:rPr>
              <w:lastRenderedPageBreak/>
              <w:t xml:space="preserve">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 – инвалидов в возрасте от 5 до 18 лет, получающих дополнительное образование от общей численности детей-инвалидов данного </w:t>
            </w:r>
            <w:r>
              <w:rPr>
                <w:rFonts w:ascii="Arial" w:hAnsi="Arial" w:cs="Arial"/>
                <w:color w:val="000000"/>
                <w:sz w:val="24"/>
                <w:szCs w:val="24"/>
              </w:rPr>
              <w:lastRenderedPageBreak/>
              <w:t>возраста</w:t>
            </w:r>
            <w:r>
              <w:rPr>
                <w:rFonts w:ascii="Arial" w:hAnsi="Arial" w:cs="Arial"/>
                <w:sz w:val="24"/>
                <w:szCs w:val="24"/>
              </w:rPr>
              <w:t xml:space="preserve"> в 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lastRenderedPageBreak/>
              <w:t>2.4</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color w:val="000000"/>
                <w:sz w:val="24"/>
                <w:szCs w:val="24"/>
              </w:rPr>
              <w:t xml:space="preserve">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lastRenderedPageBreak/>
              <w:t>2.5</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Доля 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27,00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28,00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29,00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t>2.6</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w:t>
            </w:r>
            <w:r>
              <w:rPr>
                <w:rFonts w:ascii="Arial" w:hAnsi="Arial" w:cs="Arial"/>
                <w:sz w:val="24"/>
                <w:szCs w:val="24"/>
              </w:rPr>
              <w:lastRenderedPageBreak/>
              <w:t xml:space="preserve">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w:t>
            </w:r>
            <w:r>
              <w:rPr>
                <w:rFonts w:ascii="Arial" w:hAnsi="Arial" w:cs="Arial"/>
                <w:sz w:val="24"/>
                <w:szCs w:val="24"/>
              </w:rPr>
              <w:lastRenderedPageBreak/>
              <w:t xml:space="preserve">среда для инклюзивного образования детей-инвалидов в общем количестве дошкольных образовательных организаций городского округа Люберцы </w:t>
            </w:r>
          </w:p>
          <w:p w:rsidR="00E32510" w:rsidRDefault="00E32510">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22,00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24,00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lastRenderedPageBreak/>
              <w:t>2.7</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w:t>
            </w:r>
            <w:r>
              <w:rPr>
                <w:rFonts w:ascii="Arial" w:hAnsi="Arial" w:cs="Arial"/>
                <w:sz w:val="24"/>
                <w:szCs w:val="24"/>
              </w:rPr>
              <w:lastRenderedPageBreak/>
              <w:t xml:space="preserve">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w:t>
            </w:r>
            <w:r>
              <w:rPr>
                <w:rFonts w:ascii="Arial" w:hAnsi="Arial" w:cs="Arial"/>
                <w:sz w:val="24"/>
                <w:szCs w:val="24"/>
              </w:rPr>
              <w:lastRenderedPageBreak/>
              <w:t>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22,50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23,00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p w:rsidR="00E32510" w:rsidRDefault="00E32510">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95</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Организация отдыха, оздоровления и занятости детей и </w:t>
            </w:r>
            <w:r>
              <w:rPr>
                <w:rFonts w:ascii="Arial" w:hAnsi="Arial" w:cs="Arial"/>
                <w:sz w:val="24"/>
                <w:szCs w:val="24"/>
              </w:rPr>
              <w:lastRenderedPageBreak/>
              <w:t>подростков в период школьных каникул, увеличение охвата детей организованными формами отдыха.</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духовного, нравственного </w:t>
            </w:r>
            <w:r>
              <w:rPr>
                <w:rFonts w:ascii="Arial" w:hAnsi="Arial" w:cs="Arial"/>
                <w:sz w:val="24"/>
                <w:szCs w:val="24"/>
              </w:rPr>
              <w:lastRenderedPageBreak/>
              <w:t>и физического развития детей во время пребывания в учреждениях отдыха и оздоровления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Доля детей, охваченных отдыхом и оздоровление</w:t>
            </w:r>
            <w:r>
              <w:rPr>
                <w:rFonts w:ascii="Arial" w:hAnsi="Arial" w:cs="Arial"/>
                <w:sz w:val="24"/>
                <w:szCs w:val="24"/>
              </w:rPr>
              <w:lastRenderedPageBreak/>
              <w:t>м, в общей численности 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 xml:space="preserve">Приоритетный </w:t>
            </w:r>
            <w:r>
              <w:rPr>
                <w:rFonts w:ascii="Arial" w:hAnsi="Arial" w:cs="Arial"/>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color w:val="000000"/>
                <w:sz w:val="24"/>
                <w:szCs w:val="24"/>
              </w:rPr>
              <w:t>59,5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color w:val="000000"/>
                <w:sz w:val="24"/>
                <w:szCs w:val="24"/>
              </w:rPr>
              <w:t>60,5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61,5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63,0</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Поддержка семей с детьми, находящимися в трудной жизненной ситуации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color w:val="000000"/>
                <w:sz w:val="24"/>
                <w:szCs w:val="24"/>
              </w:rPr>
              <w:t>55,7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color w:val="000000"/>
                <w:sz w:val="24"/>
                <w:szCs w:val="24"/>
              </w:rPr>
              <w:t>55,8</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57</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E32510">
              <w:rPr>
                <w:rFonts w:ascii="Arial" w:eastAsia="Times New Roman" w:hAnsi="Arial" w:cs="Arial"/>
                <w:b/>
                <w:sz w:val="24"/>
                <w:szCs w:val="24"/>
                <w:lang w:eastAsia="ru-RU"/>
              </w:rPr>
              <w:t xml:space="preserve"> </w:t>
            </w:r>
            <w:r w:rsidRPr="00E32510">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Сохранение жизни и здоровья работников в течение всего периода трудовой </w:t>
            </w:r>
            <w:r>
              <w:rPr>
                <w:rFonts w:ascii="Arial" w:hAnsi="Arial" w:cs="Arial"/>
                <w:sz w:val="24"/>
                <w:szCs w:val="24"/>
              </w:rPr>
              <w:lastRenderedPageBreak/>
              <w:t>деятельности</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Снижение уровня производственного травматизма и </w:t>
            </w:r>
            <w:r>
              <w:rPr>
                <w:rFonts w:ascii="Arial" w:hAnsi="Arial" w:cs="Arial"/>
                <w:sz w:val="24"/>
                <w:szCs w:val="24"/>
              </w:rPr>
              <w:lastRenderedPageBreak/>
              <w:t>профессиональной заболеваемости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Число пострадавших в результате несчастных случаев на </w:t>
            </w:r>
            <w:r>
              <w:rPr>
                <w:rFonts w:ascii="Arial" w:hAnsi="Arial" w:cs="Arial"/>
                <w:sz w:val="24"/>
                <w:szCs w:val="24"/>
              </w:rPr>
              <w:lastRenderedPageBreak/>
              <w:t>производстве со смертельным исходом в расчете на 1000 работающих  (по кругу организаций муниципальной собственности)</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w:t>
            </w:r>
            <w:r>
              <w:rPr>
                <w:rFonts w:ascii="Arial" w:hAnsi="Arial" w:cs="Arial"/>
                <w:sz w:val="24"/>
                <w:szCs w:val="24"/>
                <w:lang w:eastAsia="ru-RU"/>
              </w:rPr>
              <w:lastRenderedPageBreak/>
              <w:t>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rPr>
              <w:lastRenderedPageBreak/>
              <w:t>Промилле</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0,067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lang w:val="en-US"/>
              </w:rPr>
            </w:pPr>
            <w:r>
              <w:rPr>
                <w:rFonts w:ascii="Arial" w:eastAsia="Times New Roman" w:hAnsi="Arial" w:cs="Arial"/>
                <w:sz w:val="24"/>
                <w:szCs w:val="24"/>
                <w:lang w:eastAsia="ru-RU"/>
              </w:rPr>
              <w:t>0,063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0,062</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0,061</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0,060</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0,059</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bookmarkStart w:id="2" w:name="Par389"/>
            <w:bookmarkEnd w:id="2"/>
            <w:r>
              <w:rPr>
                <w:rFonts w:ascii="Arial" w:eastAsia="Times New Roman" w:hAnsi="Arial" w:cs="Arial"/>
                <w:sz w:val="24"/>
                <w:szCs w:val="24"/>
                <w:lang w:eastAsia="ru-RU"/>
              </w:rPr>
              <w:lastRenderedPageBreak/>
              <w:t>5</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color w:val="000000"/>
                <w:sz w:val="24"/>
                <w:szCs w:val="24"/>
              </w:rPr>
              <w:t xml:space="preserve">Количество СО НКО,    которым оказана </w:t>
            </w:r>
            <w:r>
              <w:rPr>
                <w:rFonts w:ascii="Arial" w:hAnsi="Arial" w:cs="Arial"/>
                <w:sz w:val="24"/>
                <w:szCs w:val="24"/>
              </w:rPr>
              <w:t xml:space="preserve">поддержка органами местного </w:t>
            </w:r>
          </w:p>
          <w:p w:rsidR="00E32510" w:rsidRDefault="00E32510">
            <w:pPr>
              <w:ind w:left="0"/>
              <w:rPr>
                <w:rFonts w:ascii="Arial" w:hAnsi="Arial" w:cs="Arial"/>
                <w:sz w:val="24"/>
                <w:szCs w:val="24"/>
              </w:rPr>
            </w:pPr>
            <w:r>
              <w:rPr>
                <w:rFonts w:ascii="Arial" w:hAnsi="Arial" w:cs="Arial"/>
                <w:sz w:val="24"/>
                <w:szCs w:val="24"/>
              </w:rPr>
              <w:t>самоуправления</w:t>
            </w:r>
            <w:r>
              <w:rPr>
                <w:rFonts w:ascii="Arial" w:hAnsi="Arial" w:cs="Arial"/>
                <w:color w:val="000000"/>
                <w:sz w:val="24"/>
                <w:szCs w:val="24"/>
              </w:rPr>
              <w:t xml:space="preserve"> всего</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w:t>
            </w:r>
            <w:r>
              <w:rPr>
                <w:rFonts w:ascii="Arial" w:hAnsi="Arial" w:cs="Arial"/>
                <w:spacing w:val="2"/>
                <w:sz w:val="24"/>
                <w:szCs w:val="24"/>
                <w:shd w:val="clear" w:color="auto" w:fill="FFFFFF"/>
              </w:rPr>
              <w:lastRenderedPageBreak/>
              <w:t>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округа </w:t>
            </w:r>
            <w:r>
              <w:rPr>
                <w:rFonts w:ascii="Arial" w:hAnsi="Arial" w:cs="Arial"/>
                <w:sz w:val="24"/>
                <w:szCs w:val="24"/>
              </w:rPr>
              <w:lastRenderedPageBreak/>
              <w:t>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Количество  СО НКО в сфере культуры, которым оказана поддержка органами местного </w:t>
            </w:r>
            <w:r>
              <w:rPr>
                <w:rFonts w:ascii="Arial" w:hAnsi="Arial" w:cs="Arial"/>
                <w:sz w:val="24"/>
                <w:szCs w:val="24"/>
              </w:rPr>
              <w:lastRenderedPageBreak/>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5.1.2</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органами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8</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003" w:type="dxa"/>
            <w:gridSpan w:val="3"/>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10</w:t>
            </w:r>
          </w:p>
          <w:p w:rsidR="00E32510" w:rsidRDefault="00E32510">
            <w:pPr>
              <w:spacing w:line="276" w:lineRule="auto"/>
              <w:ind w:left="0"/>
              <w:jc w:val="center"/>
              <w:rPr>
                <w:rFonts w:ascii="Arial" w:hAnsi="Arial" w:cs="Arial"/>
                <w:sz w:val="24"/>
                <w:szCs w:val="24"/>
              </w:rPr>
            </w:pP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641" w:type="dxa"/>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5.1.3</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hAnsi="Arial" w:cs="Arial"/>
                <w:spacing w:val="2"/>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w:t>
            </w:r>
            <w:proofErr w:type="gramStart"/>
            <w:r>
              <w:rPr>
                <w:rFonts w:ascii="Arial" w:hAnsi="Arial" w:cs="Arial"/>
                <w:sz w:val="24"/>
                <w:szCs w:val="24"/>
              </w:rPr>
              <w:t>оказана</w:t>
            </w:r>
            <w:proofErr w:type="gramEnd"/>
          </w:p>
          <w:p w:rsidR="00E32510" w:rsidRDefault="00E32510">
            <w:pPr>
              <w:ind w:left="0"/>
              <w:rPr>
                <w:rFonts w:ascii="Arial" w:hAnsi="Arial" w:cs="Arial"/>
                <w:sz w:val="24"/>
                <w:szCs w:val="24"/>
              </w:rPr>
            </w:pPr>
            <w:r>
              <w:rPr>
                <w:rFonts w:ascii="Arial" w:hAnsi="Arial" w:cs="Arial"/>
                <w:sz w:val="24"/>
                <w:szCs w:val="24"/>
              </w:rPr>
              <w:t xml:space="preserve">поддержка органами местного </w:t>
            </w:r>
          </w:p>
          <w:p w:rsidR="00E32510" w:rsidRDefault="00E32510">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5.1.4</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pacing w:val="2"/>
                <w:sz w:val="24"/>
                <w:szCs w:val="24"/>
                <w:shd w:val="clear" w:color="auto" w:fill="FFFFFF"/>
              </w:rPr>
              <w:lastRenderedPageBreak/>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xml:space="preserve">, осуществляющих деятельность на </w:t>
            </w:r>
            <w:r>
              <w:rPr>
                <w:rFonts w:ascii="Arial" w:hAnsi="Arial" w:cs="Arial"/>
                <w:spacing w:val="2"/>
                <w:sz w:val="24"/>
                <w:szCs w:val="24"/>
                <w:shd w:val="clear" w:color="auto" w:fill="FFFFFF"/>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Количество  СО НКО в сфере охраны здоровья, которым оказана </w:t>
            </w:r>
            <w:r>
              <w:rPr>
                <w:rFonts w:ascii="Arial" w:hAnsi="Arial" w:cs="Arial"/>
                <w:sz w:val="24"/>
                <w:szCs w:val="24"/>
              </w:rPr>
              <w:lastRenderedPageBreak/>
              <w:t xml:space="preserve">поддержка органами местного </w:t>
            </w:r>
          </w:p>
          <w:p w:rsidR="00E32510" w:rsidRDefault="00E32510">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5</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5.1.5</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E32510" w:rsidRDefault="00E32510">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0,55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0,73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0,81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0,82</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8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1641" w:type="dxa"/>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p w:rsidR="00E32510" w:rsidRDefault="00E32510">
            <w:pPr>
              <w:spacing w:line="276" w:lineRule="auto"/>
              <w:ind w:left="0"/>
              <w:jc w:val="center"/>
              <w:rPr>
                <w:rFonts w:ascii="Arial" w:eastAsia="Times New Roman" w:hAnsi="Arial" w:cs="Arial"/>
                <w:sz w:val="24"/>
                <w:szCs w:val="24"/>
                <w:lang w:eastAsia="ru-RU"/>
              </w:rPr>
            </w:pP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r>
              <w:rPr>
                <w:rFonts w:ascii="Arial" w:eastAsia="Times New Roman" w:hAnsi="Arial" w:cs="Arial"/>
                <w:sz w:val="24"/>
                <w:szCs w:val="24"/>
                <w:lang w:eastAsia="ru-RU"/>
              </w:rPr>
              <w:lastRenderedPageBreak/>
              <w:t>1</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lastRenderedPageBreak/>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Доля </w:t>
            </w:r>
            <w:r>
              <w:rPr>
                <w:rFonts w:ascii="Arial" w:hAnsi="Arial" w:cs="Arial"/>
                <w:sz w:val="24"/>
                <w:szCs w:val="24"/>
              </w:rPr>
              <w:lastRenderedPageBreak/>
              <w:t>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w:t>
            </w:r>
            <w:r>
              <w:rPr>
                <w:rFonts w:ascii="Arial" w:hAnsi="Arial" w:cs="Arial"/>
                <w:color w:val="000000"/>
                <w:sz w:val="24"/>
                <w:szCs w:val="24"/>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проце</w:t>
            </w:r>
            <w:r>
              <w:rPr>
                <w:rFonts w:ascii="Arial" w:eastAsia="Times New Roman" w:hAnsi="Arial" w:cs="Arial"/>
                <w:sz w:val="24"/>
                <w:szCs w:val="24"/>
                <w:lang w:eastAsia="ru-RU"/>
              </w:rPr>
              <w:lastRenderedPageBreak/>
              <w:t>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5.2.2</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образования,     в общем объеме расходов бюджета городского округа Люберцы в </w:t>
            </w:r>
            <w:r>
              <w:rPr>
                <w:rFonts w:ascii="Arial" w:hAnsi="Arial" w:cs="Arial"/>
                <w:sz w:val="24"/>
                <w:szCs w:val="24"/>
              </w:rPr>
              <w:lastRenderedPageBreak/>
              <w:t>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0,95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5.2.3</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5.2.4</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округа </w:t>
            </w:r>
            <w:r>
              <w:rPr>
                <w:rFonts w:ascii="Arial" w:hAnsi="Arial" w:cs="Arial"/>
                <w:sz w:val="24"/>
                <w:szCs w:val="24"/>
              </w:rPr>
              <w:lastRenderedPageBreak/>
              <w:t>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Доля расходов, направленных на предоставление субсидий   СО НКО в сфере охраны здоровья,     </w:t>
            </w:r>
            <w:r>
              <w:rPr>
                <w:rFonts w:ascii="Arial" w:hAnsi="Arial" w:cs="Arial"/>
                <w:sz w:val="24"/>
                <w:szCs w:val="24"/>
              </w:rPr>
              <w:lastRenderedPageBreak/>
              <w:t>в общем объеме 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5.3</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01</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5.4.1</w:t>
            </w:r>
          </w:p>
        </w:tc>
        <w:tc>
          <w:tcPr>
            <w:tcW w:w="212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5.4.2</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5.4.3</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w:t>
            </w:r>
            <w:r>
              <w:rPr>
                <w:rFonts w:ascii="Arial" w:hAnsi="Arial" w:cs="Arial"/>
                <w:spacing w:val="2"/>
                <w:sz w:val="24"/>
                <w:szCs w:val="24"/>
                <w:shd w:val="clear" w:color="auto" w:fill="FFFFFF"/>
              </w:rPr>
              <w:lastRenderedPageBreak/>
              <w:t>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w:t>
            </w:r>
            <w:r>
              <w:rPr>
                <w:rFonts w:ascii="Arial" w:hAnsi="Arial" w:cs="Arial"/>
                <w:sz w:val="24"/>
                <w:szCs w:val="24"/>
              </w:rPr>
              <w:lastRenderedPageBreak/>
              <w:t>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Количество  СО НКО в сфере физической культуры и спорта, которым оказана имущественн</w:t>
            </w:r>
            <w:r>
              <w:rPr>
                <w:rFonts w:ascii="Arial" w:hAnsi="Arial" w:cs="Arial"/>
                <w:sz w:val="24"/>
                <w:szCs w:val="24"/>
              </w:rPr>
              <w:lastRenderedPageBreak/>
              <w:t>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5.4.4</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w:t>
            </w:r>
          </w:p>
          <w:p w:rsidR="00E32510" w:rsidRDefault="00E32510">
            <w:pPr>
              <w:ind w:left="0"/>
              <w:rPr>
                <w:rFonts w:ascii="Arial" w:hAnsi="Arial" w:cs="Arial"/>
                <w:sz w:val="24"/>
                <w:szCs w:val="24"/>
              </w:rPr>
            </w:pPr>
            <w:r>
              <w:rPr>
                <w:rFonts w:ascii="Arial" w:hAnsi="Arial" w:cs="Arial"/>
                <w:sz w:val="24"/>
                <w:szCs w:val="24"/>
              </w:rPr>
              <w:t>в сфере охраны здоровья,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5.4.5</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w:t>
            </w:r>
            <w:r>
              <w:rPr>
                <w:rFonts w:ascii="Arial" w:hAnsi="Arial" w:cs="Arial"/>
                <w:sz w:val="24"/>
                <w:szCs w:val="24"/>
              </w:rPr>
              <w:lastRenderedPageBreak/>
              <w:t>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Общее количество предоставле</w:t>
            </w:r>
            <w:r>
              <w:rPr>
                <w:rFonts w:ascii="Arial" w:hAnsi="Arial" w:cs="Arial"/>
                <w:sz w:val="24"/>
                <w:szCs w:val="24"/>
              </w:rPr>
              <w:lastRenderedPageBreak/>
              <w:t>нной  органом местного самоуправления площади на льготных условиях или 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w:t>
            </w:r>
            <w:r>
              <w:rPr>
                <w:rFonts w:ascii="Arial" w:eastAsia="Times New Roman" w:hAnsi="Arial" w:cs="Arial"/>
                <w:color w:val="000000"/>
                <w:sz w:val="24"/>
                <w:szCs w:val="24"/>
                <w:lang w:eastAsia="ru-RU"/>
              </w:rPr>
              <w:lastRenderedPageBreak/>
              <w:t>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6744,8</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5.5.1</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культуры</w:t>
            </w:r>
          </w:p>
          <w:p w:rsidR="00E32510" w:rsidRDefault="00E32510">
            <w:pPr>
              <w:ind w:left="0"/>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5.5.2</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w:t>
            </w:r>
            <w:r>
              <w:rPr>
                <w:rFonts w:ascii="Arial" w:hAnsi="Arial" w:cs="Arial"/>
                <w:sz w:val="24"/>
                <w:szCs w:val="24"/>
              </w:rPr>
              <w:lastRenderedPageBreak/>
              <w:t>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Общее количество предоставле</w:t>
            </w:r>
            <w:r>
              <w:rPr>
                <w:rFonts w:ascii="Arial" w:hAnsi="Arial" w:cs="Arial"/>
                <w:sz w:val="24"/>
                <w:szCs w:val="24"/>
              </w:rPr>
              <w:lastRenderedPageBreak/>
              <w:t>нной органом местного самоуправления площади на льготных условиях или в безвозмездное пользование   СО НКО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w:t>
            </w:r>
            <w:r>
              <w:rPr>
                <w:rFonts w:ascii="Arial" w:eastAsia="Times New Roman" w:hAnsi="Arial" w:cs="Arial"/>
                <w:color w:val="000000"/>
                <w:sz w:val="24"/>
                <w:szCs w:val="24"/>
                <w:lang w:eastAsia="ru-RU"/>
              </w:rPr>
              <w:lastRenderedPageBreak/>
              <w:t>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5.5.3</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r>
              <w:rPr>
                <w:rFonts w:ascii="Arial" w:eastAsia="Times New Roman" w:hAnsi="Arial" w:cs="Arial"/>
                <w:sz w:val="24"/>
                <w:szCs w:val="24"/>
                <w:lang w:eastAsia="ru-RU"/>
              </w:rPr>
              <w:lastRenderedPageBreak/>
              <w:t>4</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lastRenderedPageBreak/>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Общее </w:t>
            </w:r>
            <w:r>
              <w:rPr>
                <w:rFonts w:ascii="Arial" w:hAnsi="Arial" w:cs="Arial"/>
                <w:sz w:val="24"/>
                <w:szCs w:val="24"/>
              </w:rPr>
              <w:lastRenderedPageBreak/>
              <w:t>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w:t>
            </w:r>
            <w:r>
              <w:rPr>
                <w:rFonts w:ascii="Arial" w:eastAsia="Times New Roman" w:hAnsi="Arial" w:cs="Arial"/>
                <w:color w:val="000000"/>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5.5.5</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w:t>
            </w:r>
            <w:r>
              <w:rPr>
                <w:rFonts w:ascii="Arial" w:hAnsi="Arial" w:cs="Arial"/>
                <w:sz w:val="24"/>
                <w:szCs w:val="24"/>
              </w:rPr>
              <w:lastRenderedPageBreak/>
              <w:t xml:space="preserve">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5.6</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5.7</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eastAsia="Times New Roman" w:hAnsi="Arial" w:cs="Arial"/>
                <w:sz w:val="24"/>
                <w:szCs w:val="24"/>
                <w:lang w:eastAsia="ru-RU"/>
              </w:rPr>
              <w:t>человек</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36</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r w:rsidR="00E32510" w:rsidTr="00E3251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E32510" w:rsidRDefault="00E32510">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w:t>
            </w:r>
            <w:r>
              <w:rPr>
                <w:rFonts w:ascii="Arial" w:hAnsi="Arial" w:cs="Arial"/>
                <w:spacing w:val="2"/>
                <w:sz w:val="24"/>
                <w:szCs w:val="24"/>
                <w:shd w:val="clear" w:color="auto" w:fill="FFFFFF"/>
              </w:rPr>
              <w:lastRenderedPageBreak/>
              <w:t>Люберцы</w:t>
            </w:r>
          </w:p>
          <w:p w:rsidR="00E32510" w:rsidRDefault="00E32510">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w:t>
            </w:r>
            <w:r>
              <w:rPr>
                <w:rFonts w:ascii="Arial" w:hAnsi="Arial" w:cs="Arial"/>
                <w:sz w:val="24"/>
                <w:szCs w:val="24"/>
              </w:rPr>
              <w:lastRenderedPageBreak/>
              <w:t>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sz w:val="24"/>
                <w:szCs w:val="24"/>
              </w:rPr>
            </w:pPr>
            <w:r>
              <w:rPr>
                <w:rFonts w:ascii="Arial" w:hAnsi="Arial" w:cs="Arial"/>
                <w:sz w:val="24"/>
                <w:szCs w:val="24"/>
              </w:rPr>
              <w:lastRenderedPageBreak/>
              <w:t xml:space="preserve">Количество проведенных  органами местного самоуправления просветительских мероприятий </w:t>
            </w:r>
            <w:r>
              <w:rPr>
                <w:rFonts w:ascii="Arial" w:hAnsi="Arial" w:cs="Arial"/>
                <w:sz w:val="24"/>
                <w:szCs w:val="24"/>
              </w:rPr>
              <w:lastRenderedPageBreak/>
              <w:t xml:space="preserve">по вопросам деятельности  СО НКО </w:t>
            </w:r>
          </w:p>
        </w:tc>
        <w:tc>
          <w:tcPr>
            <w:tcW w:w="99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jc w:val="center"/>
              <w:rPr>
                <w:rFonts w:ascii="Arial" w:hAnsi="Arial" w:cs="Arial"/>
                <w:sz w:val="24"/>
                <w:szCs w:val="24"/>
              </w:rPr>
            </w:pPr>
            <w:r>
              <w:rPr>
                <w:rFonts w:ascii="Arial" w:hAnsi="Arial" w:cs="Arial"/>
                <w:sz w:val="24"/>
                <w:szCs w:val="24"/>
                <w:lang w:eastAsia="ru-RU"/>
              </w:rPr>
              <w:t>02</w:t>
            </w:r>
          </w:p>
        </w:tc>
      </w:tr>
    </w:tbl>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p>
    <w:p w:rsidR="00E32510" w:rsidRDefault="00E32510" w:rsidP="00E32510">
      <w:pPr>
        <w:widowControl w:val="0"/>
        <w:tabs>
          <w:tab w:val="left" w:pos="709"/>
        </w:tabs>
        <w:jc w:val="center"/>
        <w:rPr>
          <w:rFonts w:ascii="Arial" w:hAnsi="Arial" w:cs="Arial"/>
          <w:sz w:val="24"/>
          <w:szCs w:val="24"/>
        </w:rPr>
      </w:pPr>
      <w:r>
        <w:rPr>
          <w:rFonts w:ascii="Arial" w:hAnsi="Arial" w:cs="Arial"/>
          <w:b/>
          <w:sz w:val="24"/>
          <w:szCs w:val="24"/>
        </w:rPr>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p w:rsidR="00E32510" w:rsidRDefault="00E32510" w:rsidP="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rsidP="00E32510">
      <w:pPr>
        <w:tabs>
          <w:tab w:val="left" w:pos="3000"/>
          <w:tab w:val="left" w:pos="3765"/>
        </w:tabs>
        <w:jc w:val="center"/>
        <w:rPr>
          <w:rFonts w:ascii="Arial" w:hAnsi="Arial" w:cs="Arial"/>
          <w:b/>
          <w:sz w:val="24"/>
          <w:szCs w:val="24"/>
        </w:rPr>
      </w:pPr>
    </w:p>
    <w:tbl>
      <w:tblPr>
        <w:tblW w:w="15030" w:type="dxa"/>
        <w:tblInd w:w="62" w:type="dxa"/>
        <w:tblLayout w:type="fixed"/>
        <w:tblCellMar>
          <w:top w:w="102" w:type="dxa"/>
          <w:left w:w="62" w:type="dxa"/>
          <w:bottom w:w="102" w:type="dxa"/>
          <w:right w:w="62" w:type="dxa"/>
        </w:tblCellMar>
        <w:tblLook w:val="04A0" w:firstRow="1" w:lastRow="0" w:firstColumn="1" w:lastColumn="0" w:noHBand="0" w:noVBand="1"/>
      </w:tblPr>
      <w:tblGrid>
        <w:gridCol w:w="560"/>
        <w:gridCol w:w="2972"/>
        <w:gridCol w:w="6387"/>
        <w:gridCol w:w="3964"/>
        <w:gridCol w:w="1147"/>
      </w:tblGrid>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center"/>
              <w:rPr>
                <w:rFonts w:ascii="Arial" w:hAnsi="Arial" w:cs="Arial"/>
                <w:sz w:val="24"/>
                <w:szCs w:val="24"/>
              </w:rPr>
            </w:pPr>
            <w:r>
              <w:rPr>
                <w:rFonts w:ascii="Arial" w:hAnsi="Arial" w:cs="Arial"/>
                <w:sz w:val="24"/>
                <w:szCs w:val="24"/>
              </w:rPr>
              <w:t>1</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center"/>
              <w:rPr>
                <w:rFonts w:ascii="Arial" w:hAnsi="Arial" w:cs="Arial"/>
                <w:sz w:val="24"/>
                <w:szCs w:val="24"/>
              </w:rPr>
            </w:pPr>
            <w:r>
              <w:rPr>
                <w:rFonts w:ascii="Arial" w:hAnsi="Arial" w:cs="Arial"/>
                <w:sz w:val="24"/>
                <w:szCs w:val="24"/>
              </w:rPr>
              <w:t>2</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center"/>
              <w:rPr>
                <w:rFonts w:ascii="Arial" w:hAnsi="Arial" w:cs="Arial"/>
                <w:sz w:val="24"/>
                <w:szCs w:val="24"/>
              </w:rPr>
            </w:pPr>
            <w:r>
              <w:rPr>
                <w:rFonts w:ascii="Arial" w:hAnsi="Arial" w:cs="Arial"/>
                <w:sz w:val="24"/>
                <w:szCs w:val="24"/>
              </w:rPr>
              <w:t>3</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center"/>
              <w:rPr>
                <w:rFonts w:ascii="Arial" w:hAnsi="Arial" w:cs="Arial"/>
                <w:sz w:val="24"/>
                <w:szCs w:val="24"/>
              </w:rPr>
            </w:pPr>
            <w:r>
              <w:rPr>
                <w:rFonts w:ascii="Arial" w:hAnsi="Arial" w:cs="Arial"/>
                <w:sz w:val="24"/>
                <w:szCs w:val="24"/>
              </w:rPr>
              <w:t>4</w:t>
            </w: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center"/>
              <w:rPr>
                <w:rFonts w:ascii="Arial" w:hAnsi="Arial" w:cs="Arial"/>
                <w:sz w:val="24"/>
                <w:szCs w:val="24"/>
              </w:rPr>
            </w:pPr>
            <w:r>
              <w:rPr>
                <w:rFonts w:ascii="Arial" w:hAnsi="Arial" w:cs="Arial"/>
                <w:sz w:val="24"/>
                <w:szCs w:val="24"/>
              </w:rPr>
              <w:t>5</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1</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1.1</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38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w:t>
            </w:r>
          </w:p>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где:</w:t>
            </w:r>
          </w:p>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E32510" w:rsidRDefault="00E32510">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доходы ниже величины прожиточного минимума, установленной за 2 квартал 2018 года);</w:t>
            </w:r>
          </w:p>
          <w:p w:rsidR="00E32510" w:rsidRDefault="00E32510">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w:t>
            </w:r>
            <w:r>
              <w:rPr>
                <w:rFonts w:ascii="Arial" w:hAnsi="Arial" w:cs="Arial"/>
                <w:sz w:val="24"/>
                <w:szCs w:val="24"/>
              </w:rPr>
              <w:lastRenderedPageBreak/>
              <w:t>образования на 1 января отчетного периода</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1.2</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tabs>
                <w:tab w:val="left" w:pos="2495"/>
              </w:tabs>
              <w:rPr>
                <w:rFonts w:ascii="Arial" w:hAnsi="Arial" w:cs="Arial"/>
                <w:sz w:val="24"/>
                <w:szCs w:val="24"/>
              </w:rPr>
            </w:pPr>
            <w:r>
              <w:rPr>
                <w:rFonts w:ascii="Arial" w:hAnsi="Arial" w:cs="Arial"/>
                <w:sz w:val="24"/>
                <w:szCs w:val="24"/>
              </w:rPr>
              <w:t>Активное долголетие</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spacing w:line="276" w:lineRule="auto"/>
              <w:rPr>
                <w:rFonts w:ascii="Arial" w:hAnsi="Arial" w:cs="Arial"/>
                <w:sz w:val="24"/>
                <w:szCs w:val="24"/>
              </w:rPr>
            </w:pPr>
            <w:r>
              <w:rPr>
                <w:rFonts w:ascii="Arial" w:hAnsi="Arial" w:cs="Arial"/>
                <w:sz w:val="24"/>
                <w:szCs w:val="24"/>
              </w:rPr>
              <w:t>Процент от общей  численности граждан старшего возраста</w:t>
            </w:r>
          </w:p>
        </w:tc>
        <w:tc>
          <w:tcPr>
            <w:tcW w:w="3965" w:type="dxa"/>
            <w:tcBorders>
              <w:top w:val="single" w:sz="4" w:space="0" w:color="000000"/>
              <w:left w:val="single" w:sz="4" w:space="0" w:color="000000"/>
              <w:bottom w:val="single" w:sz="4" w:space="0" w:color="000000"/>
              <w:right w:val="single" w:sz="4" w:space="0" w:color="000000"/>
            </w:tcBorders>
          </w:tcPr>
          <w:p w:rsidR="00E32510" w:rsidRDefault="00E32510">
            <w:pPr>
              <w:pStyle w:val="ConsPlusNormal"/>
              <w:shd w:val="clear" w:color="auto" w:fill="FFFFFF"/>
              <w:spacing w:line="276" w:lineRule="auto"/>
              <w:jc w:val="both"/>
              <w:rPr>
                <w:rFonts w:ascii="Arial" w:hAnsi="Arial" w:cs="Arial"/>
                <w:sz w:val="24"/>
                <w:szCs w:val="24"/>
              </w:rPr>
            </w:pPr>
            <w:r>
              <w:rPr>
                <w:rFonts w:ascii="Arial" w:hAnsi="Arial" w:cs="Arial"/>
                <w:sz w:val="24"/>
                <w:szCs w:val="24"/>
              </w:rPr>
              <w:t>Данные территориальных структурных подразделений Министерства социального развития Московской области</w:t>
            </w:r>
          </w:p>
          <w:p w:rsidR="00E32510" w:rsidRDefault="00E32510">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2.1</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389" w:type="dxa"/>
            <w:tcBorders>
              <w:top w:val="single" w:sz="4" w:space="0" w:color="000000"/>
              <w:left w:val="single" w:sz="4" w:space="0" w:color="000000"/>
              <w:bottom w:val="single" w:sz="4" w:space="0" w:color="000000"/>
              <w:right w:val="single" w:sz="4" w:space="0" w:color="000000"/>
            </w:tcBorders>
          </w:tcPr>
          <w:p w:rsidR="00E32510" w:rsidRDefault="00E32510">
            <w:pPr>
              <w:shd w:val="clear" w:color="auto" w:fill="FFFFFF"/>
              <w:tabs>
                <w:tab w:val="left" w:pos="1814"/>
              </w:tabs>
              <w:jc w:val="center"/>
              <w:rPr>
                <w:rFonts w:ascii="Arial"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E32510" w:rsidRDefault="00E32510">
            <w:pPr>
              <w:shd w:val="clear" w:color="auto" w:fill="FFFFFF"/>
              <w:tabs>
                <w:tab w:val="left" w:pos="1814"/>
              </w:tabs>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E32510">
              <w:tc>
                <w:tcPr>
                  <w:tcW w:w="1413" w:type="dxa"/>
                  <w:tcBorders>
                    <w:top w:val="single" w:sz="4" w:space="0" w:color="auto"/>
                    <w:left w:val="single" w:sz="4" w:space="0" w:color="auto"/>
                    <w:bottom w:val="single" w:sz="4" w:space="0" w:color="auto"/>
                    <w:right w:val="single" w:sz="4" w:space="0" w:color="auto"/>
                  </w:tcBorders>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 xml:space="preserve">Единица </w:t>
                  </w:r>
                  <w:proofErr w:type="spellStart"/>
                  <w:r>
                    <w:rPr>
                      <w:rFonts w:ascii="Arial" w:hAnsi="Arial" w:cs="Arial"/>
                      <w:sz w:val="24"/>
                      <w:szCs w:val="24"/>
                    </w:rPr>
                    <w:t>измер</w:t>
                  </w:r>
                  <w:proofErr w:type="spellEnd"/>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2024 год</w:t>
                  </w:r>
                </w:p>
              </w:tc>
            </w:tr>
            <w:tr w:rsidR="00E32510">
              <w:tc>
                <w:tcPr>
                  <w:tcW w:w="1413" w:type="dxa"/>
                  <w:tcBorders>
                    <w:top w:val="single" w:sz="4" w:space="0" w:color="auto"/>
                    <w:left w:val="single" w:sz="4" w:space="0" w:color="auto"/>
                    <w:bottom w:val="single" w:sz="4" w:space="0" w:color="auto"/>
                    <w:right w:val="single" w:sz="4" w:space="0" w:color="auto"/>
                  </w:tcBorders>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72,8</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77,8</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82,8</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87,8</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92,8</w:t>
                  </w:r>
                </w:p>
              </w:tc>
            </w:tr>
          </w:tbl>
          <w:p w:rsidR="00E32510" w:rsidRDefault="00E32510">
            <w:pPr>
              <w:shd w:val="clear" w:color="auto" w:fill="FFFFFF"/>
              <w:tabs>
                <w:tab w:val="left" w:pos="1814"/>
              </w:tabs>
              <w:rPr>
                <w:rFonts w:ascii="Arial" w:hAnsi="Arial" w:cs="Arial"/>
                <w:sz w:val="24"/>
                <w:szCs w:val="24"/>
              </w:rPr>
            </w:pPr>
          </w:p>
          <w:p w:rsidR="00E32510" w:rsidRDefault="00E32510">
            <w:pPr>
              <w:shd w:val="clear" w:color="auto" w:fill="FFFFFF"/>
              <w:tabs>
                <w:tab w:val="left" w:pos="1814"/>
              </w:tabs>
              <w:jc w:val="center"/>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shd w:val="clear" w:color="auto" w:fill="FFFFFF"/>
              <w:tabs>
                <w:tab w:val="left" w:pos="1814"/>
              </w:tabs>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w:t>
            </w: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14:anchorId="3C10DE01" wp14:editId="6E219D5C">
                  <wp:extent cx="1247140" cy="2660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ипо</w:t>
            </w:r>
            <w:proofErr w:type="spellEnd"/>
            <w:r>
              <w:rPr>
                <w:rFonts w:ascii="Arial" w:hAnsi="Arial" w:cs="Arial"/>
                <w:sz w:val="24"/>
                <w:szCs w:val="24"/>
              </w:rPr>
              <w:t xml:space="preserve"> / </w:t>
            </w:r>
            <w:proofErr w:type="spellStart"/>
            <w:r>
              <w:rPr>
                <w:rFonts w:ascii="Arial" w:hAnsi="Arial" w:cs="Arial"/>
                <w:sz w:val="24"/>
                <w:szCs w:val="24"/>
              </w:rPr>
              <w:t>Nоко</w:t>
            </w:r>
            <w:proofErr w:type="spellEnd"/>
            <w:r>
              <w:rPr>
                <w:rFonts w:ascii="Arial" w:hAnsi="Arial" w:cs="Arial"/>
                <w:sz w:val="24"/>
                <w:szCs w:val="24"/>
              </w:rPr>
              <w:t xml:space="preserve">) х 100%, </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E32510" w:rsidRDefault="00E32510">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lastRenderedPageBreak/>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E32510" w:rsidRDefault="00E32510">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показателя – процент.</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tcPr>
          <w:p w:rsidR="00E32510" w:rsidRDefault="00E32510">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E32510" w:rsidRDefault="00E32510">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pStyle w:val="ConsPlusNormal"/>
              <w:shd w:val="clear" w:color="auto" w:fill="FFFFFF"/>
              <w:jc w:val="center"/>
              <w:rPr>
                <w:rFonts w:ascii="Arial" w:hAnsi="Arial" w:cs="Arial"/>
                <w:sz w:val="24"/>
                <w:szCs w:val="24"/>
              </w:rPr>
            </w:pP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Fд</w:t>
            </w:r>
            <w:proofErr w:type="spellEnd"/>
            <w:r>
              <w:rPr>
                <w:rFonts w:ascii="Arial" w:hAnsi="Arial" w:cs="Arial"/>
                <w:sz w:val="24"/>
                <w:szCs w:val="24"/>
              </w:rPr>
              <w:t xml:space="preserve">  = (</w:t>
            </w: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w:t>
            </w:r>
            <w:proofErr w:type="spellStart"/>
            <w:r>
              <w:rPr>
                <w:rFonts w:ascii="Arial" w:hAnsi="Arial" w:cs="Arial"/>
                <w:sz w:val="24"/>
                <w:szCs w:val="24"/>
              </w:rPr>
              <w:t>Qд</w:t>
            </w:r>
            <w:proofErr w:type="spell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 где:</w:t>
            </w:r>
          </w:p>
          <w:p w:rsidR="00E32510" w:rsidRDefault="00E3251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E32510" w:rsidRDefault="00E3251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E32510" w:rsidRDefault="00E3251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7"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w:t>
            </w:r>
            <w:r>
              <w:rPr>
                <w:rFonts w:ascii="Arial" w:hAnsi="Arial" w:cs="Arial"/>
                <w:sz w:val="24"/>
                <w:szCs w:val="24"/>
              </w:rPr>
              <w:lastRenderedPageBreak/>
              <w:t>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E32510" w:rsidRDefault="00E32510">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управления дошкольными образовательными учреждениями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pStyle w:val="ConsPlusNormal"/>
              <w:shd w:val="clear" w:color="auto" w:fill="FFFFFF"/>
              <w:jc w:val="center"/>
              <w:rPr>
                <w:rFonts w:ascii="Arial" w:hAnsi="Arial" w:cs="Arial"/>
                <w:sz w:val="24"/>
                <w:szCs w:val="24"/>
              </w:rPr>
            </w:pP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Fдоп</w:t>
            </w:r>
            <w:proofErr w:type="spellEnd"/>
            <w:r>
              <w:rPr>
                <w:rFonts w:ascii="Arial" w:hAnsi="Arial" w:cs="Arial"/>
                <w:sz w:val="24"/>
                <w:szCs w:val="24"/>
              </w:rPr>
              <w:t xml:space="preserve">  = (</w:t>
            </w:r>
            <w:proofErr w:type="spellStart"/>
            <w:r>
              <w:rPr>
                <w:rFonts w:ascii="Arial" w:hAnsi="Arial" w:cs="Arial"/>
                <w:sz w:val="24"/>
                <w:szCs w:val="24"/>
              </w:rPr>
              <w:t>Aдоп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 </w:t>
            </w:r>
          </w:p>
          <w:p w:rsidR="00E32510" w:rsidRDefault="00E32510">
            <w:pPr>
              <w:pStyle w:val="ConsPlusNormal"/>
              <w:shd w:val="clear" w:color="auto" w:fill="FFFFFF"/>
              <w:rPr>
                <w:rFonts w:ascii="Arial" w:hAnsi="Arial" w:cs="Arial"/>
                <w:sz w:val="24"/>
                <w:szCs w:val="24"/>
              </w:rPr>
            </w:pPr>
          </w:p>
          <w:p w:rsidR="00E32510" w:rsidRDefault="00E32510">
            <w:pPr>
              <w:pStyle w:val="ConsPlusNormal"/>
              <w:shd w:val="clear" w:color="auto" w:fill="FFFFFF"/>
              <w:rPr>
                <w:rFonts w:ascii="Arial" w:hAnsi="Arial" w:cs="Arial"/>
                <w:sz w:val="24"/>
                <w:szCs w:val="24"/>
              </w:rPr>
            </w:pPr>
            <w:r>
              <w:rPr>
                <w:rFonts w:ascii="Arial" w:hAnsi="Arial" w:cs="Arial"/>
                <w:sz w:val="24"/>
                <w:szCs w:val="24"/>
              </w:rPr>
              <w:t>где:</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E32510" w:rsidRDefault="00E32510">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E32510" w:rsidRDefault="00E3251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w:t>
            </w:r>
            <w:r>
              <w:rPr>
                <w:rFonts w:ascii="Arial" w:hAnsi="Arial" w:cs="Arial"/>
                <w:sz w:val="24"/>
                <w:szCs w:val="24"/>
              </w:rPr>
              <w:lastRenderedPageBreak/>
              <w:t>наблюдения за деятельностью образовательных учреждений»;</w:t>
            </w:r>
          </w:p>
          <w:p w:rsidR="00E32510" w:rsidRDefault="00E32510">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pStyle w:val="ConsPlusNormal"/>
              <w:shd w:val="clear" w:color="auto" w:fill="FFFFFF"/>
              <w:jc w:val="center"/>
              <w:rPr>
                <w:rFonts w:ascii="Arial" w:hAnsi="Arial" w:cs="Arial"/>
                <w:sz w:val="24"/>
                <w:szCs w:val="24"/>
              </w:rPr>
            </w:pPr>
          </w:p>
          <w:p w:rsidR="00E32510" w:rsidRDefault="00E32510">
            <w:pPr>
              <w:pStyle w:val="ConsPlusNormal"/>
              <w:shd w:val="clear" w:color="auto" w:fill="FFFFFF"/>
              <w:jc w:val="both"/>
              <w:rPr>
                <w:rFonts w:ascii="Arial" w:hAnsi="Arial" w:cs="Arial"/>
                <w:sz w:val="24"/>
                <w:szCs w:val="24"/>
              </w:rPr>
            </w:pPr>
            <w:proofErr w:type="spellStart"/>
            <w:r>
              <w:rPr>
                <w:rFonts w:ascii="Arial" w:hAnsi="Arial" w:cs="Arial"/>
                <w:sz w:val="24"/>
                <w:szCs w:val="24"/>
              </w:rPr>
              <w:t>Fш</w:t>
            </w:r>
            <w:proofErr w:type="spellEnd"/>
            <w:r>
              <w:rPr>
                <w:rFonts w:ascii="Arial" w:hAnsi="Arial" w:cs="Arial"/>
                <w:sz w:val="24"/>
                <w:szCs w:val="24"/>
              </w:rPr>
              <w:t xml:space="preserve"> = (</w:t>
            </w:r>
            <w:proofErr w:type="spellStart"/>
            <w:r>
              <w:rPr>
                <w:rFonts w:ascii="Arial" w:hAnsi="Arial" w:cs="Arial"/>
                <w:sz w:val="24"/>
                <w:szCs w:val="24"/>
              </w:rPr>
              <w:t>Aш</w:t>
            </w:r>
            <w:proofErr w:type="spellEnd"/>
            <w:r>
              <w:rPr>
                <w:rFonts w:ascii="Arial" w:hAnsi="Arial" w:cs="Arial"/>
                <w:sz w:val="24"/>
                <w:szCs w:val="24"/>
              </w:rPr>
              <w:t xml:space="preserve">  / </w:t>
            </w:r>
            <w:proofErr w:type="spellStart"/>
            <w:r>
              <w:rPr>
                <w:rFonts w:ascii="Arial" w:hAnsi="Arial" w:cs="Arial"/>
                <w:sz w:val="24"/>
                <w:szCs w:val="24"/>
              </w:rPr>
              <w:t>Qш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w:t>
            </w:r>
          </w:p>
          <w:p w:rsidR="00E32510" w:rsidRDefault="00E32510">
            <w:pPr>
              <w:pStyle w:val="ConsPlusNormal"/>
              <w:shd w:val="clear" w:color="auto" w:fill="FFFFFF"/>
              <w:jc w:val="both"/>
              <w:rPr>
                <w:rFonts w:ascii="Arial" w:hAnsi="Arial" w:cs="Arial"/>
                <w:sz w:val="24"/>
                <w:szCs w:val="24"/>
              </w:rPr>
            </w:pPr>
          </w:p>
          <w:p w:rsidR="00E32510" w:rsidRDefault="00E32510">
            <w:pPr>
              <w:pStyle w:val="ConsPlusNormal"/>
              <w:shd w:val="clear" w:color="auto" w:fill="FFFFFF"/>
              <w:rPr>
                <w:rFonts w:ascii="Arial" w:hAnsi="Arial" w:cs="Arial"/>
                <w:sz w:val="24"/>
                <w:szCs w:val="24"/>
              </w:rPr>
            </w:pPr>
            <w:r>
              <w:rPr>
                <w:rFonts w:ascii="Arial" w:hAnsi="Arial" w:cs="Arial"/>
                <w:sz w:val="24"/>
                <w:szCs w:val="24"/>
              </w:rPr>
              <w:t>где:</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E32510" w:rsidRDefault="00E32510">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E32510" w:rsidRDefault="00E3251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E32510" w:rsidRDefault="00E3251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9"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17.08.2016  № 429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 осуществляющих </w:t>
            </w:r>
            <w:r>
              <w:rPr>
                <w:rFonts w:ascii="Arial" w:hAnsi="Arial" w:cs="Arial"/>
                <w:sz w:val="24"/>
                <w:szCs w:val="24"/>
              </w:rPr>
              <w:lastRenderedPageBreak/>
              <w:t>подготовку по образовательным программам начального общего, основного общего, среднего общего образования»;</w:t>
            </w:r>
          </w:p>
          <w:p w:rsidR="00E32510" w:rsidRDefault="00E32510">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w:t>
            </w:r>
            <w:proofErr w:type="spellStart"/>
            <w:r>
              <w:rPr>
                <w:rFonts w:ascii="Arial" w:hAnsi="Arial" w:cs="Arial"/>
                <w:sz w:val="24"/>
                <w:szCs w:val="24"/>
              </w:rPr>
              <w:t>Nш</w:t>
            </w:r>
            <w:proofErr w:type="spellEnd"/>
            <w:r>
              <w:rPr>
                <w:rFonts w:ascii="Arial" w:hAnsi="Arial" w:cs="Arial"/>
                <w:sz w:val="24"/>
                <w:szCs w:val="24"/>
              </w:rPr>
              <w:t xml:space="preserve">  / </w:t>
            </w:r>
            <w:proofErr w:type="spellStart"/>
            <w:r>
              <w:rPr>
                <w:rFonts w:ascii="Arial" w:hAnsi="Arial" w:cs="Arial"/>
                <w:sz w:val="24"/>
                <w:szCs w:val="24"/>
              </w:rPr>
              <w:t>Noш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где:                      </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E32510" w:rsidRDefault="00E32510">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2.6</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w:t>
            </w:r>
            <w:r>
              <w:rPr>
                <w:rFonts w:ascii="Arial" w:hAnsi="Arial" w:cs="Arial"/>
                <w:sz w:val="24"/>
                <w:szCs w:val="24"/>
              </w:rPr>
              <w:lastRenderedPageBreak/>
              <w:t>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Nд</w:t>
            </w:r>
            <w:proofErr w:type="spellEnd"/>
            <w:r>
              <w:rPr>
                <w:rFonts w:ascii="Arial" w:hAnsi="Arial" w:cs="Arial"/>
                <w:sz w:val="24"/>
                <w:szCs w:val="24"/>
              </w:rPr>
              <w:t xml:space="preserve">  / </w:t>
            </w:r>
            <w:proofErr w:type="spellStart"/>
            <w:r>
              <w:rPr>
                <w:rFonts w:ascii="Arial" w:hAnsi="Arial" w:cs="Arial"/>
                <w:sz w:val="24"/>
                <w:szCs w:val="24"/>
              </w:rPr>
              <w:t>Noд</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где:</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lastRenderedPageBreak/>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E32510" w:rsidRDefault="00E3251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lastRenderedPageBreak/>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2.7</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Доо</w:t>
            </w:r>
            <w:proofErr w:type="spellEnd"/>
            <w:r>
              <w:rPr>
                <w:rFonts w:ascii="Arial" w:hAnsi="Arial" w:cs="Arial"/>
                <w:sz w:val="24"/>
                <w:szCs w:val="24"/>
              </w:rPr>
              <w:t xml:space="preserve"> = (</w:t>
            </w:r>
            <w:proofErr w:type="spellStart"/>
            <w:r>
              <w:rPr>
                <w:rFonts w:ascii="Arial" w:hAnsi="Arial" w:cs="Arial"/>
                <w:sz w:val="24"/>
                <w:szCs w:val="24"/>
              </w:rPr>
              <w:t>Nоо</w:t>
            </w:r>
            <w:proofErr w:type="spellEnd"/>
            <w:r>
              <w:rPr>
                <w:rFonts w:ascii="Arial" w:hAnsi="Arial" w:cs="Arial"/>
                <w:sz w:val="24"/>
                <w:szCs w:val="24"/>
              </w:rPr>
              <w:t xml:space="preserve">  / </w:t>
            </w:r>
            <w:proofErr w:type="spellStart"/>
            <w:r>
              <w:rPr>
                <w:rFonts w:ascii="Arial" w:hAnsi="Arial" w:cs="Arial"/>
                <w:sz w:val="24"/>
                <w:szCs w:val="24"/>
              </w:rPr>
              <w:t>Noоо</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где: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E32510" w:rsidRDefault="00E32510">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2.8</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w:t>
            </w:r>
            <w:r>
              <w:rPr>
                <w:rFonts w:ascii="Arial" w:hAnsi="Arial" w:cs="Arial"/>
                <w:sz w:val="24"/>
                <w:szCs w:val="24"/>
              </w:rPr>
              <w:lastRenderedPageBreak/>
              <w:t xml:space="preserve">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lastRenderedPageBreak/>
              <w:t>Fдоп</w:t>
            </w:r>
            <w:proofErr w:type="spellEnd"/>
            <w:r>
              <w:rPr>
                <w:rFonts w:ascii="Arial" w:hAnsi="Arial" w:cs="Arial"/>
                <w:sz w:val="24"/>
                <w:szCs w:val="24"/>
              </w:rPr>
              <w:t xml:space="preserve"> = (</w:t>
            </w:r>
            <w:proofErr w:type="spellStart"/>
            <w:r>
              <w:rPr>
                <w:rFonts w:ascii="Arial" w:hAnsi="Arial" w:cs="Arial"/>
                <w:sz w:val="24"/>
                <w:szCs w:val="24"/>
              </w:rPr>
              <w:t>Адоп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где:                             </w:t>
            </w:r>
          </w:p>
          <w:p w:rsidR="00E32510" w:rsidRDefault="00E32510">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E32510" w:rsidRDefault="00E32510">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Источниками для расчета </w:t>
            </w:r>
            <w:r>
              <w:rPr>
                <w:rFonts w:ascii="Arial" w:hAnsi="Arial" w:cs="Arial"/>
                <w:sz w:val="24"/>
                <w:szCs w:val="24"/>
              </w:rPr>
              <w:lastRenderedPageBreak/>
              <w:t>показателя являются:</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3</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3.1</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389"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Чотд</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E32510" w:rsidRDefault="00E32510">
            <w:pPr>
              <w:tabs>
                <w:tab w:val="left" w:pos="2130"/>
              </w:tabs>
              <w:ind w:left="0" w:right="142"/>
              <w:jc w:val="both"/>
              <w:rPr>
                <w:rFonts w:ascii="Arial" w:hAnsi="Arial" w:cs="Arial"/>
                <w:sz w:val="24"/>
                <w:szCs w:val="24"/>
              </w:rPr>
            </w:pPr>
            <w:r>
              <w:rPr>
                <w:rFonts w:ascii="Arial" w:hAnsi="Arial" w:cs="Arial"/>
                <w:sz w:val="24"/>
                <w:szCs w:val="24"/>
              </w:rPr>
              <w:t xml:space="preserve"> где:                             </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Единица измерения показателя - процент.  </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3.2</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Доля детей, находящихся в трудной жизненной ситуации, </w:t>
            </w:r>
            <w:r>
              <w:rPr>
                <w:rFonts w:ascii="Arial" w:hAnsi="Arial" w:cs="Arial"/>
                <w:sz w:val="24"/>
                <w:szCs w:val="24"/>
              </w:rPr>
              <w:lastRenderedPageBreak/>
              <w:t>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6389" w:type="dxa"/>
            <w:tcBorders>
              <w:top w:val="single" w:sz="4" w:space="0" w:color="000000"/>
              <w:left w:val="single" w:sz="4" w:space="0" w:color="000000"/>
              <w:bottom w:val="single" w:sz="4" w:space="0" w:color="000000"/>
              <w:right w:val="single" w:sz="4" w:space="0" w:color="000000"/>
            </w:tcBorders>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E32510" w:rsidRDefault="00E32510">
            <w:pPr>
              <w:tabs>
                <w:tab w:val="left" w:pos="2130"/>
              </w:tabs>
              <w:ind w:left="0" w:right="142"/>
              <w:jc w:val="both"/>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w:t>
            </w:r>
            <w:proofErr w:type="spellStart"/>
            <w:r>
              <w:rPr>
                <w:rFonts w:ascii="Arial" w:hAnsi="Arial" w:cs="Arial"/>
                <w:sz w:val="24"/>
                <w:szCs w:val="24"/>
              </w:rPr>
              <w:t>Чотдтжс</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E32510" w:rsidRDefault="00E32510">
            <w:pPr>
              <w:pStyle w:val="ConsPlusNormal"/>
              <w:shd w:val="clear" w:color="auto" w:fill="FFFFFF"/>
              <w:rPr>
                <w:rFonts w:ascii="Arial" w:hAnsi="Arial" w:cs="Arial"/>
                <w:sz w:val="24"/>
                <w:szCs w:val="24"/>
              </w:rPr>
            </w:pPr>
          </w:p>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где:</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nil"/>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w:t>
            </w:r>
            <w:r>
              <w:rPr>
                <w:rFonts w:ascii="Arial" w:hAnsi="Arial" w:cs="Arial"/>
                <w:sz w:val="24"/>
                <w:szCs w:val="24"/>
              </w:rPr>
              <w:lastRenderedPageBreak/>
              <w:t>образования городской округ Люберцы Московской области</w:t>
            </w:r>
          </w:p>
        </w:tc>
        <w:tc>
          <w:tcPr>
            <w:tcW w:w="1147" w:type="dxa"/>
            <w:tcBorders>
              <w:top w:val="single" w:sz="4" w:space="0" w:color="000000"/>
              <w:left w:val="single" w:sz="4" w:space="0" w:color="000000"/>
              <w:bottom w:val="nil"/>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4</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4.1</w:t>
            </w:r>
          </w:p>
        </w:tc>
        <w:tc>
          <w:tcPr>
            <w:tcW w:w="2973"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w:t>
            </w:r>
            <w:r>
              <w:rPr>
                <w:rFonts w:ascii="Arial" w:hAnsi="Arial" w:cs="Arial"/>
                <w:color w:val="000000"/>
                <w:sz w:val="24"/>
                <w:szCs w:val="24"/>
              </w:rPr>
              <w:t>по кругу организаций муниципальной собственности</w:t>
            </w:r>
            <w:r>
              <w:rPr>
                <w:rFonts w:ascii="Arial" w:hAnsi="Arial" w:cs="Arial"/>
                <w:sz w:val="24"/>
                <w:szCs w:val="24"/>
              </w:rPr>
              <w:t>)</w:t>
            </w:r>
          </w:p>
        </w:tc>
        <w:tc>
          <w:tcPr>
            <w:tcW w:w="6389" w:type="dxa"/>
            <w:tcBorders>
              <w:top w:val="single" w:sz="4" w:space="0" w:color="000000"/>
              <w:left w:val="single" w:sz="4" w:space="0" w:color="000000"/>
              <w:bottom w:val="single" w:sz="4" w:space="0" w:color="000000"/>
              <w:right w:val="single" w:sz="4" w:space="0" w:color="000000"/>
            </w:tcBorders>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Количество пострадавших со смертельным исходом в расчете на 1000 работающих (Коэффициент частоты)</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Ксм - количество пострадавших со смертельным исходом;</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tc>
        <w:tc>
          <w:tcPr>
            <w:tcW w:w="3965" w:type="dxa"/>
            <w:tcBorders>
              <w:top w:val="single" w:sz="4" w:space="0" w:color="000000"/>
              <w:left w:val="single" w:sz="4" w:space="0" w:color="000000"/>
              <w:bottom w:val="single" w:sz="4" w:space="0" w:color="000000"/>
              <w:right w:val="single" w:sz="4" w:space="0" w:color="000000"/>
            </w:tcBorders>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Извещения работодателей (зарегистрированных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1147"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ind w:left="0"/>
              <w:rPr>
                <w:rFonts w:ascii="Arial" w:hAnsi="Arial" w:cs="Arial"/>
                <w:sz w:val="24"/>
                <w:szCs w:val="24"/>
              </w:rPr>
            </w:pPr>
            <w:r>
              <w:rPr>
                <w:rFonts w:ascii="Arial" w:hAnsi="Arial" w:cs="Arial"/>
                <w:sz w:val="24"/>
                <w:szCs w:val="24"/>
              </w:rPr>
              <w:t>Количество СО НКО,     которым оказана поддержка  органом местного самоуправления всего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lastRenderedPageBreak/>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 xml:space="preserve">Показатель рассчитывается по формуле:   </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E32510" w:rsidRDefault="00E32510">
            <w:pPr>
              <w:shd w:val="clear" w:color="auto" w:fill="FFFFFF"/>
              <w:tabs>
                <w:tab w:val="left" w:pos="1814"/>
              </w:tabs>
              <w:rPr>
                <w:rFonts w:ascii="Arial" w:hAnsi="Arial" w:cs="Arial"/>
                <w:sz w:val="24"/>
                <w:szCs w:val="24"/>
              </w:rPr>
            </w:pPr>
            <w:proofErr w:type="spellStart"/>
            <w:r>
              <w:rPr>
                <w:rFonts w:ascii="Arial" w:hAnsi="Arial" w:cs="Arial"/>
                <w:sz w:val="24"/>
                <w:szCs w:val="24"/>
              </w:rPr>
              <w:t>Ксонкокульт</w:t>
            </w:r>
            <w:proofErr w:type="spellEnd"/>
            <w:r>
              <w:rPr>
                <w:rFonts w:ascii="Arial" w:hAnsi="Arial" w:cs="Arial"/>
                <w:sz w:val="24"/>
                <w:szCs w:val="24"/>
              </w:rPr>
              <w:t xml:space="preserve"> = ∑ </w:t>
            </w:r>
            <w:proofErr w:type="spellStart"/>
            <w:r>
              <w:rPr>
                <w:rFonts w:ascii="Arial" w:hAnsi="Arial" w:cs="Arial"/>
                <w:sz w:val="24"/>
                <w:szCs w:val="24"/>
              </w:rPr>
              <w:t>сонкокульт</w:t>
            </w:r>
            <w:proofErr w:type="spellEnd"/>
            <w:r>
              <w:rPr>
                <w:rFonts w:ascii="Arial" w:hAnsi="Arial" w:cs="Arial"/>
                <w:sz w:val="24"/>
                <w:szCs w:val="24"/>
              </w:rPr>
              <w:t>, 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5.1.2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E32510" w:rsidRDefault="00E32510">
            <w:pPr>
              <w:shd w:val="clear" w:color="auto" w:fill="FFFFFF"/>
              <w:tabs>
                <w:tab w:val="left" w:pos="1814"/>
              </w:tabs>
              <w:rPr>
                <w:rFonts w:ascii="Arial" w:hAnsi="Arial" w:cs="Arial"/>
                <w:sz w:val="24"/>
                <w:szCs w:val="24"/>
              </w:rPr>
            </w:pPr>
            <w:proofErr w:type="spellStart"/>
            <w:r>
              <w:rPr>
                <w:rFonts w:ascii="Arial" w:hAnsi="Arial" w:cs="Arial"/>
                <w:sz w:val="24"/>
                <w:szCs w:val="24"/>
              </w:rPr>
              <w:t>Ксонкообр</w:t>
            </w:r>
            <w:proofErr w:type="spellEnd"/>
            <w:r>
              <w:rPr>
                <w:rFonts w:ascii="Arial" w:hAnsi="Arial" w:cs="Arial"/>
                <w:sz w:val="24"/>
                <w:szCs w:val="24"/>
              </w:rPr>
              <w:t xml:space="preserve">  = ∑ </w:t>
            </w:r>
            <w:proofErr w:type="spellStart"/>
            <w:r>
              <w:rPr>
                <w:rFonts w:ascii="Arial" w:hAnsi="Arial" w:cs="Arial"/>
                <w:sz w:val="24"/>
                <w:szCs w:val="24"/>
              </w:rPr>
              <w:t>сонкообр</w:t>
            </w:r>
            <w:proofErr w:type="spellEnd"/>
            <w:r>
              <w:rPr>
                <w:rFonts w:ascii="Arial" w:hAnsi="Arial" w:cs="Arial"/>
                <w:sz w:val="24"/>
                <w:szCs w:val="24"/>
              </w:rPr>
              <w:t>,  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E32510" w:rsidRDefault="00E32510">
            <w:pPr>
              <w:shd w:val="clear" w:color="auto" w:fill="FFFFFF"/>
              <w:tabs>
                <w:tab w:val="left" w:pos="1814"/>
              </w:tabs>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образования, получивших поддержку от органов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5.1.3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оказана поддержка органами местного </w:t>
            </w:r>
            <w:r>
              <w:rPr>
                <w:rFonts w:ascii="Arial" w:hAnsi="Arial" w:cs="Arial"/>
                <w:sz w:val="24"/>
                <w:szCs w:val="24"/>
              </w:rPr>
              <w:lastRenderedPageBreak/>
              <w:t>самоуправления</w:t>
            </w:r>
          </w:p>
          <w:p w:rsidR="00E32510" w:rsidRDefault="00E32510">
            <w:pPr>
              <w:pStyle w:val="ConsPlusNormal"/>
              <w:shd w:val="clear" w:color="auto" w:fill="FFFFFF"/>
              <w:rPr>
                <w:rFonts w:ascii="Arial" w:hAnsi="Arial" w:cs="Arial"/>
                <w:sz w:val="24"/>
                <w:szCs w:val="24"/>
              </w:rPr>
            </w:pP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lastRenderedPageBreak/>
              <w:t>Показатель рассчитывается по формуле</w:t>
            </w:r>
            <w:proofErr w:type="gramStart"/>
            <w:r>
              <w:rPr>
                <w:rFonts w:ascii="Arial" w:hAnsi="Arial" w:cs="Arial"/>
                <w:sz w:val="24"/>
                <w:szCs w:val="24"/>
              </w:rPr>
              <w:t>:,</w:t>
            </w:r>
            <w:proofErr w:type="gramEnd"/>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E32510" w:rsidRDefault="00E32510">
            <w:pPr>
              <w:shd w:val="clear" w:color="auto" w:fill="FFFFFF"/>
              <w:tabs>
                <w:tab w:val="left" w:pos="1814"/>
              </w:tabs>
              <w:rPr>
                <w:rFonts w:ascii="Arial" w:hAnsi="Arial" w:cs="Arial"/>
                <w:sz w:val="24"/>
                <w:szCs w:val="24"/>
              </w:rPr>
            </w:pPr>
            <w:proofErr w:type="spellStart"/>
            <w:r>
              <w:rPr>
                <w:rFonts w:ascii="Arial" w:hAnsi="Arial" w:cs="Arial"/>
                <w:sz w:val="24"/>
                <w:szCs w:val="24"/>
              </w:rPr>
              <w:t>Ксонкофс</w:t>
            </w:r>
            <w:proofErr w:type="spellEnd"/>
            <w:r>
              <w:rPr>
                <w:rFonts w:ascii="Arial" w:hAnsi="Arial" w:cs="Arial"/>
                <w:sz w:val="24"/>
                <w:szCs w:val="24"/>
              </w:rPr>
              <w:t xml:space="preserve">  = ∑ </w:t>
            </w:r>
            <w:proofErr w:type="spellStart"/>
            <w:r>
              <w:rPr>
                <w:rFonts w:ascii="Arial" w:hAnsi="Arial" w:cs="Arial"/>
                <w:sz w:val="24"/>
                <w:szCs w:val="24"/>
              </w:rPr>
              <w:t>сонкофс</w:t>
            </w:r>
            <w:proofErr w:type="spellEnd"/>
            <w:r>
              <w:rPr>
                <w:rFonts w:ascii="Arial" w:hAnsi="Arial" w:cs="Arial"/>
                <w:sz w:val="24"/>
                <w:szCs w:val="24"/>
              </w:rPr>
              <w:t>,  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xml:space="preserve">–  количество СО НКО в сфере физической культуры и спорта, которым оказана поддержка </w:t>
            </w:r>
            <w:r>
              <w:rPr>
                <w:rFonts w:ascii="Arial" w:hAnsi="Arial" w:cs="Arial"/>
                <w:sz w:val="24"/>
                <w:szCs w:val="24"/>
              </w:rPr>
              <w:lastRenderedPageBreak/>
              <w:t>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5.1.4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поддержка органами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E32510" w:rsidRDefault="00E32510">
            <w:pPr>
              <w:shd w:val="clear" w:color="auto" w:fill="FFFFFF"/>
              <w:tabs>
                <w:tab w:val="left" w:pos="1814"/>
              </w:tabs>
              <w:rPr>
                <w:rFonts w:ascii="Arial" w:hAnsi="Arial" w:cs="Arial"/>
                <w:sz w:val="24"/>
                <w:szCs w:val="24"/>
              </w:rPr>
            </w:pPr>
            <w:proofErr w:type="spellStart"/>
            <w:r>
              <w:rPr>
                <w:rFonts w:ascii="Arial" w:hAnsi="Arial" w:cs="Arial"/>
                <w:sz w:val="24"/>
                <w:szCs w:val="24"/>
              </w:rPr>
              <w:t>Ксонкозд</w:t>
            </w:r>
            <w:proofErr w:type="spellEnd"/>
            <w:r>
              <w:rPr>
                <w:rFonts w:ascii="Arial" w:hAnsi="Arial" w:cs="Arial"/>
                <w:sz w:val="24"/>
                <w:szCs w:val="24"/>
              </w:rPr>
              <w:t xml:space="preserve">  = ∑ </w:t>
            </w:r>
            <w:proofErr w:type="spellStart"/>
            <w:r>
              <w:rPr>
                <w:rFonts w:ascii="Arial" w:hAnsi="Arial" w:cs="Arial"/>
                <w:sz w:val="24"/>
                <w:szCs w:val="24"/>
              </w:rPr>
              <w:t>сонкозд</w:t>
            </w:r>
            <w:proofErr w:type="spellEnd"/>
            <w:r>
              <w:rPr>
                <w:rFonts w:ascii="Arial" w:hAnsi="Arial" w:cs="Arial"/>
                <w:sz w:val="24"/>
                <w:szCs w:val="24"/>
              </w:rPr>
              <w:t>,  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5.1.5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E32510" w:rsidRDefault="00E32510">
            <w:pPr>
              <w:ind w:left="0"/>
              <w:rPr>
                <w:rFonts w:ascii="Arial" w:hAnsi="Arial" w:cs="Arial"/>
                <w:sz w:val="24"/>
                <w:szCs w:val="24"/>
              </w:rPr>
            </w:pPr>
            <w:r>
              <w:rPr>
                <w:rFonts w:ascii="Arial" w:hAnsi="Arial" w:cs="Arial"/>
                <w:sz w:val="24"/>
                <w:szCs w:val="24"/>
              </w:rPr>
              <w:t>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E32510" w:rsidRDefault="00E32510">
            <w:pPr>
              <w:shd w:val="clear" w:color="auto" w:fill="FFFFFF"/>
              <w:tabs>
                <w:tab w:val="left" w:pos="1814"/>
              </w:tabs>
              <w:rPr>
                <w:rFonts w:ascii="Arial" w:hAnsi="Arial" w:cs="Arial"/>
                <w:sz w:val="24"/>
                <w:szCs w:val="24"/>
              </w:rPr>
            </w:pPr>
            <w:proofErr w:type="spellStart"/>
            <w:r>
              <w:rPr>
                <w:rFonts w:ascii="Arial" w:hAnsi="Arial" w:cs="Arial"/>
                <w:sz w:val="24"/>
                <w:szCs w:val="24"/>
              </w:rPr>
              <w:t>Ксонкоин</w:t>
            </w:r>
            <w:proofErr w:type="spellEnd"/>
            <w:r>
              <w:rPr>
                <w:rFonts w:ascii="Arial" w:hAnsi="Arial" w:cs="Arial"/>
                <w:sz w:val="24"/>
                <w:szCs w:val="24"/>
              </w:rPr>
              <w:t xml:space="preserve">  = ∑ </w:t>
            </w:r>
            <w:proofErr w:type="spellStart"/>
            <w:r>
              <w:rPr>
                <w:rFonts w:ascii="Arial" w:hAnsi="Arial" w:cs="Arial"/>
                <w:sz w:val="24"/>
                <w:szCs w:val="24"/>
              </w:rPr>
              <w:t>сонкоин</w:t>
            </w:r>
            <w:proofErr w:type="spellEnd"/>
            <w:r>
              <w:rPr>
                <w:rFonts w:ascii="Arial" w:hAnsi="Arial" w:cs="Arial"/>
                <w:sz w:val="24"/>
                <w:szCs w:val="24"/>
              </w:rPr>
              <w:t>,  где:</w:t>
            </w:r>
          </w:p>
          <w:p w:rsidR="00E32510" w:rsidRDefault="00E32510">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E32510" w:rsidRDefault="00E32510">
            <w:pPr>
              <w:shd w:val="clear" w:color="auto" w:fill="FFFFFF"/>
              <w:tabs>
                <w:tab w:val="left" w:pos="1814"/>
              </w:tabs>
              <w:rPr>
                <w:rFonts w:ascii="Arial" w:hAnsi="Arial" w:cs="Arial"/>
                <w:sz w:val="24"/>
                <w:szCs w:val="24"/>
              </w:rPr>
            </w:pP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xml:space="preserve">), которым оказана </w:t>
            </w:r>
            <w:r>
              <w:rPr>
                <w:rFonts w:ascii="Arial" w:hAnsi="Arial" w:cs="Arial"/>
                <w:sz w:val="24"/>
                <w:szCs w:val="24"/>
              </w:rPr>
              <w:lastRenderedPageBreak/>
              <w:t>поддержка органами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Значения показателя рассчитывается по следующей формуле: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w:t>
            </w:r>
            <w:r>
              <w:rPr>
                <w:rFonts w:ascii="Arial" w:hAnsi="Arial" w:cs="Arial"/>
                <w:sz w:val="24"/>
                <w:szCs w:val="24"/>
              </w:rPr>
              <w:lastRenderedPageBreak/>
              <w:t>образования на предоставление услуг в сфере образования, культуры, социальной защиты, физической культуры и спорта, охраны здоровья.</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культуры  в соответствующем году; </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w:t>
            </w:r>
            <w:r>
              <w:rPr>
                <w:rFonts w:ascii="Arial" w:hAnsi="Arial" w:cs="Arial"/>
                <w:sz w:val="24"/>
                <w:szCs w:val="24"/>
              </w:rPr>
              <w:lastRenderedPageBreak/>
              <w:t xml:space="preserve">субсидий СО НКО в сфере образования в соответствующем году; </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образования Московской области в сфере образования в соответствующем году.</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E32510" w:rsidRDefault="00E32510">
            <w:pPr>
              <w:shd w:val="clear" w:color="auto" w:fill="FFFFFF"/>
              <w:tabs>
                <w:tab w:val="left" w:pos="1814"/>
              </w:tabs>
              <w:ind w:left="0"/>
              <w:rPr>
                <w:rFonts w:ascii="Arial" w:hAnsi="Arial" w:cs="Arial"/>
                <w:sz w:val="24"/>
                <w:szCs w:val="24"/>
              </w:rPr>
            </w:pP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где:</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физической культуры и спорта в соответствующем году;</w:t>
            </w:r>
          </w:p>
          <w:p w:rsidR="00E32510" w:rsidRDefault="00E32510">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E32510" w:rsidRDefault="00E32510">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охраны здоровья,     в общем объеме расходов бюджета </w:t>
            </w:r>
            <w:r>
              <w:rPr>
                <w:rFonts w:ascii="Arial" w:hAnsi="Arial" w:cs="Arial"/>
                <w:sz w:val="24"/>
                <w:szCs w:val="24"/>
              </w:rPr>
              <w:lastRenderedPageBreak/>
              <w:t>городского округа Люберцы в сфере охраны здоровья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 xml:space="preserve">/Роз х 100%, </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где:</w:t>
            </w:r>
          </w:p>
          <w:p w:rsidR="00E32510" w:rsidRDefault="00E32510">
            <w:pPr>
              <w:pStyle w:val="ConsPlusNormal"/>
              <w:shd w:val="clear" w:color="auto" w:fill="FFFFFF"/>
              <w:rPr>
                <w:rFonts w:ascii="Arial" w:hAnsi="Arial" w:cs="Arial"/>
                <w:sz w:val="24"/>
                <w:szCs w:val="24"/>
              </w:rPr>
            </w:pP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w:t>
            </w:r>
            <w:r>
              <w:rPr>
                <w:rFonts w:ascii="Arial" w:hAnsi="Arial" w:cs="Arial"/>
                <w:sz w:val="24"/>
                <w:szCs w:val="24"/>
              </w:rPr>
              <w:lastRenderedPageBreak/>
              <w:t xml:space="preserve">муниципального образования Московской области в сфере охраны здоровья; </w:t>
            </w:r>
          </w:p>
          <w:p w:rsidR="00E32510" w:rsidRDefault="00E32510">
            <w:pPr>
              <w:pStyle w:val="ConsPlusNormal"/>
              <w:shd w:val="clear" w:color="auto" w:fill="FFFFFF"/>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охраны здоровья в соответствующем году;</w:t>
            </w:r>
          </w:p>
          <w:p w:rsidR="00E32510" w:rsidRDefault="00E32510">
            <w:pPr>
              <w:pStyle w:val="ConsPlusNormal"/>
              <w:shd w:val="clear" w:color="auto" w:fill="FFFFFF"/>
              <w:rPr>
                <w:rFonts w:ascii="Arial" w:hAnsi="Arial" w:cs="Arial"/>
                <w:sz w:val="24"/>
                <w:szCs w:val="24"/>
              </w:rPr>
            </w:pPr>
            <w:r>
              <w:rPr>
                <w:rFonts w:ascii="Arial" w:hAnsi="Arial" w:cs="Arial"/>
                <w:sz w:val="24"/>
                <w:szCs w:val="24"/>
              </w:rPr>
              <w:t>Роз — объем расходов бюджета муниципального образования Московской области в сфере охраны здоровья в соответствующем году.</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5.4.1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культуры, которым оказана имущественная поддержка органом </w:t>
            </w:r>
            <w:r>
              <w:rPr>
                <w:rFonts w:ascii="Arial" w:hAnsi="Arial" w:cs="Arial"/>
                <w:sz w:val="24"/>
                <w:szCs w:val="24"/>
              </w:rPr>
              <w:lastRenderedPageBreak/>
              <w:t>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w:t>
            </w:r>
            <w:r>
              <w:rPr>
                <w:rFonts w:ascii="Arial" w:hAnsi="Arial" w:cs="Arial"/>
                <w:sz w:val="24"/>
                <w:szCs w:val="24"/>
              </w:rPr>
              <w:lastRenderedPageBreak/>
              <w:t>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5.4.2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5.4.3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5.4.4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охраны здоровья, которым оказана имущественная поддержка органом </w:t>
            </w:r>
            <w:r>
              <w:rPr>
                <w:rFonts w:ascii="Arial" w:hAnsi="Arial" w:cs="Arial"/>
                <w:sz w:val="24"/>
                <w:szCs w:val="24"/>
              </w:rPr>
              <w:lastRenderedPageBreak/>
              <w:t>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w:t>
            </w:r>
            <w:r>
              <w:rPr>
                <w:rFonts w:ascii="Arial" w:hAnsi="Arial" w:cs="Arial"/>
                <w:sz w:val="24"/>
                <w:szCs w:val="24"/>
              </w:rPr>
              <w:lastRenderedPageBreak/>
              <w:t>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5.4.5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иных сферах деятельности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E32510" w:rsidRDefault="00E32510">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органом местного самоуправления площади на льготных условиях или в безвозмездное </w:t>
            </w:r>
            <w:r>
              <w:rPr>
                <w:rFonts w:ascii="Arial" w:hAnsi="Arial" w:cs="Arial"/>
                <w:color w:val="000000"/>
                <w:sz w:val="24"/>
                <w:szCs w:val="24"/>
              </w:rPr>
              <w:lastRenderedPageBreak/>
              <w:t>пользование   СОНКО    в сфере культуры</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образования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образования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деятельности </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E32510" w:rsidRDefault="00E32510">
            <w:pPr>
              <w:pStyle w:val="ConsPlusNormal"/>
              <w:shd w:val="clear" w:color="auto" w:fill="FFFFFF"/>
              <w:rPr>
                <w:rFonts w:ascii="Arial" w:hAnsi="Arial" w:cs="Arial"/>
                <w:sz w:val="24"/>
                <w:szCs w:val="24"/>
              </w:rPr>
            </w:pPr>
          </w:p>
          <w:p w:rsidR="00E32510" w:rsidRDefault="00E32510">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5.6</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органами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E32510" w:rsidRDefault="00E32510">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 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5.7</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 xml:space="preserve">Численность граждан, принявших участие в </w:t>
            </w:r>
            <w:r>
              <w:rPr>
                <w:rFonts w:ascii="Arial" w:hAnsi="Arial" w:cs="Arial"/>
                <w:sz w:val="24"/>
                <w:szCs w:val="24"/>
              </w:rPr>
              <w:lastRenderedPageBreak/>
              <w:t>просветительских мероприятиях по вопросам деятельности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учитывается общая численность граждан, участвовавших в конференциях, </w:t>
            </w:r>
            <w:r>
              <w:rPr>
                <w:rFonts w:ascii="Arial" w:hAnsi="Arial" w:cs="Arial"/>
                <w:sz w:val="24"/>
                <w:szCs w:val="24"/>
              </w:rPr>
              <w:lastRenderedPageBreak/>
              <w:t>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человек.</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w:t>
            </w:r>
            <w:r>
              <w:rPr>
                <w:rFonts w:ascii="Arial" w:hAnsi="Arial" w:cs="Arial"/>
                <w:sz w:val="24"/>
                <w:szCs w:val="24"/>
              </w:rPr>
              <w:lastRenderedPageBreak/>
              <w:t>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E32510" w:rsidTr="00E3251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lastRenderedPageBreak/>
              <w:t>5.8</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Количество проведенных органами местного самоуправления просветительских мероприятий по вопросам деятельности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E32510" w:rsidRDefault="00E3251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E32510" w:rsidRDefault="00E32510">
            <w:pPr>
              <w:pStyle w:val="ConsPlusNormal"/>
              <w:shd w:val="clear" w:color="auto" w:fill="FFFFFF"/>
              <w:rPr>
                <w:rFonts w:ascii="Arial" w:hAnsi="Arial" w:cs="Arial"/>
                <w:sz w:val="24"/>
                <w:szCs w:val="24"/>
              </w:rPr>
            </w:pPr>
            <w:r>
              <w:rPr>
                <w:rFonts w:ascii="Arial" w:hAnsi="Arial" w:cs="Arial"/>
                <w:sz w:val="24"/>
                <w:szCs w:val="24"/>
              </w:rPr>
              <w:t>Квартал</w:t>
            </w:r>
          </w:p>
        </w:tc>
      </w:tr>
    </w:tbl>
    <w:p w:rsidR="00E32510" w:rsidRDefault="00E32510" w:rsidP="00E32510">
      <w:pPr>
        <w:widowControl w:val="0"/>
        <w:tabs>
          <w:tab w:val="left" w:pos="709"/>
          <w:tab w:val="left" w:pos="12405"/>
          <w:tab w:val="right" w:pos="16271"/>
        </w:tabs>
        <w:ind w:right="141"/>
        <w:jc w:val="both"/>
        <w:rPr>
          <w:rFonts w:ascii="Arial" w:eastAsia="Times New Roman" w:hAnsi="Arial" w:cs="Arial"/>
          <w:sz w:val="24"/>
          <w:szCs w:val="24"/>
          <w:lang w:eastAsia="ru-RU"/>
        </w:rPr>
      </w:pP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Приложение № 2      </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s>
        <w:ind w:right="-371"/>
        <w:jc w:val="right"/>
        <w:rPr>
          <w:rFonts w:ascii="Arial" w:eastAsia="Times New Roman" w:hAnsi="Arial" w:cs="Arial"/>
          <w:sz w:val="24"/>
          <w:szCs w:val="24"/>
          <w:lang w:eastAsia="ru-RU"/>
        </w:rPr>
      </w:pPr>
    </w:p>
    <w:p w:rsidR="00E32510" w:rsidRDefault="00E32510" w:rsidP="00E32510">
      <w:pPr>
        <w:widowControl w:val="0"/>
        <w:tabs>
          <w:tab w:val="left" w:pos="709"/>
        </w:tabs>
        <w:jc w:val="center"/>
        <w:rPr>
          <w:rFonts w:ascii="Arial" w:hAnsi="Arial" w:cs="Arial"/>
          <w:sz w:val="24"/>
          <w:szCs w:val="24"/>
        </w:rPr>
      </w:pPr>
      <w:bookmarkStart w:id="3" w:name="Par335"/>
      <w:bookmarkEnd w:id="3"/>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widowControl w:val="0"/>
        <w:tabs>
          <w:tab w:val="left" w:pos="709"/>
        </w:tabs>
        <w:jc w:val="right"/>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470"/>
        <w:gridCol w:w="1671"/>
        <w:gridCol w:w="1921"/>
        <w:gridCol w:w="1559"/>
        <w:gridCol w:w="1559"/>
        <w:gridCol w:w="1418"/>
        <w:gridCol w:w="1417"/>
        <w:gridCol w:w="1502"/>
        <w:gridCol w:w="1744"/>
      </w:tblGrid>
      <w:tr w:rsidR="00E32510" w:rsidTr="00E32510">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791" w:type="dxa"/>
            <w:gridSpan w:val="8"/>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E32510" w:rsidTr="00E32510">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средств</w:t>
            </w:r>
          </w:p>
        </w:tc>
        <w:tc>
          <w:tcPr>
            <w:tcW w:w="1921"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Источник финансирования</w:t>
            </w:r>
          </w:p>
        </w:tc>
        <w:tc>
          <w:tcPr>
            <w:tcW w:w="9199"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157719,70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hAnsi="Arial" w:cs="Arial"/>
                <w:sz w:val="24"/>
                <w:szCs w:val="24"/>
              </w:rPr>
              <w:t>164921,00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hAnsi="Arial" w:cs="Arial"/>
                <w:sz w:val="24"/>
                <w:szCs w:val="24"/>
              </w:rPr>
              <w:t>170084,00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hAnsi="Arial" w:cs="Arial"/>
                <w:sz w:val="24"/>
                <w:szCs w:val="24"/>
              </w:rPr>
              <w:t>170084,00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sz w:val="24"/>
                <w:szCs w:val="24"/>
              </w:rPr>
              <w:t>832892,70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126069,70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675642,70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5000,00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5000,00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5000,00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5000,00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color w:val="000000"/>
                <w:sz w:val="24"/>
                <w:szCs w:val="24"/>
              </w:rPr>
              <w:t>Средства Федерального бюджета</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tabs>
                <w:tab w:val="left" w:pos="176"/>
              </w:tabs>
              <w:ind w:left="0"/>
              <w:jc w:val="center"/>
              <w:rPr>
                <w:rFonts w:ascii="Arial" w:hAnsi="Arial" w:cs="Arial"/>
                <w:sz w:val="24"/>
                <w:szCs w:val="24"/>
              </w:rPr>
            </w:pPr>
            <w:r>
              <w:rPr>
                <w:rFonts w:ascii="Arial" w:hAnsi="Arial" w:cs="Arial"/>
                <w:sz w:val="24"/>
                <w:szCs w:val="24"/>
              </w:rPr>
              <w:t>0,00</w:t>
            </w:r>
            <w:bookmarkStart w:id="4" w:name="_Hlk498508414"/>
            <w:bookmarkEnd w:id="4"/>
          </w:p>
        </w:tc>
      </w:tr>
    </w:tbl>
    <w:p w:rsidR="00E32510" w:rsidRDefault="00E32510" w:rsidP="00E32510">
      <w:pPr>
        <w:jc w:val="center"/>
        <w:rPr>
          <w:rFonts w:ascii="Arial" w:hAnsi="Arial" w:cs="Arial"/>
          <w:b/>
          <w:sz w:val="24"/>
          <w:szCs w:val="24"/>
        </w:rPr>
      </w:pPr>
    </w:p>
    <w:p w:rsidR="00E32510" w:rsidRDefault="00E32510" w:rsidP="00E32510">
      <w:pPr>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E32510" w:rsidRDefault="00E32510" w:rsidP="00E32510">
      <w:pPr>
        <w:jc w:val="center"/>
        <w:rPr>
          <w:rFonts w:ascii="Arial" w:hAnsi="Arial" w:cs="Arial"/>
          <w:b/>
          <w:sz w:val="24"/>
          <w:szCs w:val="24"/>
        </w:rPr>
      </w:pP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lastRenderedPageBreak/>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6695  человека получают пенсию ниже прожиточного минимума. Им производится региональная социальная доплата до прожиточного минимума.</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E32510" w:rsidRDefault="00E32510" w:rsidP="00E32510">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E32510" w:rsidRDefault="00E32510" w:rsidP="00E32510">
      <w:pPr>
        <w:tabs>
          <w:tab w:val="left" w:pos="3000"/>
          <w:tab w:val="left" w:pos="3765"/>
        </w:tabs>
        <w:ind w:right="141"/>
        <w:jc w:val="right"/>
        <w:rPr>
          <w:rFonts w:ascii="Arial" w:hAnsi="Arial" w:cs="Arial"/>
          <w:sz w:val="24"/>
          <w:szCs w:val="24"/>
        </w:rPr>
      </w:pPr>
      <w:r>
        <w:rPr>
          <w:rFonts w:ascii="Arial" w:hAnsi="Arial" w:cs="Arial"/>
          <w:sz w:val="24"/>
          <w:szCs w:val="24"/>
        </w:rPr>
        <w:t xml:space="preserve">                                                                                                                                   </w:t>
      </w:r>
    </w:p>
    <w:p w:rsidR="00E32510" w:rsidRDefault="00E32510" w:rsidP="00E32510">
      <w:pPr>
        <w:tabs>
          <w:tab w:val="left" w:pos="3000"/>
          <w:tab w:val="left" w:pos="3765"/>
        </w:tabs>
        <w:ind w:right="141"/>
        <w:jc w:val="right"/>
        <w:rPr>
          <w:rFonts w:ascii="Arial" w:hAnsi="Arial" w:cs="Arial"/>
          <w:sz w:val="24"/>
          <w:szCs w:val="24"/>
        </w:rPr>
      </w:pPr>
      <w:r>
        <w:rPr>
          <w:rFonts w:ascii="Arial" w:hAnsi="Arial" w:cs="Arial"/>
          <w:sz w:val="24"/>
          <w:szCs w:val="24"/>
        </w:rPr>
        <w:t xml:space="preserve">     Приложение № 3   </w:t>
      </w:r>
    </w:p>
    <w:p w:rsidR="00E32510" w:rsidRDefault="00E32510" w:rsidP="00E32510">
      <w:pPr>
        <w:tabs>
          <w:tab w:val="left" w:pos="3000"/>
          <w:tab w:val="left" w:pos="376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tabs>
          <w:tab w:val="left" w:pos="3000"/>
          <w:tab w:val="left" w:pos="3765"/>
        </w:tabs>
        <w:jc w:val="right"/>
        <w:rPr>
          <w:rFonts w:ascii="Arial" w:hAnsi="Arial" w:cs="Arial"/>
          <w:sz w:val="24"/>
          <w:szCs w:val="24"/>
        </w:rPr>
      </w:pPr>
      <w:r>
        <w:rPr>
          <w:rFonts w:ascii="Arial" w:hAnsi="Arial" w:cs="Arial"/>
          <w:sz w:val="24"/>
          <w:szCs w:val="24"/>
        </w:rPr>
        <w:t xml:space="preserve">  </w:t>
      </w:r>
    </w:p>
    <w:p w:rsidR="00E32510" w:rsidRDefault="00E32510" w:rsidP="00E32510">
      <w:pPr>
        <w:widowControl w:val="0"/>
        <w:tabs>
          <w:tab w:val="left" w:pos="709"/>
          <w:tab w:val="left" w:pos="12810"/>
          <w:tab w:val="right" w:pos="14570"/>
        </w:tabs>
        <w:rPr>
          <w:rFonts w:ascii="Arial" w:hAnsi="Arial" w:cs="Arial"/>
          <w:sz w:val="24"/>
          <w:szCs w:val="24"/>
        </w:rPr>
      </w:pPr>
      <w:r>
        <w:rPr>
          <w:rFonts w:ascii="Arial" w:eastAsia="Times New Roman" w:hAnsi="Arial" w:cs="Arial"/>
          <w:sz w:val="24"/>
          <w:szCs w:val="24"/>
          <w:lang w:eastAsia="ru-RU"/>
        </w:rPr>
        <w:tab/>
      </w: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widowControl w:val="0"/>
        <w:tabs>
          <w:tab w:val="left" w:pos="709"/>
        </w:tabs>
        <w:jc w:val="center"/>
        <w:rPr>
          <w:rFonts w:ascii="Arial" w:eastAsia="Times New Roman" w:hAnsi="Arial" w:cs="Arial"/>
          <w:b/>
          <w:sz w:val="24"/>
          <w:szCs w:val="24"/>
          <w:lang w:eastAsia="ru-RU"/>
        </w:rPr>
      </w:pP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434"/>
        <w:gridCol w:w="1135"/>
        <w:gridCol w:w="852"/>
        <w:gridCol w:w="1251"/>
        <w:gridCol w:w="1300"/>
        <w:gridCol w:w="1276"/>
        <w:gridCol w:w="1276"/>
        <w:gridCol w:w="1276"/>
        <w:gridCol w:w="1275"/>
        <w:gridCol w:w="1276"/>
        <w:gridCol w:w="992"/>
        <w:gridCol w:w="1134"/>
      </w:tblGrid>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w:t>
            </w:r>
            <w:r>
              <w:rPr>
                <w:rFonts w:ascii="Arial" w:eastAsia="Times New Roman" w:hAnsi="Arial" w:cs="Arial"/>
                <w:sz w:val="24"/>
                <w:szCs w:val="24"/>
                <w:lang w:eastAsia="ru-RU"/>
              </w:rPr>
              <w:lastRenderedPageBreak/>
              <w:t>льной программы (тыс. руб.)</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175"/>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275"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143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25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1300"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tcPr>
          <w:p w:rsidR="00E32510" w:rsidRDefault="00E32510">
            <w:pPr>
              <w:widowControl w:val="0"/>
              <w:tabs>
                <w:tab w:val="left" w:pos="709"/>
              </w:tabs>
              <w:spacing w:line="276" w:lineRule="auto"/>
              <w:ind w:left="0"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 в соответствии с законодательство</w:t>
            </w:r>
            <w:r>
              <w:rPr>
                <w:rFonts w:ascii="Arial" w:eastAsia="Times New Roman" w:hAnsi="Arial" w:cs="Arial"/>
                <w:sz w:val="24"/>
                <w:szCs w:val="24"/>
                <w:lang w:eastAsia="ru-RU"/>
              </w:rPr>
              <w:lastRenderedPageBreak/>
              <w:t>м Российской Федерации 100%</w:t>
            </w:r>
          </w:p>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bookmarkStart w:id="5" w:name="_Hlk498508694" w:colFirst="10" w:colLast="10"/>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154"/>
              <w:jc w:val="center"/>
              <w:rPr>
                <w:rFonts w:ascii="Arial" w:hAnsi="Arial" w:cs="Arial"/>
                <w:sz w:val="24"/>
                <w:szCs w:val="24"/>
              </w:rPr>
            </w:pPr>
            <w:r>
              <w:rPr>
                <w:rFonts w:ascii="Arial" w:eastAsia="Times New Roman" w:hAnsi="Arial" w:cs="Arial"/>
                <w:sz w:val="24"/>
                <w:szCs w:val="24"/>
                <w:lang w:eastAsia="ru-RU"/>
              </w:rPr>
              <w:t>674606,00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bookmarkEnd w:id="5"/>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1.1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3.1.</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 в соответствии с законода</w:t>
            </w:r>
            <w:r>
              <w:rPr>
                <w:rFonts w:ascii="Arial" w:eastAsia="Times New Roman" w:hAnsi="Arial" w:cs="Arial"/>
                <w:sz w:val="24"/>
                <w:szCs w:val="24"/>
                <w:lang w:eastAsia="ru-RU"/>
              </w:rPr>
              <w:lastRenderedPageBreak/>
              <w:t>тельством Российской Федерации 100%</w:t>
            </w: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lastRenderedPageBreak/>
              <w:t>1.2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3.2</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10</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Проведение социально значимых мероприятий</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Федерального </w:t>
            </w:r>
            <w:r>
              <w:rPr>
                <w:rFonts w:ascii="Arial" w:eastAsia="Times New Roman" w:hAnsi="Arial" w:cs="Arial"/>
                <w:sz w:val="24"/>
                <w:szCs w:val="24"/>
                <w:lang w:eastAsia="ru-RU"/>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01.01.2020-31.12.</w:t>
            </w:r>
            <w:r>
              <w:rPr>
                <w:rFonts w:ascii="Arial" w:eastAsia="Times New Roman" w:hAnsi="Arial" w:cs="Arial"/>
                <w:sz w:val="24"/>
                <w:szCs w:val="24"/>
                <w:lang w:eastAsia="ru-RU"/>
              </w:rPr>
              <w:lastRenderedPageBreak/>
              <w:t>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w:t>
            </w:r>
            <w:r>
              <w:rPr>
                <w:rFonts w:ascii="Arial" w:eastAsia="Times New Roman" w:hAnsi="Arial" w:cs="Arial"/>
                <w:sz w:val="24"/>
                <w:szCs w:val="24"/>
                <w:lang w:eastAsia="ru-RU"/>
              </w:rPr>
              <w:lastRenderedPageBreak/>
              <w:t>ьной политики администрации городского округа Люберцы Московской области</w:t>
            </w:r>
          </w:p>
          <w:p w:rsidR="00E32510" w:rsidRDefault="00E32510">
            <w:pPr>
              <w:widowControl w:val="0"/>
              <w:tabs>
                <w:tab w:val="left" w:pos="709"/>
              </w:tabs>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w:t>
            </w:r>
            <w:r>
              <w:rPr>
                <w:rFonts w:ascii="Arial" w:eastAsia="Times New Roman" w:hAnsi="Arial" w:cs="Arial"/>
                <w:sz w:val="24"/>
                <w:szCs w:val="24"/>
                <w:lang w:eastAsia="ru-RU"/>
              </w:rPr>
              <w:lastRenderedPageBreak/>
              <w:t>ной поддержки 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10.1</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Поощрение и поздравление граждан в связи с праздниками, памятными датами</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18</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государственных гарантий муниципальным служащим, поощрение за муниципальную службу</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18.3.</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Организация выплаты пенсии за выслугу лет лицам, замещающим муниципальные должности и должности муниципальной службы, в связи с выходом  на пенсию  </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19</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Дополнительные меры социальной поддержки </w:t>
            </w:r>
            <w:r>
              <w:rPr>
                <w:rFonts w:ascii="Arial" w:eastAsia="Times New Roman" w:hAnsi="Arial" w:cs="Arial"/>
                <w:sz w:val="24"/>
                <w:szCs w:val="24"/>
                <w:lang w:eastAsia="ru-RU"/>
              </w:rPr>
              <w:lastRenderedPageBreak/>
              <w:t>и социальной помощи гражданам</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w:t>
            </w:r>
            <w:r>
              <w:rPr>
                <w:rFonts w:ascii="Arial" w:eastAsia="Times New Roman" w:hAnsi="Arial" w:cs="Arial"/>
                <w:sz w:val="24"/>
                <w:szCs w:val="24"/>
                <w:lang w:eastAsia="ru-RU"/>
              </w:rPr>
              <w:lastRenderedPageBreak/>
              <w:t xml:space="preserve">организациями и организационным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социальной поддержки определенным </w:t>
            </w:r>
            <w:r>
              <w:rPr>
                <w:rFonts w:ascii="Arial" w:eastAsia="Times New Roman" w:hAnsi="Arial" w:cs="Arial"/>
                <w:sz w:val="24"/>
                <w:szCs w:val="24"/>
                <w:lang w:eastAsia="ru-RU"/>
              </w:rPr>
              <w:lastRenderedPageBreak/>
              <w:t>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w:t>
            </w:r>
          </w:p>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Социальная поддержка лиц, достигших </w:t>
            </w:r>
            <w:proofErr w:type="spellStart"/>
            <w:r>
              <w:rPr>
                <w:rFonts w:ascii="Arial" w:eastAsia="Times New Roman" w:hAnsi="Arial" w:cs="Arial"/>
                <w:sz w:val="24"/>
                <w:szCs w:val="24"/>
                <w:lang w:eastAsia="ru-RU"/>
              </w:rPr>
              <w:t>предпенсионного</w:t>
            </w:r>
            <w:proofErr w:type="spellEnd"/>
            <w:r>
              <w:rPr>
                <w:rFonts w:ascii="Arial" w:eastAsia="Times New Roman" w:hAnsi="Arial" w:cs="Arial"/>
                <w:sz w:val="24"/>
                <w:szCs w:val="24"/>
                <w:lang w:eastAsia="ru-RU"/>
              </w:rPr>
              <w:t xml:space="preserve"> возраста 60 и 55 лет </w:t>
            </w:r>
            <w:r>
              <w:rPr>
                <w:rFonts w:ascii="Arial" w:eastAsia="Times New Roman" w:hAnsi="Arial" w:cs="Arial"/>
                <w:sz w:val="24"/>
                <w:szCs w:val="24"/>
                <w:lang w:eastAsia="ru-RU"/>
              </w:rPr>
              <w:lastRenderedPageBreak/>
              <w:t>(соответственно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w:t>
            </w:r>
            <w:r>
              <w:rPr>
                <w:rFonts w:ascii="Arial" w:eastAsia="Times New Roman" w:hAnsi="Arial" w:cs="Arial"/>
                <w:sz w:val="24"/>
                <w:szCs w:val="24"/>
                <w:lang w:eastAsia="ru-RU"/>
              </w:rPr>
              <w:lastRenderedPageBreak/>
              <w:t>организационным вопросам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19.6.1</w:t>
            </w:r>
          </w:p>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Организация досуга </w:t>
            </w:r>
            <w:r>
              <w:rPr>
                <w:rFonts w:ascii="Arial" w:eastAsia="Times New Roman" w:hAnsi="Arial" w:cs="Arial"/>
                <w:sz w:val="24"/>
                <w:szCs w:val="24"/>
                <w:lang w:eastAsia="ru-RU"/>
              </w:rPr>
              <w:lastRenderedPageBreak/>
              <w:t>граждан старшего возраста (от 60 лет мужчины и от 55 лет женщины) в клубных формированиях, в рамках проекта «Активное долголетие»</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по взаимодействию с </w:t>
            </w:r>
            <w:r>
              <w:rPr>
                <w:rFonts w:ascii="Arial" w:eastAsia="Times New Roman" w:hAnsi="Arial" w:cs="Arial"/>
                <w:sz w:val="24"/>
                <w:szCs w:val="24"/>
                <w:lang w:eastAsia="ru-RU"/>
              </w:rPr>
              <w:lastRenderedPageBreak/>
              <w:t>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социальной </w:t>
            </w:r>
            <w:r>
              <w:rPr>
                <w:rFonts w:ascii="Arial" w:eastAsia="Times New Roman" w:hAnsi="Arial" w:cs="Arial"/>
                <w:sz w:val="24"/>
                <w:szCs w:val="24"/>
                <w:lang w:eastAsia="ru-RU"/>
              </w:rPr>
              <w:lastRenderedPageBreak/>
              <w:t>поддержки 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19.6.2</w:t>
            </w:r>
          </w:p>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Организация подписки для </w:t>
            </w:r>
            <w:r>
              <w:rPr>
                <w:rFonts w:ascii="Arial" w:eastAsia="Times New Roman" w:hAnsi="Arial" w:cs="Arial"/>
                <w:sz w:val="24"/>
                <w:szCs w:val="24"/>
                <w:lang w:eastAsia="ru-RU"/>
              </w:rPr>
              <w:lastRenderedPageBreak/>
              <w:t>инвалидов ВОВ, ветеранов, одиноких престарелых граждан городского округа Люберцы на периодические издания</w:t>
            </w:r>
            <w:r>
              <w:rPr>
                <w:rFonts w:ascii="Arial" w:eastAsia="Times New Roman" w:hAnsi="Arial" w:cs="Arial"/>
                <w:b/>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w:t>
            </w:r>
            <w:r>
              <w:rPr>
                <w:rFonts w:ascii="Arial" w:eastAsia="Times New Roman" w:hAnsi="Arial" w:cs="Arial"/>
                <w:sz w:val="24"/>
                <w:szCs w:val="24"/>
                <w:lang w:eastAsia="ru-RU"/>
              </w:rPr>
              <w:lastRenderedPageBreak/>
              <w:t xml:space="preserve">ческими организациями и организационным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социальной поддержки </w:t>
            </w:r>
            <w:r>
              <w:rPr>
                <w:rFonts w:ascii="Arial" w:eastAsia="Times New Roman" w:hAnsi="Arial" w:cs="Arial"/>
                <w:sz w:val="24"/>
                <w:szCs w:val="24"/>
                <w:lang w:eastAsia="ru-RU"/>
              </w:rPr>
              <w:lastRenderedPageBreak/>
              <w:t>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20</w:t>
            </w:r>
          </w:p>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sz w:val="24"/>
                <w:szCs w:val="24"/>
              </w:rPr>
              <w:t xml:space="preserve">Создание условий для поддержания здорового </w:t>
            </w:r>
            <w:r>
              <w:rPr>
                <w:rFonts w:ascii="Arial" w:hAnsi="Arial" w:cs="Arial"/>
                <w:sz w:val="24"/>
                <w:szCs w:val="24"/>
              </w:rPr>
              <w:lastRenderedPageBreak/>
              <w:t>образа жизни</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w:t>
            </w:r>
            <w:r>
              <w:rPr>
                <w:rFonts w:ascii="Arial" w:eastAsia="Times New Roman" w:hAnsi="Arial" w:cs="Arial"/>
                <w:sz w:val="24"/>
                <w:szCs w:val="24"/>
                <w:lang w:eastAsia="ru-RU"/>
              </w:rPr>
              <w:lastRenderedPageBreak/>
              <w:t xml:space="preserve">ациями и организационным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w:t>
            </w:r>
            <w:r>
              <w:rPr>
                <w:rFonts w:ascii="Arial" w:eastAsia="Times New Roman" w:hAnsi="Arial" w:cs="Arial"/>
                <w:sz w:val="24"/>
                <w:szCs w:val="24"/>
                <w:lang w:eastAsia="ru-RU"/>
              </w:rPr>
              <w:lastRenderedPageBreak/>
              <w:t>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20.4.</w:t>
            </w:r>
          </w:p>
          <w:p w:rsidR="00E32510" w:rsidRDefault="00E32510">
            <w:pPr>
              <w:widowControl w:val="0"/>
              <w:tabs>
                <w:tab w:val="left" w:pos="709"/>
              </w:tabs>
              <w:spacing w:line="276" w:lineRule="auto"/>
              <w:ind w:left="-57" w:right="-57"/>
              <w:rPr>
                <w:rFonts w:ascii="Arial" w:hAnsi="Arial" w:cs="Arial"/>
                <w:sz w:val="24"/>
                <w:szCs w:val="24"/>
              </w:rPr>
            </w:pPr>
            <w:r>
              <w:rPr>
                <w:rFonts w:ascii="Arial" w:hAnsi="Arial" w:cs="Arial"/>
                <w:sz w:val="24"/>
                <w:szCs w:val="24"/>
              </w:rPr>
              <w:t xml:space="preserve">Возмещение расходов на материально-техническое обеспечение клубов «Активное </w:t>
            </w:r>
            <w:r>
              <w:rPr>
                <w:rFonts w:ascii="Arial" w:hAnsi="Arial" w:cs="Arial"/>
                <w:sz w:val="24"/>
                <w:szCs w:val="24"/>
              </w:rPr>
              <w:lastRenderedPageBreak/>
              <w:t>долголетие»</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w:t>
            </w:r>
            <w:r>
              <w:rPr>
                <w:rFonts w:ascii="Arial" w:eastAsia="Times New Roman" w:hAnsi="Arial" w:cs="Arial"/>
                <w:sz w:val="24"/>
                <w:szCs w:val="24"/>
                <w:lang w:eastAsia="ru-RU"/>
              </w:rPr>
              <w:lastRenderedPageBreak/>
              <w:t xml:space="preserve">ационным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5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158776,40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832892,7</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157719,7</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164921,00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0"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675642,70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126069,70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20"/>
        </w:trPr>
        <w:tc>
          <w:tcPr>
            <w:tcW w:w="55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r w:rsidR="00E32510" w:rsidTr="00E32510">
        <w:trPr>
          <w:trHeight w:val="1320"/>
        </w:trPr>
        <w:tc>
          <w:tcPr>
            <w:tcW w:w="55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25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spacing w:line="276" w:lineRule="auto"/>
              <w:ind w:left="-57" w:right="-57"/>
              <w:rPr>
                <w:rFonts w:ascii="Arial" w:eastAsia="Times New Roman" w:hAnsi="Arial" w:cs="Arial"/>
                <w:sz w:val="24"/>
                <w:szCs w:val="24"/>
                <w:lang w:eastAsia="ru-RU"/>
              </w:rPr>
            </w:pPr>
          </w:p>
        </w:tc>
      </w:tr>
    </w:tbl>
    <w:p w:rsidR="00E32510" w:rsidRDefault="00E32510" w:rsidP="00E32510">
      <w:pPr>
        <w:tabs>
          <w:tab w:val="left" w:pos="12300"/>
        </w:tabs>
        <w:spacing w:line="276" w:lineRule="auto"/>
        <w:ind w:left="0" w:right="29"/>
        <w:jc w:val="right"/>
        <w:rPr>
          <w:rFonts w:ascii="Arial" w:hAnsi="Arial" w:cs="Arial"/>
          <w:sz w:val="24"/>
          <w:szCs w:val="24"/>
        </w:rPr>
      </w:pPr>
      <w:r>
        <w:rPr>
          <w:rFonts w:ascii="Arial" w:hAnsi="Arial" w:cs="Arial"/>
          <w:sz w:val="24"/>
          <w:szCs w:val="24"/>
        </w:rPr>
        <w:tab/>
      </w:r>
    </w:p>
    <w:p w:rsidR="00E32510" w:rsidRDefault="00E32510" w:rsidP="00E32510">
      <w:pPr>
        <w:tabs>
          <w:tab w:val="left" w:pos="12300"/>
        </w:tabs>
        <w:spacing w:line="276" w:lineRule="auto"/>
        <w:ind w:left="0" w:right="29"/>
        <w:jc w:val="right"/>
        <w:rPr>
          <w:rFonts w:ascii="Arial" w:hAnsi="Arial" w:cs="Arial"/>
          <w:sz w:val="24"/>
          <w:szCs w:val="24"/>
        </w:rPr>
      </w:pPr>
      <w:r>
        <w:rPr>
          <w:rFonts w:ascii="Arial" w:hAnsi="Arial" w:cs="Arial"/>
          <w:bCs/>
          <w:color w:val="000000"/>
          <w:sz w:val="24"/>
          <w:szCs w:val="24"/>
        </w:rPr>
        <w:t>Приложение  №4</w:t>
      </w:r>
    </w:p>
    <w:p w:rsidR="00E32510" w:rsidRDefault="00E32510" w:rsidP="00E32510">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E32510" w:rsidRDefault="00E32510" w:rsidP="00E32510">
      <w:pPr>
        <w:widowControl w:val="0"/>
        <w:tabs>
          <w:tab w:val="left" w:pos="709"/>
          <w:tab w:val="left" w:pos="12405"/>
          <w:tab w:val="right" w:pos="16271"/>
        </w:tabs>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tabs>
          <w:tab w:val="left" w:pos="12300"/>
        </w:tabs>
        <w:spacing w:line="276" w:lineRule="auto"/>
        <w:ind w:left="0" w:right="29"/>
        <w:jc w:val="right"/>
        <w:rPr>
          <w:rFonts w:ascii="Arial" w:hAnsi="Arial" w:cs="Arial"/>
          <w:bCs/>
          <w:color w:val="000000"/>
          <w:sz w:val="24"/>
          <w:szCs w:val="24"/>
        </w:rPr>
      </w:pPr>
    </w:p>
    <w:p w:rsidR="00E32510" w:rsidRDefault="00E32510" w:rsidP="00E32510">
      <w:pPr>
        <w:spacing w:line="276" w:lineRule="auto"/>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tabs>
          <w:tab w:val="left" w:pos="2130"/>
        </w:tabs>
        <w:jc w:val="both"/>
        <w:rPr>
          <w:rFonts w:ascii="Arial" w:hAnsi="Arial" w:cs="Arial"/>
          <w:sz w:val="24"/>
          <w:szCs w:val="24"/>
        </w:rPr>
      </w:pPr>
      <w:r>
        <w:rPr>
          <w:rFonts w:ascii="Arial" w:hAnsi="Arial" w:cs="Arial"/>
          <w:sz w:val="24"/>
          <w:szCs w:val="24"/>
        </w:rPr>
        <w:t xml:space="preserve">                                                                                                                         </w:t>
      </w:r>
    </w:p>
    <w:tbl>
      <w:tblPr>
        <w:tblW w:w="0" w:type="auto"/>
        <w:tblLayout w:type="fixed"/>
        <w:tblLook w:val="04A0" w:firstRow="1" w:lastRow="0" w:firstColumn="1" w:lastColumn="0" w:noHBand="0" w:noVBand="1"/>
      </w:tblPr>
      <w:tblGrid>
        <w:gridCol w:w="2470"/>
        <w:gridCol w:w="1671"/>
        <w:gridCol w:w="1921"/>
        <w:gridCol w:w="1559"/>
        <w:gridCol w:w="1559"/>
        <w:gridCol w:w="1418"/>
        <w:gridCol w:w="1417"/>
        <w:gridCol w:w="1502"/>
        <w:gridCol w:w="1744"/>
      </w:tblGrid>
      <w:tr w:rsidR="00E32510" w:rsidTr="00E32510">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791" w:type="dxa"/>
            <w:gridSpan w:val="8"/>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E32510" w:rsidTr="00E32510">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1921"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9199"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0" w:right="41"/>
              <w:jc w:val="center"/>
              <w:rPr>
                <w:rFonts w:ascii="Arial" w:hAnsi="Arial" w:cs="Arial"/>
                <w:sz w:val="24"/>
                <w:szCs w:val="24"/>
              </w:rPr>
            </w:pPr>
            <w:r>
              <w:rPr>
                <w:rFonts w:ascii="Arial" w:eastAsia="Times New Roman" w:hAnsi="Arial" w:cs="Arial"/>
                <w:color w:val="000000"/>
                <w:sz w:val="24"/>
                <w:szCs w:val="24"/>
              </w:rPr>
              <w:t>7750,58</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5460,00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20610,58</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3336,20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5936,20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2963,58</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2860,00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13223,58</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hAnsi="Arial" w:cs="Arial"/>
                <w:color w:val="000000"/>
                <w:sz w:val="24"/>
                <w:szCs w:val="24"/>
              </w:rPr>
              <w:t>Средства Федерального бюджета</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1450,80</w:t>
            </w:r>
          </w:p>
        </w:tc>
        <w:tc>
          <w:tcPr>
            <w:tcW w:w="1559"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eastAsia="Times New Roman" w:hAnsi="Arial" w:cs="Arial"/>
                <w:color w:val="000000"/>
                <w:sz w:val="24"/>
                <w:szCs w:val="24"/>
              </w:rPr>
              <w:t>1450,80</w:t>
            </w:r>
          </w:p>
        </w:tc>
      </w:tr>
    </w:tbl>
    <w:p w:rsidR="00E32510" w:rsidRDefault="00E32510" w:rsidP="00E32510">
      <w:pPr>
        <w:tabs>
          <w:tab w:val="left" w:pos="2130"/>
        </w:tabs>
        <w:jc w:val="both"/>
        <w:rPr>
          <w:rFonts w:ascii="Arial" w:hAnsi="Arial" w:cs="Arial"/>
          <w:sz w:val="24"/>
          <w:szCs w:val="24"/>
        </w:rPr>
      </w:pPr>
    </w:p>
    <w:p w:rsidR="00E32510" w:rsidRDefault="00E32510" w:rsidP="00E32510">
      <w:pPr>
        <w:tabs>
          <w:tab w:val="left" w:pos="2130"/>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E32510" w:rsidRDefault="00E32510" w:rsidP="00E32510">
      <w:pPr>
        <w:tabs>
          <w:tab w:val="left" w:pos="2130"/>
        </w:tabs>
        <w:jc w:val="both"/>
        <w:rPr>
          <w:rFonts w:ascii="Arial" w:hAnsi="Arial" w:cs="Arial"/>
          <w:sz w:val="24"/>
          <w:szCs w:val="24"/>
        </w:rPr>
      </w:pPr>
      <w:r>
        <w:rPr>
          <w:rFonts w:ascii="Arial" w:hAnsi="Arial" w:cs="Arial"/>
          <w:sz w:val="24"/>
          <w:szCs w:val="24"/>
        </w:rPr>
        <w:t xml:space="preserve">          </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 координирование работы межведомственных структур независимо от форм собственности по вопросам  жизнедеятельности инвалидов;</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w:t>
      </w:r>
      <w:r>
        <w:rPr>
          <w:rFonts w:ascii="Arial" w:hAnsi="Arial" w:cs="Arial"/>
          <w:sz w:val="24"/>
          <w:szCs w:val="24"/>
        </w:rPr>
        <w:lastRenderedPageBreak/>
        <w:t>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E32510" w:rsidRDefault="00E32510" w:rsidP="00E32510">
      <w:pPr>
        <w:tabs>
          <w:tab w:val="left" w:pos="2130"/>
        </w:tabs>
        <w:ind w:left="0" w:right="142"/>
        <w:jc w:val="both"/>
        <w:rPr>
          <w:rFonts w:ascii="Arial" w:hAnsi="Arial" w:cs="Arial"/>
          <w:sz w:val="24"/>
          <w:szCs w:val="24"/>
        </w:rPr>
      </w:pPr>
      <w:r>
        <w:rPr>
          <w:rFonts w:ascii="Arial" w:hAnsi="Arial" w:cs="Arial"/>
          <w:sz w:val="24"/>
          <w:szCs w:val="24"/>
        </w:rPr>
        <w:t xml:space="preserve">        </w:t>
      </w:r>
    </w:p>
    <w:p w:rsidR="00E32510" w:rsidRDefault="00E32510" w:rsidP="00E32510">
      <w:pPr>
        <w:tabs>
          <w:tab w:val="left" w:pos="12525"/>
        </w:tabs>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5</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tabs>
          <w:tab w:val="left" w:pos="12300"/>
        </w:tabs>
        <w:spacing w:line="276" w:lineRule="auto"/>
        <w:ind w:left="0" w:right="29"/>
        <w:jc w:val="right"/>
        <w:rPr>
          <w:rFonts w:ascii="Arial" w:hAnsi="Arial" w:cs="Arial"/>
          <w:bCs/>
          <w:color w:val="000000"/>
          <w:sz w:val="24"/>
          <w:szCs w:val="24"/>
        </w:rPr>
      </w:pP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r>
        <w:rPr>
          <w:rFonts w:ascii="Arial" w:hAnsi="Arial" w:cs="Arial"/>
          <w:b/>
          <w:bCs/>
          <w:sz w:val="24"/>
          <w:szCs w:val="24"/>
        </w:rPr>
        <w:t xml:space="preserve"> </w:t>
      </w: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widowControl w:val="0"/>
        <w:tabs>
          <w:tab w:val="left" w:pos="709"/>
        </w:tabs>
        <w:jc w:val="right"/>
        <w:rPr>
          <w:rFonts w:ascii="Arial" w:eastAsia="Times New Roman" w:hAnsi="Arial" w:cs="Arial"/>
          <w:sz w:val="24"/>
          <w:szCs w:val="24"/>
          <w:lang w:eastAsia="ru-RU"/>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700"/>
        <w:gridCol w:w="1275"/>
        <w:gridCol w:w="851"/>
        <w:gridCol w:w="1265"/>
        <w:gridCol w:w="1286"/>
        <w:gridCol w:w="1079"/>
        <w:gridCol w:w="1134"/>
        <w:gridCol w:w="992"/>
        <w:gridCol w:w="992"/>
        <w:gridCol w:w="1134"/>
        <w:gridCol w:w="1418"/>
        <w:gridCol w:w="1473"/>
      </w:tblGrid>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Срок исполнения мероприятия </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r>
              <w:rPr>
                <w:rFonts w:ascii="Arial" w:eastAsia="Times New Roman" w:hAnsi="Arial" w:cs="Arial"/>
                <w:sz w:val="24"/>
                <w:szCs w:val="24"/>
                <w:lang w:eastAsia="ru-RU"/>
              </w:rPr>
              <w:lastRenderedPageBreak/>
              <w:t>ы (тыс. руб.)</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5331" w:type="dxa"/>
            <w:gridSpan w:val="5"/>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473"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265"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286"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1079"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vAlign w:val="center"/>
          </w:tcPr>
          <w:p w:rsidR="00E32510" w:rsidRDefault="00E32510">
            <w:pPr>
              <w:widowControl w:val="0"/>
              <w:tabs>
                <w:tab w:val="left" w:pos="709"/>
              </w:tabs>
              <w:ind w:left="0" w:right="-57"/>
              <w:jc w:val="center"/>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47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w:t>
            </w:r>
          </w:p>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транспортной инфраструктуры в Московской области</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20" w:right="20"/>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hAnsi="Arial" w:cs="Arial"/>
                <w:sz w:val="24"/>
                <w:szCs w:val="24"/>
              </w:rPr>
              <w:t>3700,00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13223,58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2963,58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20610,58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7750,58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2.1 Реализация мероприятий по обеспечению доступности приоритетных объектов и услуг в приоритетных </w:t>
            </w:r>
            <w:r>
              <w:rPr>
                <w:rFonts w:ascii="Arial" w:eastAsia="Times New Roman" w:hAnsi="Arial" w:cs="Arial"/>
                <w:sz w:val="24"/>
                <w:szCs w:val="24"/>
                <w:lang w:eastAsia="ru-RU"/>
              </w:rPr>
              <w:lastRenderedPageBreak/>
              <w:t>социальных сферах жизнедеятельности инвалидов и других маломобильных групп населения</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E32510" w:rsidRDefault="00E32510">
            <w:pPr>
              <w:ind w:left="20" w:right="20"/>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w:t>
            </w:r>
            <w:r>
              <w:rPr>
                <w:rFonts w:ascii="Arial" w:hAnsi="Arial" w:cs="Arial"/>
                <w:sz w:val="24"/>
                <w:szCs w:val="24"/>
              </w:rPr>
              <w:lastRenderedPageBreak/>
              <w:t>муниципальных учреждениях образования, культуры и спорта</w:t>
            </w:r>
          </w:p>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2.1.1</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ул.Кирова,49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2.1.2</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МУДО «Детская художественн</w:t>
            </w:r>
            <w:r>
              <w:rPr>
                <w:rFonts w:ascii="Arial" w:eastAsia="Times New Roman" w:hAnsi="Arial" w:cs="Arial"/>
                <w:sz w:val="24"/>
                <w:szCs w:val="24"/>
                <w:lang w:eastAsia="ru-RU"/>
              </w:rPr>
              <w:lastRenderedPageBreak/>
              <w:t>ая школа», г. Люберцы, Октябрьский проспект, д. 296</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культуре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w:t>
            </w:r>
            <w:r>
              <w:rPr>
                <w:rFonts w:ascii="Arial" w:eastAsia="Times New Roman" w:hAnsi="Arial" w:cs="Arial"/>
                <w:sz w:val="24"/>
                <w:szCs w:val="24"/>
                <w:lang w:eastAsia="ru-RU"/>
              </w:rPr>
              <w:lastRenderedPageBreak/>
              <w:t>и маломобильных групп населения в муниципальных учреждениях дополнительного образования сферы культуры</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w:t>
            </w:r>
          </w:p>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w:t>
            </w:r>
            <w:r>
              <w:rPr>
                <w:rFonts w:ascii="Arial" w:hAnsi="Arial" w:cs="Arial"/>
                <w:sz w:val="24"/>
                <w:szCs w:val="24"/>
              </w:rPr>
              <w:lastRenderedPageBreak/>
              <w:t>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1.2.1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2.2.1</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СОШ №14, п.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ул</w:t>
            </w:r>
            <w:proofErr w:type="gramStart"/>
            <w:r>
              <w:rPr>
                <w:rFonts w:ascii="Arial" w:eastAsia="Times New Roman" w:hAnsi="Arial" w:cs="Arial"/>
                <w:sz w:val="24"/>
                <w:szCs w:val="24"/>
                <w:lang w:eastAsia="ru-RU"/>
              </w:rPr>
              <w:t>.Г</w:t>
            </w:r>
            <w:proofErr w:type="gramEnd"/>
            <w:r>
              <w:rPr>
                <w:rFonts w:ascii="Arial" w:eastAsia="Times New Roman" w:hAnsi="Arial" w:cs="Arial"/>
                <w:sz w:val="24"/>
                <w:szCs w:val="24"/>
                <w:lang w:eastAsia="ru-RU"/>
              </w:rPr>
              <w:t>аршина,8</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w:t>
            </w:r>
            <w:r>
              <w:rPr>
                <w:rFonts w:ascii="Arial" w:hAnsi="Arial" w:cs="Arial"/>
                <w:sz w:val="24"/>
                <w:szCs w:val="24"/>
              </w:rPr>
              <w:lastRenderedPageBreak/>
              <w:t>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w:t>
            </w:r>
            <w:r>
              <w:rPr>
                <w:rFonts w:ascii="Arial" w:eastAsia="Times New Roman" w:hAnsi="Arial" w:cs="Arial"/>
                <w:sz w:val="24"/>
                <w:szCs w:val="24"/>
                <w:lang w:eastAsia="ru-RU"/>
              </w:rPr>
              <w:lastRenderedPageBreak/>
              <w:t>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2.3</w:t>
            </w:r>
          </w:p>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w:t>
            </w:r>
            <w:r>
              <w:rPr>
                <w:rFonts w:ascii="Arial" w:hAnsi="Arial" w:cs="Arial"/>
                <w:sz w:val="24"/>
                <w:szCs w:val="24"/>
              </w:rPr>
              <w:lastRenderedPageBreak/>
              <w:t>детьми-инвалидами качественного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3578,54</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1.3.1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2.3.1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Повышение доступности объектов культуры, спорта, образования для </w:t>
            </w:r>
            <w:r>
              <w:rPr>
                <w:rFonts w:ascii="Arial" w:eastAsia="Times New Roman" w:hAnsi="Arial" w:cs="Arial"/>
                <w:sz w:val="24"/>
                <w:szCs w:val="24"/>
                <w:lang w:eastAsia="ru-RU"/>
              </w:rPr>
              <w:lastRenderedPageBreak/>
              <w:t>инвалидов и маломобильных групп населения</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E32510" w:rsidRDefault="00E32510">
            <w:pPr>
              <w:ind w:left="20" w:right="20"/>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маломобильных групп </w:t>
            </w:r>
            <w:r>
              <w:rPr>
                <w:rFonts w:ascii="Arial" w:hAnsi="Arial" w:cs="Arial"/>
                <w:sz w:val="24"/>
                <w:szCs w:val="24"/>
              </w:rPr>
              <w:lastRenderedPageBreak/>
              <w:t>населения в муниципальных учреждениях образования, культуры и спорта</w:t>
            </w:r>
          </w:p>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11940,00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1940,00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11940,00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1940,00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E32510" w:rsidRDefault="00E32510">
            <w:pPr>
              <w:widowControl w:val="0"/>
              <w:tabs>
                <w:tab w:val="left" w:pos="709"/>
              </w:tabs>
              <w:ind w:left="-57" w:right="-57"/>
              <w:rPr>
                <w:rFonts w:ascii="Arial" w:hAnsi="Arial" w:cs="Arial"/>
                <w:sz w:val="24"/>
                <w:szCs w:val="24"/>
              </w:rPr>
            </w:pPr>
            <w:proofErr w:type="spellStart"/>
            <w:r>
              <w:rPr>
                <w:rFonts w:ascii="Arial" w:eastAsia="Times New Roman" w:hAnsi="Arial" w:cs="Arial"/>
                <w:sz w:val="24"/>
                <w:szCs w:val="24"/>
                <w:lang w:eastAsia="ru-RU"/>
              </w:rPr>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1.4.2</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2.4.2</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w:t>
            </w:r>
            <w:r>
              <w:rPr>
                <w:rFonts w:ascii="Arial" w:eastAsia="Times New Roman" w:hAnsi="Arial" w:cs="Arial"/>
                <w:sz w:val="24"/>
                <w:szCs w:val="24"/>
                <w:lang w:eastAsia="ru-RU"/>
              </w:rPr>
              <w:lastRenderedPageBreak/>
              <w:t xml:space="preserve">комбинированного вида №28 «Совенок»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w:t>
            </w:r>
            <w:r>
              <w:rPr>
                <w:rFonts w:ascii="Arial" w:hAnsi="Arial" w:cs="Arial"/>
                <w:sz w:val="24"/>
                <w:szCs w:val="24"/>
              </w:rPr>
              <w:lastRenderedPageBreak/>
              <w:t xml:space="preserve">инвалидов и 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940,00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940,00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2.4.3</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МОУ СОШ № 47</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 47</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w:t>
            </w:r>
            <w:r>
              <w:rPr>
                <w:rFonts w:ascii="Arial" w:eastAsia="Times New Roman" w:hAnsi="Arial" w:cs="Arial"/>
                <w:sz w:val="24"/>
                <w:szCs w:val="24"/>
                <w:lang w:eastAsia="ru-RU"/>
              </w:rPr>
              <w:lastRenderedPageBreak/>
              <w:t>4</w:t>
            </w:r>
          </w:p>
          <w:p w:rsidR="00E32510" w:rsidRDefault="00E32510">
            <w:pPr>
              <w:widowControl w:val="0"/>
              <w:tabs>
                <w:tab w:val="left" w:pos="709"/>
              </w:tabs>
              <w:ind w:left="-57" w:right="-57"/>
              <w:jc w:val="center"/>
              <w:rPr>
                <w:rFonts w:ascii="Arial" w:eastAsia="Times New Roman" w:hAnsi="Arial" w:cs="Arial"/>
                <w:sz w:val="24"/>
                <w:szCs w:val="24"/>
                <w:lang w:eastAsia="ru-RU"/>
              </w:rPr>
            </w:pP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Мероприятие </w:t>
            </w:r>
            <w:r>
              <w:rPr>
                <w:rFonts w:ascii="Arial" w:eastAsia="Times New Roman" w:hAnsi="Arial" w:cs="Arial"/>
                <w:sz w:val="24"/>
                <w:szCs w:val="24"/>
                <w:lang w:eastAsia="ru-RU"/>
              </w:rPr>
              <w:lastRenderedPageBreak/>
              <w:t>2. 4.4</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01.01.</w:t>
            </w:r>
            <w:r>
              <w:rPr>
                <w:rFonts w:ascii="Arial" w:eastAsia="Times New Roman" w:hAnsi="Arial" w:cs="Arial"/>
                <w:sz w:val="24"/>
                <w:szCs w:val="24"/>
                <w:lang w:eastAsia="ru-RU"/>
              </w:rPr>
              <w:lastRenderedPageBreak/>
              <w:t>2021-31.12.2021</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418"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w:t>
            </w:r>
            <w:r>
              <w:rPr>
                <w:rFonts w:ascii="Arial" w:eastAsia="Times New Roman" w:hAnsi="Arial" w:cs="Arial"/>
                <w:sz w:val="24"/>
                <w:szCs w:val="24"/>
                <w:lang w:eastAsia="ru-RU"/>
              </w:rPr>
              <w:lastRenderedPageBreak/>
              <w:t>е образованием администрации городского округа Люберцы Московской области</w:t>
            </w:r>
          </w:p>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w:t>
            </w:r>
            <w:r>
              <w:rPr>
                <w:rFonts w:ascii="Arial" w:hAnsi="Arial" w:cs="Arial"/>
                <w:sz w:val="24"/>
                <w:szCs w:val="24"/>
              </w:rPr>
              <w:lastRenderedPageBreak/>
              <w:t xml:space="preserve">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2.4.5                            МУ "Дирекция спортивных сооружений" муниципального образования городской округ Люберцы Московской области. Объект Стадион "Труд",  п. </w:t>
            </w:r>
            <w:proofErr w:type="spellStart"/>
            <w:r>
              <w:rPr>
                <w:rFonts w:ascii="Arial" w:eastAsia="Times New Roman" w:hAnsi="Arial" w:cs="Arial"/>
                <w:sz w:val="24"/>
                <w:szCs w:val="24"/>
                <w:lang w:eastAsia="ru-RU"/>
              </w:rPr>
              <w:lastRenderedPageBreak/>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муниципальных учреждениях физической культуры и </w:t>
            </w:r>
            <w:r>
              <w:rPr>
                <w:rFonts w:ascii="Arial" w:eastAsia="Times New Roman" w:hAnsi="Arial" w:cs="Arial"/>
                <w:sz w:val="24"/>
                <w:szCs w:val="24"/>
                <w:lang w:eastAsia="ru-RU"/>
              </w:rPr>
              <w:lastRenderedPageBreak/>
              <w:t>спорта</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1.4.6</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2.4.6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ind w:left="445"/>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ind w:left="445"/>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1.4.7</w:t>
            </w:r>
          </w:p>
          <w:p w:rsidR="00E32510" w:rsidRDefault="00E32510">
            <w:pPr>
              <w:widowControl w:val="0"/>
              <w:tabs>
                <w:tab w:val="left" w:pos="709"/>
              </w:tabs>
              <w:ind w:left="-57" w:right="-57"/>
              <w:jc w:val="center"/>
              <w:rPr>
                <w:rFonts w:ascii="Arial" w:eastAsia="Times New Roman" w:hAnsi="Arial" w:cs="Arial"/>
                <w:sz w:val="24"/>
                <w:szCs w:val="24"/>
                <w:lang w:eastAsia="ru-RU"/>
              </w:rPr>
            </w:pP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2.4.7</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Муниципальное учреждение культуры "Музейно-выставочный комплекс" "Музей </w:t>
            </w:r>
            <w:r>
              <w:rPr>
                <w:rFonts w:ascii="Arial" w:eastAsia="Times New Roman" w:hAnsi="Arial" w:cs="Arial"/>
                <w:sz w:val="24"/>
                <w:szCs w:val="24"/>
                <w:lang w:eastAsia="ru-RU"/>
              </w:rPr>
              <w:lastRenderedPageBreak/>
              <w:t xml:space="preserve">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w:t>
            </w:r>
            <w:r>
              <w:rPr>
                <w:rFonts w:ascii="Arial" w:eastAsia="Times New Roman" w:hAnsi="Arial" w:cs="Arial"/>
                <w:sz w:val="24"/>
                <w:szCs w:val="24"/>
                <w:lang w:eastAsia="ru-RU"/>
              </w:rPr>
              <w:lastRenderedPageBreak/>
              <w:t>муниципальных учреждениях культуры</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1.4.8</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2.4.8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1.4.9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2.4.9                        МДОУ  детский сад общеразвивающего вида № 89 </w:t>
            </w:r>
            <w:r>
              <w:rPr>
                <w:rFonts w:ascii="Arial" w:eastAsia="Times New Roman" w:hAnsi="Arial" w:cs="Arial"/>
                <w:sz w:val="24"/>
                <w:szCs w:val="24"/>
                <w:lang w:eastAsia="ru-RU"/>
              </w:rPr>
              <w:lastRenderedPageBreak/>
              <w:t xml:space="preserve">"Львёнок",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w:t>
            </w:r>
            <w:r>
              <w:rPr>
                <w:rFonts w:ascii="Arial" w:eastAsia="Times New Roman" w:hAnsi="Arial" w:cs="Arial"/>
                <w:sz w:val="24"/>
                <w:szCs w:val="24"/>
                <w:lang w:eastAsia="ru-RU"/>
              </w:rPr>
              <w:lastRenderedPageBreak/>
              <w:t>округа Люберцы Московской области</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0,00</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универсальной среды для инвалидов и маломобил</w:t>
            </w:r>
            <w:r>
              <w:rPr>
                <w:rFonts w:ascii="Arial" w:hAnsi="Arial" w:cs="Arial"/>
                <w:sz w:val="24"/>
                <w:szCs w:val="24"/>
              </w:rPr>
              <w:lastRenderedPageBreak/>
              <w:t xml:space="preserve">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w:t>
            </w:r>
            <w:r>
              <w:rPr>
                <w:rFonts w:ascii="Arial" w:eastAsia="Times New Roman" w:hAnsi="Arial" w:cs="Arial"/>
                <w:sz w:val="24"/>
                <w:szCs w:val="24"/>
                <w:lang w:eastAsia="ru-RU"/>
              </w:rPr>
              <w:lastRenderedPageBreak/>
              <w:t>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p w:rsidR="00E32510" w:rsidRDefault="00E32510">
            <w:pPr>
              <w:widowControl w:val="0"/>
              <w:tabs>
                <w:tab w:val="left" w:pos="709"/>
              </w:tabs>
              <w:ind w:left="-57" w:right="-57"/>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2.4.10                             МУДО «Детская школа 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2.4.11                            </w:t>
            </w:r>
            <w:r>
              <w:rPr>
                <w:rFonts w:ascii="Arial" w:eastAsia="Times New Roman" w:hAnsi="Arial" w:cs="Arial"/>
                <w:sz w:val="24"/>
                <w:szCs w:val="24"/>
                <w:lang w:eastAsia="ru-RU"/>
              </w:rPr>
              <w:lastRenderedPageBreak/>
              <w:t xml:space="preserve">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w:t>
            </w:r>
            <w:r>
              <w:rPr>
                <w:rFonts w:ascii="Arial" w:eastAsia="Times New Roman" w:hAnsi="Arial" w:cs="Arial"/>
                <w:sz w:val="24"/>
                <w:szCs w:val="24"/>
                <w:lang w:eastAsia="ru-RU"/>
              </w:rPr>
              <w:lastRenderedPageBreak/>
              <w:t>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01.01.2024-</w:t>
            </w:r>
            <w:r>
              <w:rPr>
                <w:rFonts w:ascii="Arial" w:eastAsia="Times New Roman" w:hAnsi="Arial" w:cs="Arial"/>
                <w:sz w:val="24"/>
                <w:szCs w:val="24"/>
                <w:lang w:eastAsia="ru-RU"/>
              </w:rPr>
              <w:lastRenderedPageBreak/>
              <w:t>31.12.2024</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универсаль</w:t>
            </w:r>
            <w:r>
              <w:rPr>
                <w:rFonts w:ascii="Arial" w:hAnsi="Arial" w:cs="Arial"/>
                <w:sz w:val="24"/>
                <w:szCs w:val="24"/>
              </w:rPr>
              <w:lastRenderedPageBreak/>
              <w:t>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2.4.12                            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дошкольных образовательных организаци</w:t>
            </w:r>
            <w:r>
              <w:rPr>
                <w:rFonts w:ascii="Arial" w:eastAsia="Times New Roman" w:hAnsi="Arial" w:cs="Arial"/>
                <w:sz w:val="24"/>
                <w:szCs w:val="24"/>
                <w:lang w:eastAsia="ru-RU"/>
              </w:rPr>
              <w:lastRenderedPageBreak/>
              <w:t>ях</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1.4.13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2.4.13</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2.4.14</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регулярного проведения мониторингов состояния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 в городском округе Люберцы, потребностей </w:t>
            </w:r>
            <w:r>
              <w:rPr>
                <w:rFonts w:ascii="Arial" w:eastAsia="Times New Roman" w:hAnsi="Arial" w:cs="Arial"/>
                <w:sz w:val="24"/>
                <w:szCs w:val="24"/>
                <w:lang w:eastAsia="ru-RU"/>
              </w:rPr>
              <w:lastRenderedPageBreak/>
              <w:t xml:space="preserve">инвалидов и других маломобильных групп населения по развитию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Уточнение перечня востребованных услуг для инвалидов</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1.4.15</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2.4.15</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доступности и качества реабилитационных услуг (развитие системы реабилитации и социальной интеграции инвалидов)</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E32510" w:rsidRDefault="00E32510">
            <w:pPr>
              <w:ind w:left="20" w:right="20"/>
              <w:rPr>
                <w:rFonts w:ascii="Arial" w:hAnsi="Arial" w:cs="Arial"/>
                <w:sz w:val="24"/>
                <w:szCs w:val="24"/>
              </w:rPr>
            </w:pPr>
            <w:r>
              <w:rPr>
                <w:rFonts w:ascii="Arial" w:hAnsi="Arial" w:cs="Arial"/>
                <w:sz w:val="24"/>
                <w:szCs w:val="24"/>
              </w:rPr>
              <w:lastRenderedPageBreak/>
              <w:t>Развитие социальной интеграци</w:t>
            </w:r>
            <w:r>
              <w:rPr>
                <w:rFonts w:ascii="Arial" w:hAnsi="Arial" w:cs="Arial"/>
                <w:sz w:val="24"/>
                <w:szCs w:val="24"/>
              </w:rPr>
              <w:lastRenderedPageBreak/>
              <w:t>и инвалидов</w:t>
            </w:r>
          </w:p>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w:t>
            </w:r>
          </w:p>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Обеспечение реабилитации инвалидов социально-культурными методами и методами физической культуры и спорта</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E32510" w:rsidRDefault="00E32510">
            <w:pPr>
              <w:widowControl w:val="0"/>
              <w:tabs>
                <w:tab w:val="left" w:pos="709"/>
              </w:tabs>
              <w:ind w:left="-57" w:right="-57"/>
              <w:rPr>
                <w:rFonts w:ascii="Arial" w:eastAsia="Times New Roman" w:hAnsi="Arial" w:cs="Arial"/>
                <w:sz w:val="24"/>
                <w:szCs w:val="24"/>
                <w:lang w:eastAsia="ru-RU"/>
              </w:rPr>
            </w:pP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E32510" w:rsidRDefault="00E32510">
            <w:pPr>
              <w:ind w:left="20" w:right="20"/>
              <w:rPr>
                <w:rFonts w:ascii="Arial" w:hAnsi="Arial" w:cs="Arial"/>
                <w:sz w:val="24"/>
                <w:szCs w:val="24"/>
              </w:rPr>
            </w:pPr>
            <w:r>
              <w:rPr>
                <w:rFonts w:ascii="Arial" w:hAnsi="Arial" w:cs="Arial"/>
                <w:sz w:val="24"/>
                <w:szCs w:val="24"/>
              </w:rPr>
              <w:t>Развитие социальной интеграции инвалидов</w:t>
            </w:r>
          </w:p>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w:t>
            </w:r>
            <w:r>
              <w:rPr>
                <w:rFonts w:ascii="Arial" w:eastAsia="Times New Roman" w:hAnsi="Arial" w:cs="Arial"/>
                <w:sz w:val="24"/>
                <w:szCs w:val="24"/>
                <w:lang w:eastAsia="ru-RU"/>
              </w:rPr>
              <w:lastRenderedPageBreak/>
              <w:t>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lastRenderedPageBreak/>
              <w:t xml:space="preserve">Мероприятие  </w:t>
            </w:r>
            <w:r>
              <w:rPr>
                <w:rFonts w:ascii="Arial" w:eastAsia="Times New Roman" w:hAnsi="Arial" w:cs="Arial"/>
                <w:sz w:val="24"/>
                <w:szCs w:val="24"/>
                <w:lang w:eastAsia="ru-RU"/>
              </w:rPr>
              <w:lastRenderedPageBreak/>
              <w:t>3.1.1</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мероприятий на территории городского округа Люберцы, посвященных Международному дню инвалидов.</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w:t>
            </w:r>
            <w:r>
              <w:rPr>
                <w:rFonts w:ascii="Arial" w:eastAsia="Times New Roman" w:hAnsi="Arial" w:cs="Arial"/>
                <w:sz w:val="24"/>
                <w:szCs w:val="24"/>
                <w:lang w:eastAsia="ru-RU"/>
              </w:rPr>
              <w:lastRenderedPageBreak/>
              <w:t>2020-31.12.2024</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Комитет по </w:t>
            </w:r>
            <w:r>
              <w:rPr>
                <w:rFonts w:ascii="Arial" w:eastAsia="Times New Roman" w:hAnsi="Arial" w:cs="Arial"/>
                <w:sz w:val="24"/>
                <w:szCs w:val="24"/>
                <w:lang w:eastAsia="ru-RU"/>
              </w:rPr>
              <w:lastRenderedPageBreak/>
              <w:t>культуре администрации городского округа Люберцы Московской области</w:t>
            </w:r>
          </w:p>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Приглашен</w:t>
            </w:r>
            <w:r>
              <w:rPr>
                <w:rFonts w:ascii="Arial" w:eastAsia="Times New Roman" w:hAnsi="Arial" w:cs="Arial"/>
                <w:sz w:val="24"/>
                <w:szCs w:val="24"/>
                <w:lang w:eastAsia="ru-RU"/>
              </w:rPr>
              <w:lastRenderedPageBreak/>
              <w:t>ие инвалидов и других маломобильных групп населения на торжественное мероприятие</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3.1.2</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физкультурно-оздоровительных и спортивных мероприятий с участием  инвалидов</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Реабилитация и социальная интеграция инвалидов </w:t>
            </w: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6278,54</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20610,58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7750,58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1450,80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1450,80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3336,20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3700,00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13223,58</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2963,58</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418"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56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E32510" w:rsidRDefault="00E32510">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bl>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6</w:t>
      </w: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 xml:space="preserve">  </w:t>
      </w:r>
    </w:p>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E32510">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E32510" w:rsidRDefault="00E32510" w:rsidP="00E32510">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E32510" w:rsidRDefault="00E32510" w:rsidP="00E32510">
      <w:pPr>
        <w:widowControl w:val="0"/>
        <w:tabs>
          <w:tab w:val="left" w:pos="709"/>
        </w:tabs>
        <w:jc w:val="center"/>
        <w:rPr>
          <w:rFonts w:ascii="Arial" w:hAnsi="Arial" w:cs="Arial"/>
          <w:sz w:val="24"/>
          <w:szCs w:val="24"/>
        </w:rPr>
      </w:pPr>
    </w:p>
    <w:tbl>
      <w:tblPr>
        <w:tblW w:w="0" w:type="auto"/>
        <w:tblLayout w:type="fixed"/>
        <w:tblLook w:val="04A0" w:firstRow="1" w:lastRow="0" w:firstColumn="1" w:lastColumn="0" w:noHBand="0" w:noVBand="1"/>
      </w:tblPr>
      <w:tblGrid>
        <w:gridCol w:w="1672"/>
        <w:gridCol w:w="1838"/>
        <w:gridCol w:w="1985"/>
        <w:gridCol w:w="1416"/>
        <w:gridCol w:w="1557"/>
        <w:gridCol w:w="1700"/>
        <w:gridCol w:w="1560"/>
        <w:gridCol w:w="1555"/>
        <w:gridCol w:w="1567"/>
      </w:tblGrid>
      <w:tr w:rsidR="00E32510" w:rsidTr="00E32510">
        <w:tc>
          <w:tcPr>
            <w:tcW w:w="1672"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178" w:type="dxa"/>
            <w:gridSpan w:val="8"/>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E32510" w:rsidTr="00E32510">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838"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Главный распорядитель бюджетных средств</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Источник финансирования</w:t>
            </w:r>
          </w:p>
        </w:tc>
        <w:tc>
          <w:tcPr>
            <w:tcW w:w="9355" w:type="dxa"/>
            <w:gridSpan w:val="6"/>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Расходы  (тыс. рублей)</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2024 год</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lang w:eastAsia="ru-RU"/>
              </w:rPr>
              <w:t>Итого</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838" w:type="dxa"/>
            <w:vMerge w:val="restart"/>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Администрация  городского округа Люберцы Московской области</w:t>
            </w:r>
          </w:p>
          <w:p w:rsidR="00E32510" w:rsidRDefault="00E32510">
            <w:pPr>
              <w:spacing w:line="276" w:lineRule="auto"/>
              <w:ind w:left="29" w:right="29"/>
              <w:rPr>
                <w:rFonts w:ascii="Arial"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Всего, в том числе:</w:t>
            </w:r>
          </w:p>
          <w:p w:rsidR="00E32510" w:rsidRDefault="00E32510">
            <w:pPr>
              <w:spacing w:line="276" w:lineRule="auto"/>
              <w:ind w:left="29" w:right="29"/>
              <w:rPr>
                <w:rFonts w:ascii="Arial"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155 424,45</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40 680,00</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114 744,45</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r>
      <w:tr w:rsidR="00E32510" w:rsidTr="00E3251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rPr>
                <w:rFonts w:ascii="Arial" w:hAnsi="Arial" w:cs="Arial"/>
                <w:sz w:val="24"/>
                <w:szCs w:val="24"/>
              </w:rPr>
            </w:pPr>
            <w:r>
              <w:rPr>
                <w:rFonts w:ascii="Arial" w:hAnsi="Arial" w:cs="Arial"/>
                <w:color w:val="000000"/>
                <w:sz w:val="24"/>
                <w:szCs w:val="24"/>
                <w:lang w:eastAsia="ru-RU"/>
              </w:rPr>
              <w:t>Средства 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E32510" w:rsidRDefault="00E32510">
            <w:pPr>
              <w:spacing w:line="276" w:lineRule="auto"/>
              <w:ind w:left="29" w:right="29"/>
              <w:jc w:val="center"/>
              <w:rPr>
                <w:rFonts w:ascii="Arial" w:hAnsi="Arial" w:cs="Arial"/>
                <w:sz w:val="24"/>
                <w:szCs w:val="24"/>
              </w:rPr>
            </w:pPr>
            <w:r>
              <w:rPr>
                <w:rFonts w:ascii="Arial" w:hAnsi="Arial" w:cs="Arial"/>
                <w:color w:val="000000"/>
                <w:sz w:val="24"/>
                <w:szCs w:val="24"/>
              </w:rPr>
              <w:t>0,00</w:t>
            </w:r>
          </w:p>
        </w:tc>
      </w:tr>
    </w:tbl>
    <w:p w:rsidR="00E32510" w:rsidRDefault="00E32510" w:rsidP="00E32510">
      <w:pPr>
        <w:widowControl w:val="0"/>
        <w:tabs>
          <w:tab w:val="left" w:pos="709"/>
        </w:tabs>
        <w:jc w:val="center"/>
        <w:rPr>
          <w:rFonts w:ascii="Arial" w:hAnsi="Arial" w:cs="Arial"/>
          <w:sz w:val="24"/>
          <w:szCs w:val="24"/>
        </w:rPr>
      </w:pPr>
    </w:p>
    <w:p w:rsidR="00E32510" w:rsidRDefault="00E32510" w:rsidP="00E32510">
      <w:pPr>
        <w:tabs>
          <w:tab w:val="left" w:pos="12525"/>
        </w:tabs>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E32510" w:rsidRDefault="00E32510" w:rsidP="00E32510">
      <w:pPr>
        <w:tabs>
          <w:tab w:val="left" w:pos="12525"/>
        </w:tabs>
        <w:ind w:right="141"/>
        <w:jc w:val="center"/>
        <w:rPr>
          <w:rFonts w:ascii="Arial" w:hAnsi="Arial" w:cs="Arial"/>
          <w:b/>
          <w:sz w:val="24"/>
          <w:szCs w:val="24"/>
        </w:rPr>
      </w:pPr>
    </w:p>
    <w:p w:rsidR="00E32510" w:rsidRDefault="00E32510" w:rsidP="00E32510">
      <w:pPr>
        <w:ind w:left="0" w:firstLine="709"/>
        <w:jc w:val="both"/>
        <w:rPr>
          <w:rFonts w:ascii="Arial" w:hAnsi="Arial" w:cs="Arial"/>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E32510" w:rsidRDefault="00E32510" w:rsidP="00E32510">
      <w:pPr>
        <w:ind w:left="0"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 xml:space="preserve">Созданию системы способствовала деятельность муниципального Координационного совета по организации  отдыха, </w:t>
      </w:r>
      <w:r>
        <w:rPr>
          <w:rFonts w:ascii="Arial" w:hAnsi="Arial" w:cs="Arial"/>
          <w:sz w:val="24"/>
          <w:szCs w:val="24"/>
        </w:rPr>
        <w:lastRenderedPageBreak/>
        <w:t>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E32510" w:rsidRDefault="00E32510" w:rsidP="00E32510">
      <w:pPr>
        <w:ind w:left="0" w:firstLine="709"/>
        <w:jc w:val="both"/>
        <w:rPr>
          <w:rFonts w:ascii="Arial" w:hAnsi="Arial" w:cs="Arial"/>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E32510" w:rsidRDefault="00E32510" w:rsidP="00E32510">
      <w:pPr>
        <w:ind w:left="0"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E32510" w:rsidRDefault="00E32510" w:rsidP="00E32510">
      <w:pPr>
        <w:ind w:left="0" w:firstLine="709"/>
        <w:jc w:val="both"/>
        <w:rPr>
          <w:rFonts w:ascii="Arial" w:hAnsi="Arial" w:cs="Arial"/>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E32510" w:rsidRDefault="00E32510" w:rsidP="00E32510">
      <w:pPr>
        <w:ind w:left="0" w:firstLine="709"/>
        <w:jc w:val="both"/>
        <w:rPr>
          <w:rFonts w:ascii="Arial" w:hAnsi="Arial" w:cs="Arial"/>
          <w:sz w:val="24"/>
          <w:szCs w:val="24"/>
        </w:rPr>
      </w:pPr>
      <w:r>
        <w:rPr>
          <w:rFonts w:ascii="Arial" w:hAnsi="Arial" w:cs="Arial"/>
          <w:color w:val="000000"/>
          <w:sz w:val="24"/>
          <w:szCs w:val="24"/>
        </w:rPr>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E32510" w:rsidRDefault="00E32510" w:rsidP="00E32510">
      <w:pPr>
        <w:tabs>
          <w:tab w:val="left" w:pos="709"/>
        </w:tabs>
        <w:ind w:left="0" w:firstLine="709"/>
        <w:jc w:val="both"/>
        <w:rPr>
          <w:rFonts w:ascii="Arial" w:hAnsi="Arial" w:cs="Arial"/>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E32510" w:rsidRDefault="00E32510" w:rsidP="00E32510">
      <w:pPr>
        <w:tabs>
          <w:tab w:val="left" w:pos="12525"/>
        </w:tabs>
        <w:ind w:right="141"/>
        <w:jc w:val="center"/>
        <w:rPr>
          <w:rFonts w:ascii="Arial" w:hAnsi="Arial" w:cs="Arial"/>
          <w:b/>
          <w:sz w:val="24"/>
          <w:szCs w:val="24"/>
        </w:rPr>
      </w:pPr>
    </w:p>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7</w:t>
      </w: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от 10.06.2020 № 1642-ПА</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p>
    <w:p w:rsidR="00E32510" w:rsidRDefault="00E32510" w:rsidP="00E32510">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E32510">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E32510" w:rsidRDefault="00E32510" w:rsidP="00E32510">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E32510" w:rsidRDefault="00E32510" w:rsidP="00E32510">
      <w:pPr>
        <w:widowControl w:val="0"/>
        <w:tabs>
          <w:tab w:val="left" w:pos="709"/>
          <w:tab w:val="left" w:pos="12405"/>
          <w:tab w:val="right" w:pos="16271"/>
        </w:tabs>
        <w:ind w:right="141"/>
        <w:jc w:val="center"/>
        <w:rPr>
          <w:rFonts w:ascii="Arial" w:eastAsia="Times New Roman" w:hAnsi="Arial" w:cs="Arial"/>
          <w:sz w:val="24"/>
          <w:szCs w:val="24"/>
          <w:lang w:eastAsia="ru-RU"/>
        </w:rPr>
      </w:pPr>
    </w:p>
    <w:p w:rsidR="00E32510" w:rsidRDefault="00E32510" w:rsidP="00E32510">
      <w:pPr>
        <w:tabs>
          <w:tab w:val="left" w:pos="12525"/>
        </w:tabs>
        <w:ind w:right="141"/>
        <w:jc w:val="right"/>
        <w:rPr>
          <w:rFonts w:ascii="Arial" w:hAnsi="Arial" w:cs="Arial"/>
          <w:sz w:val="24"/>
          <w:szCs w:val="24"/>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275"/>
        <w:gridCol w:w="991"/>
        <w:gridCol w:w="848"/>
        <w:gridCol w:w="1559"/>
        <w:gridCol w:w="1415"/>
        <w:gridCol w:w="1281"/>
        <w:gridCol w:w="1275"/>
        <w:gridCol w:w="1276"/>
        <w:gridCol w:w="1276"/>
        <w:gridCol w:w="1276"/>
        <w:gridCol w:w="993"/>
        <w:gridCol w:w="1276"/>
      </w:tblGrid>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lang w:eastAsia="ru-RU"/>
              </w:rPr>
            </w:pPr>
          </w:p>
          <w:p w:rsidR="00E32510" w:rsidRDefault="00E32510">
            <w:pPr>
              <w:ind w:left="0"/>
              <w:jc w:val="center"/>
              <w:rPr>
                <w:rFonts w:ascii="Arial" w:hAnsi="Arial" w:cs="Arial"/>
              </w:rPr>
            </w:pPr>
            <w:r>
              <w:rPr>
                <w:rFonts w:ascii="Arial" w:hAnsi="Arial" w:cs="Arial"/>
                <w:lang w:eastAsia="ru-RU"/>
              </w:rPr>
              <w:t xml:space="preserve">№ </w:t>
            </w:r>
            <w:proofErr w:type="gramStart"/>
            <w:r>
              <w:rPr>
                <w:rFonts w:ascii="Arial" w:hAnsi="Arial" w:cs="Arial"/>
                <w:lang w:eastAsia="ru-RU"/>
              </w:rPr>
              <w:t>п</w:t>
            </w:r>
            <w:proofErr w:type="gramEnd"/>
            <w:r>
              <w:rPr>
                <w:rFonts w:ascii="Arial" w:hAnsi="Arial" w:cs="Arial"/>
                <w:lang w:eastAsia="ru-RU"/>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Мероприятия программы/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Источники финансирования мероприятия</w:t>
            </w:r>
          </w:p>
        </w:tc>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Объём финансирования мероприятия в году предшествующему году начала реализации муниципальной программы (тыс. руб.)</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Всего,                                                                                                                                                                  (тыс. руб.)</w:t>
            </w:r>
          </w:p>
        </w:tc>
        <w:tc>
          <w:tcPr>
            <w:tcW w:w="6384" w:type="dxa"/>
            <w:gridSpan w:val="5"/>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Объем финансирования по годам, (тыс. руб.)</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57"/>
              <w:jc w:val="center"/>
              <w:rPr>
                <w:rFonts w:ascii="Arial" w:hAnsi="Arial" w:cs="Arial"/>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выполнение мероприятия программы/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spacing w:line="276" w:lineRule="auto"/>
              <w:ind w:left="-57" w:right="175"/>
              <w:jc w:val="center"/>
              <w:rPr>
                <w:rFonts w:ascii="Arial" w:hAnsi="Arial" w:cs="Arial"/>
              </w:rPr>
            </w:pPr>
            <w:r>
              <w:rPr>
                <w:rFonts w:ascii="Arial" w:eastAsia="Times New Roman" w:hAnsi="Arial" w:cs="Arial"/>
                <w:lang w:eastAsia="ru-RU"/>
              </w:rPr>
              <w:t>Результаты выполнения мероприятия программы/ подпрограммы</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2020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2021</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2022</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2023</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2024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w:t>
            </w:r>
          </w:p>
        </w:tc>
        <w:tc>
          <w:tcPr>
            <w:tcW w:w="848"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5</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6</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7</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12</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13</w:t>
            </w: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b/>
                <w:lang w:eastAsia="ru-RU"/>
              </w:rPr>
              <w:t>Основное мероприятие 05.</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Мероприятия по организации отдыха детей в каникулярное время, проводимые муниципальными образован</w:t>
            </w:r>
            <w:r>
              <w:rPr>
                <w:rFonts w:ascii="Arial" w:eastAsia="Times New Roman" w:hAnsi="Arial" w:cs="Arial"/>
                <w:lang w:eastAsia="ru-RU"/>
              </w:rPr>
              <w:lastRenderedPageBreak/>
              <w:t>иями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Выполнение мероприятий по организации отдыха детей в каникулярное время, проводимые муниципальным образованием </w:t>
            </w:r>
            <w:r>
              <w:rPr>
                <w:rFonts w:ascii="Arial" w:eastAsia="Times New Roman" w:hAnsi="Arial" w:cs="Arial"/>
                <w:lang w:eastAsia="ru-RU"/>
              </w:rPr>
              <w:lastRenderedPageBreak/>
              <w:t>городской округ Люберцы Московской области.</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13 499,00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w:t>
            </w:r>
            <w:r>
              <w:rPr>
                <w:rFonts w:ascii="Arial" w:eastAsia="Times New Roman" w:hAnsi="Arial" w:cs="Arial"/>
                <w:lang w:eastAsia="ru-RU"/>
              </w:rPr>
              <w:lastRenderedPageBreak/>
              <w:t>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36 847,89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Мероприятие 5.1</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Мероприятия по организации отдыха детей в каникулярное время.</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Реализация мероприятий по организации отдыха детей в каникулярное время.</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13 499,00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36 847,89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5.1.1</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отдыха детей-сирот и детей, оставшихся без попечения родителей, а также детей с ограниченными возможностями здоровья, воспитывающихся </w:t>
            </w:r>
            <w:proofErr w:type="gramStart"/>
            <w:r>
              <w:rPr>
                <w:rFonts w:ascii="Arial" w:eastAsia="Times New Roman" w:hAnsi="Arial" w:cs="Arial"/>
                <w:lang w:eastAsia="ru-RU"/>
              </w:rPr>
              <w:t>в</w:t>
            </w:r>
            <w:proofErr w:type="gramEnd"/>
            <w:r>
              <w:rPr>
                <w:rFonts w:ascii="Arial" w:eastAsia="Times New Roman" w:hAnsi="Arial" w:cs="Arial"/>
                <w:lang w:eastAsia="ru-RU"/>
              </w:rPr>
              <w:t xml:space="preserve"> </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приемных семьях; в том числе пребывание сопровождающих лиц в организациях отдыха детей и их оздоровления.</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Организация закупки путевок для детей-сирот и детей, оставшихся без попечения родителей, а также детей с ограниченными возможностями здоровья, воспитывающихся в приемных семьях в организациях отдыха детей и их оздоровления.</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2 250,00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6 750,00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2 250,00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6 750,00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lastRenderedPageBreak/>
              <w:t>1.1.2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5.1.2</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Обеспечение финансирования компенсации стоимости путевок для детей граждан Российской Федерации, имеющих </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Осуществление частичной компенсации стоимости путевок для детей граждан Российской Федерации, имеющих </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655,895</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2 100,20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666,40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716,90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716,90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2 355,895</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10 600,20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2 366,40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2 416,90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2 416,90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5.1.3</w:t>
            </w:r>
          </w:p>
          <w:p w:rsidR="00E32510" w:rsidRDefault="00E32510">
            <w:pPr>
              <w:widowControl w:val="0"/>
              <w:tabs>
                <w:tab w:val="left" w:pos="709"/>
              </w:tabs>
              <w:ind w:left="-57" w:right="-57"/>
              <w:rPr>
                <w:rFonts w:ascii="Arial" w:hAnsi="Arial" w:cs="Arial"/>
              </w:rPr>
            </w:pPr>
            <w:r>
              <w:rPr>
                <w:rFonts w:ascii="Arial" w:hAnsi="Arial" w:cs="Arial"/>
                <w:lang w:eastAsia="ru-RU"/>
              </w:rPr>
              <w:t xml:space="preserve">Организация отдыха и оздоровления детей, оставшихся без </w:t>
            </w:r>
            <w:r>
              <w:rPr>
                <w:rFonts w:ascii="Arial" w:hAnsi="Arial" w:cs="Arial"/>
                <w:lang w:eastAsia="ru-RU"/>
              </w:rPr>
              <w:lastRenderedPageBreak/>
              <w:t>попечения родителей,  в организациях отдыха и оздоровления детей, расположенных в Республике Крым.</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w:t>
            </w:r>
            <w:r>
              <w:rPr>
                <w:rFonts w:ascii="Arial" w:eastAsia="Times New Roman" w:hAnsi="Arial" w:cs="Arial"/>
                <w:lang w:eastAsia="ru-RU"/>
              </w:rPr>
              <w:lastRenderedPageBreak/>
              <w:t>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закупки и распределение путевок для детей, оставшихся без </w:t>
            </w:r>
            <w:r>
              <w:rPr>
                <w:rFonts w:ascii="Arial" w:eastAsia="Times New Roman" w:hAnsi="Arial" w:cs="Arial"/>
                <w:lang w:eastAsia="ru-RU"/>
              </w:rPr>
              <w:lastRenderedPageBreak/>
              <w:t>попечения родителей,  в организациях отдыха и оздоровления детей, расположенных в Республике Крым.</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w:t>
            </w:r>
            <w:r>
              <w:rPr>
                <w:rFonts w:ascii="Arial" w:eastAsia="Times New Roman" w:hAnsi="Arial" w:cs="Arial"/>
                <w:lang w:eastAsia="ru-RU"/>
              </w:rPr>
              <w:lastRenderedPageBreak/>
              <w:t>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8 043,105</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24 179,80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8 093,60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8 043,105</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24 179,80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8 093,60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5.1.4</w:t>
            </w:r>
          </w:p>
          <w:p w:rsidR="00E32510" w:rsidRDefault="00E32510">
            <w:pPr>
              <w:widowControl w:val="0"/>
              <w:tabs>
                <w:tab w:val="left" w:pos="709"/>
              </w:tabs>
              <w:ind w:left="-57" w:right="-57"/>
              <w:rPr>
                <w:rFonts w:ascii="Arial" w:hAnsi="Arial" w:cs="Arial"/>
              </w:rPr>
            </w:pPr>
            <w:r>
              <w:rPr>
                <w:rFonts w:ascii="Arial" w:hAnsi="Arial" w:cs="Arial"/>
                <w:lang w:eastAsia="ru-RU"/>
              </w:rPr>
              <w:t>Организация мероприятия по военно-патриотическому воспитанию.</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закупки и распределение путевок в военно-патриотический лагерь. </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7 650,00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w:t>
            </w:r>
            <w:r>
              <w:rPr>
                <w:rFonts w:ascii="Arial" w:eastAsia="Times New Roman" w:hAnsi="Arial" w:cs="Arial"/>
                <w:lang w:eastAsia="ru-RU"/>
              </w:rPr>
              <w:lastRenderedPageBreak/>
              <w:t xml:space="preserve">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7 650,00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5.1.5</w:t>
            </w:r>
          </w:p>
          <w:p w:rsidR="00E32510" w:rsidRDefault="00E32510">
            <w:pPr>
              <w:widowControl w:val="0"/>
              <w:tabs>
                <w:tab w:val="left" w:pos="709"/>
              </w:tabs>
              <w:ind w:left="-57" w:right="-57"/>
              <w:rPr>
                <w:rFonts w:ascii="Arial" w:hAnsi="Arial" w:cs="Arial"/>
              </w:rPr>
            </w:pPr>
            <w:proofErr w:type="gramStart"/>
            <w:r>
              <w:rPr>
                <w:rFonts w:ascii="Arial" w:hAnsi="Arial" w:cs="Arial"/>
                <w:lang w:eastAsia="ru-RU"/>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E32510" w:rsidRDefault="00E32510">
            <w:pPr>
              <w:widowControl w:val="0"/>
              <w:tabs>
                <w:tab w:val="left" w:pos="709"/>
              </w:tabs>
              <w:ind w:left="-57" w:right="-57"/>
              <w:rPr>
                <w:rFonts w:ascii="Arial" w:hAnsi="Arial" w:cs="Arial"/>
              </w:rPr>
            </w:pPr>
            <w:r>
              <w:rPr>
                <w:rFonts w:ascii="Arial" w:hAnsi="Arial" w:cs="Arial"/>
                <w:lang w:eastAsia="ru-RU"/>
              </w:rPr>
              <w:t xml:space="preserve">финансируемых за счет </w:t>
            </w:r>
            <w:r>
              <w:rPr>
                <w:rFonts w:ascii="Arial" w:hAnsi="Arial" w:cs="Arial"/>
                <w:lang w:eastAsia="ru-RU"/>
              </w:rPr>
              <w:lastRenderedPageBreak/>
              <w:t>средств бюджета городского округа Люберцы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p w:rsidR="00E32510" w:rsidRDefault="00E32510">
            <w:pPr>
              <w:widowControl w:val="0"/>
              <w:tabs>
                <w:tab w:val="left" w:pos="709"/>
              </w:tabs>
              <w:ind w:left="-57" w:right="-57"/>
              <w:rPr>
                <w:rFonts w:ascii="Arial" w:eastAsia="Times New Roman" w:hAnsi="Arial" w:cs="Arial"/>
                <w:lang w:eastAsia="ru-RU"/>
              </w:rPr>
            </w:pP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Комитет по физической культуре и спорту администрации городского </w:t>
            </w:r>
            <w:r>
              <w:rPr>
                <w:rFonts w:ascii="Arial" w:eastAsia="Times New Roman" w:hAnsi="Arial" w:cs="Arial"/>
                <w:lang w:eastAsia="ru-RU"/>
              </w:rPr>
              <w:lastRenderedPageBreak/>
              <w:t xml:space="preserve">округа Люберцы Московской области, </w:t>
            </w:r>
          </w:p>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lastRenderedPageBreak/>
              <w:t>Осуществление частичной компенсации стоимости путевок для детей работников муниципальных организаций.</w:t>
            </w:r>
          </w:p>
          <w:p w:rsidR="00E32510" w:rsidRDefault="00E32510">
            <w:pPr>
              <w:widowControl w:val="0"/>
              <w:tabs>
                <w:tab w:val="left" w:pos="709"/>
              </w:tabs>
              <w:ind w:left="-57" w:right="-57"/>
              <w:rPr>
                <w:rFonts w:ascii="Arial" w:eastAsia="Times New Roman" w:hAnsi="Arial" w:cs="Arial"/>
                <w:lang w:eastAsia="ru-RU"/>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16  500,00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16  500,00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3 300,00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1.1.6</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5.1.6</w:t>
            </w:r>
          </w:p>
          <w:p w:rsidR="00E32510" w:rsidRDefault="00E32510">
            <w:pPr>
              <w:widowControl w:val="0"/>
              <w:tabs>
                <w:tab w:val="left" w:pos="709"/>
              </w:tabs>
              <w:ind w:left="-57" w:right="-57"/>
              <w:rPr>
                <w:rFonts w:ascii="Arial" w:hAnsi="Arial" w:cs="Arial"/>
              </w:rPr>
            </w:pPr>
            <w:r>
              <w:rPr>
                <w:rFonts w:ascii="Arial" w:hAnsi="Arial" w:cs="Arial"/>
                <w:lang w:eastAsia="ru-RU"/>
              </w:rPr>
              <w:t>Слет воспитанников спортивных школ и секций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w:t>
            </w:r>
            <w:r>
              <w:rPr>
                <w:rFonts w:ascii="Arial" w:eastAsia="Times New Roman" w:hAnsi="Arial" w:cs="Arial"/>
                <w:lang w:eastAsia="ru-RU"/>
              </w:rPr>
              <w:lastRenderedPageBreak/>
              <w:t>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слета воспитанников спортивных школ и секций городского округа Люберцы.  </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w:t>
            </w:r>
            <w:r>
              <w:rPr>
                <w:rFonts w:ascii="Arial" w:eastAsia="Times New Roman" w:hAnsi="Arial" w:cs="Arial"/>
                <w:lang w:eastAsia="ru-RU"/>
              </w:rPr>
              <w:lastRenderedPageBreak/>
              <w:t>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2 025,00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2 025,00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405,00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1.1.7</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5.1.7</w:t>
            </w:r>
          </w:p>
          <w:p w:rsidR="00E32510" w:rsidRDefault="00E32510">
            <w:pPr>
              <w:widowControl w:val="0"/>
              <w:tabs>
                <w:tab w:val="left" w:pos="709"/>
              </w:tabs>
              <w:ind w:left="-57" w:right="-57"/>
              <w:rPr>
                <w:rFonts w:ascii="Arial" w:hAnsi="Arial" w:cs="Arial"/>
              </w:rPr>
            </w:pPr>
            <w:r>
              <w:rPr>
                <w:rFonts w:ascii="Arial" w:hAnsi="Arial" w:cs="Arial"/>
                <w:lang w:eastAsia="ru-RU"/>
              </w:rPr>
              <w:t>Организация военно-спортивного слета.</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Организация военно-спортивного слета.</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w:t>
            </w:r>
            <w:r>
              <w:rPr>
                <w:rFonts w:ascii="Arial" w:eastAsia="Times New Roman" w:hAnsi="Arial" w:cs="Arial"/>
                <w:lang w:eastAsia="ru-RU"/>
              </w:rPr>
              <w:lastRenderedPageBreak/>
              <w:t>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160,00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1.1.8</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5.1.8</w:t>
            </w:r>
          </w:p>
          <w:p w:rsidR="00E32510" w:rsidRDefault="00E32510">
            <w:pPr>
              <w:widowControl w:val="0"/>
              <w:tabs>
                <w:tab w:val="left" w:pos="709"/>
              </w:tabs>
              <w:ind w:left="-57" w:right="-57"/>
              <w:rPr>
                <w:rFonts w:ascii="Arial" w:hAnsi="Arial" w:cs="Arial"/>
              </w:rPr>
            </w:pPr>
            <w:r>
              <w:rPr>
                <w:rFonts w:ascii="Arial" w:hAnsi="Arial" w:cs="Arial"/>
                <w:lang w:eastAsia="ru-RU"/>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транспорта, организации дорожного движения и развития дорожной инфраструктуры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Организация транспортной перевозки организованных групп  детей: к месту отдыха и оздоровления и обратно, для участия в спортивных и культурно-массовых мероприятиях.</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1 000,00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1 000,00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200,00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1.1.9</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5.1.9</w:t>
            </w:r>
          </w:p>
          <w:p w:rsidR="00E32510" w:rsidRDefault="00E32510">
            <w:pPr>
              <w:widowControl w:val="0"/>
              <w:tabs>
                <w:tab w:val="left" w:pos="709"/>
              </w:tabs>
              <w:ind w:left="-57" w:right="-57"/>
              <w:rPr>
                <w:rFonts w:ascii="Arial" w:hAnsi="Arial" w:cs="Arial"/>
              </w:rPr>
            </w:pPr>
            <w:r>
              <w:rPr>
                <w:rFonts w:ascii="Arial" w:hAnsi="Arial" w:cs="Arial"/>
                <w:lang w:eastAsia="ru-RU"/>
              </w:rPr>
              <w:t xml:space="preserve">Организация выездной </w:t>
            </w:r>
            <w:r>
              <w:rPr>
                <w:rFonts w:ascii="Arial" w:hAnsi="Arial" w:cs="Arial"/>
                <w:lang w:eastAsia="ru-RU"/>
              </w:rPr>
              <w:lastRenderedPageBreak/>
              <w:t>школы для одарённых детей, в том числе обеспечение финансирования компенсации стоимости путевок для одаренных детей.</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w:t>
            </w:r>
            <w:r>
              <w:rPr>
                <w:rFonts w:ascii="Arial" w:eastAsia="Times New Roman" w:hAnsi="Arial" w:cs="Arial"/>
                <w:lang w:eastAsia="ru-RU"/>
              </w:rPr>
              <w:lastRenderedPageBreak/>
              <w:t>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lastRenderedPageBreak/>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w:t>
            </w:r>
            <w:r>
              <w:rPr>
                <w:rFonts w:ascii="Arial" w:eastAsia="Times New Roman" w:hAnsi="Arial" w:cs="Arial"/>
                <w:lang w:eastAsia="ru-RU"/>
              </w:rPr>
              <w:lastRenderedPageBreak/>
              <w:t>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выездной школы для одарённых </w:t>
            </w:r>
            <w:r>
              <w:rPr>
                <w:rFonts w:ascii="Arial" w:eastAsia="Times New Roman" w:hAnsi="Arial" w:cs="Arial"/>
                <w:lang w:eastAsia="ru-RU"/>
              </w:rPr>
              <w:lastRenderedPageBreak/>
              <w:t>детей.</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1.1.10.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5.1.10</w:t>
            </w:r>
          </w:p>
          <w:p w:rsidR="00E32510" w:rsidRDefault="00E32510">
            <w:pPr>
              <w:widowControl w:val="0"/>
              <w:tabs>
                <w:tab w:val="left" w:pos="709"/>
              </w:tabs>
              <w:ind w:left="-57" w:right="-57"/>
              <w:rPr>
                <w:rFonts w:ascii="Arial" w:hAnsi="Arial" w:cs="Arial"/>
              </w:rPr>
            </w:pPr>
            <w:r>
              <w:rPr>
                <w:rFonts w:ascii="Arial" w:hAnsi="Arial" w:cs="Arial"/>
                <w:lang w:eastAsia="ru-RU"/>
              </w:rPr>
              <w:t xml:space="preserve">Организация оздоровительной площадки на базе МУДО Дворец детского (юношеского) </w:t>
            </w:r>
            <w:r>
              <w:rPr>
                <w:rFonts w:ascii="Arial" w:hAnsi="Arial" w:cs="Arial"/>
                <w:lang w:eastAsia="ru-RU"/>
              </w:rPr>
              <w:lastRenderedPageBreak/>
              <w:t>творчества.</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Люберцы Московской </w:t>
            </w:r>
            <w:r>
              <w:rPr>
                <w:rFonts w:ascii="Arial" w:eastAsia="Times New Roman" w:hAnsi="Arial" w:cs="Arial"/>
                <w:lang w:eastAsia="ru-RU"/>
              </w:rPr>
              <w:lastRenderedPageBreak/>
              <w:t>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lastRenderedPageBreak/>
              <w:t>Организация оздоровительной площадки на базе МУДО Дворец детского (юношеского) творчества.</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5.1.11</w:t>
            </w:r>
          </w:p>
          <w:p w:rsidR="00E32510" w:rsidRDefault="00E32510">
            <w:pPr>
              <w:widowControl w:val="0"/>
              <w:tabs>
                <w:tab w:val="left" w:pos="709"/>
              </w:tabs>
              <w:ind w:left="-57" w:right="-57"/>
              <w:rPr>
                <w:rFonts w:ascii="Arial" w:hAnsi="Arial" w:cs="Arial"/>
              </w:rPr>
            </w:pPr>
            <w:r>
              <w:rPr>
                <w:rFonts w:ascii="Arial" w:hAnsi="Arial" w:cs="Arial"/>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15 483,89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75 419,45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14 483,89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15 483,89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75 419,45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14 483,89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1.1.12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hAnsi="Arial" w:cs="Arial"/>
                <w:lang w:eastAsia="ru-RU"/>
              </w:rPr>
              <w:t>Мероприятие  5.1.12</w:t>
            </w:r>
          </w:p>
          <w:p w:rsidR="00E32510" w:rsidRDefault="00E32510">
            <w:pPr>
              <w:widowControl w:val="0"/>
              <w:tabs>
                <w:tab w:val="left" w:pos="709"/>
              </w:tabs>
              <w:ind w:left="-57" w:right="-57"/>
              <w:rPr>
                <w:rFonts w:ascii="Arial" w:hAnsi="Arial" w:cs="Arial"/>
              </w:rPr>
            </w:pPr>
            <w:r>
              <w:rPr>
                <w:rFonts w:ascii="Arial" w:hAnsi="Arial" w:cs="Arial"/>
                <w:lang w:eastAsia="ru-RU"/>
              </w:rPr>
              <w:t>Обеспечение расходов на организацию временной трудовой занятости детей и подростков  (проведение  работы ремонтных, создание трудовых бригад).</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rPr>
            </w:pPr>
            <w:r>
              <w:rPr>
                <w:rFonts w:ascii="Arial" w:eastAsia="Times New Roman" w:hAnsi="Arial" w:cs="Arial"/>
                <w:lang w:eastAsia="ru-RU"/>
              </w:rPr>
              <w:t>Организация временной трудовой занятости подростков.</w:t>
            </w: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E32510" w:rsidRDefault="00E32510">
            <w:pPr>
              <w:widowControl w:val="0"/>
              <w:tabs>
                <w:tab w:val="left" w:pos="709"/>
              </w:tabs>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rPr>
            </w:pPr>
          </w:p>
        </w:tc>
      </w:tr>
      <w:tr w:rsidR="00E32510" w:rsidTr="00E32510">
        <w:trPr>
          <w:trHeight w:val="20"/>
        </w:trPr>
        <w:tc>
          <w:tcPr>
            <w:tcW w:w="1701" w:type="dxa"/>
            <w:gridSpan w:val="2"/>
            <w:vMerge w:val="restart"/>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tcPr>
          <w:p w:rsidR="00E32510" w:rsidRDefault="00E32510">
            <w:pPr>
              <w:ind w:left="0"/>
              <w:jc w:val="both"/>
              <w:rPr>
                <w:rFonts w:ascii="Arial" w:hAnsi="Arial" w:cs="Arial"/>
              </w:rPr>
            </w:pPr>
            <w:r>
              <w:rPr>
                <w:rFonts w:ascii="Arial" w:hAnsi="Arial" w:cs="Arial"/>
                <w:lang w:eastAsia="ru-RU"/>
              </w:rPr>
              <w:t>ИТОГО ПО ПОДПРОГРАМ</w:t>
            </w:r>
            <w:r>
              <w:rPr>
                <w:rFonts w:ascii="Arial" w:hAnsi="Arial" w:cs="Arial"/>
                <w:lang w:eastAsia="ru-RU"/>
              </w:rPr>
              <w:lastRenderedPageBreak/>
              <w:t xml:space="preserve">МЕ </w:t>
            </w:r>
          </w:p>
          <w:p w:rsidR="00E32510" w:rsidRDefault="00E32510">
            <w:pPr>
              <w:ind w:left="0"/>
              <w:jc w:val="center"/>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lastRenderedPageBreak/>
              <w:t>36 847,89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r>
      <w:tr w:rsidR="00E32510" w:rsidTr="00E3251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rPr>
            </w:pPr>
            <w:r>
              <w:rPr>
                <w:rFonts w:ascii="Arial" w:hAnsi="Arial" w:cs="Arial"/>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r>
      <w:tr w:rsidR="00E32510" w:rsidTr="00E3251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rPr>
            </w:pPr>
            <w:r>
              <w:rPr>
                <w:rFonts w:ascii="Arial" w:hAnsi="Arial" w:cs="Arial"/>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13 499,00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r>
      <w:tr w:rsidR="00E32510" w:rsidTr="00E3251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rPr>
            </w:pPr>
            <w:r>
              <w:rPr>
                <w:rFonts w:ascii="Arial" w:hAnsi="Arial" w:cs="Arial"/>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lang w:eastAsia="ru-RU"/>
              </w:rPr>
            </w:pPr>
            <w:r>
              <w:rPr>
                <w:rFonts w:ascii="Arial" w:hAnsi="Arial" w:cs="Arial"/>
                <w:lang w:eastAsia="ru-RU"/>
              </w:rPr>
              <w:t>22 348,89</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r>
      <w:tr w:rsidR="00E32510" w:rsidTr="00E3251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tcPr>
          <w:p w:rsidR="00E32510" w:rsidRDefault="00E32510">
            <w:pPr>
              <w:ind w:left="0"/>
              <w:rPr>
                <w:rFonts w:ascii="Arial" w:hAnsi="Arial" w:cs="Arial"/>
              </w:rPr>
            </w:pPr>
            <w:r>
              <w:rPr>
                <w:rFonts w:ascii="Arial" w:hAnsi="Arial" w:cs="Arial"/>
                <w:lang w:eastAsia="ru-RU"/>
              </w:rPr>
              <w:t>Внебюджетные источники</w:t>
            </w:r>
          </w:p>
          <w:p w:rsidR="00E32510" w:rsidRDefault="00E32510">
            <w:pPr>
              <w:ind w:left="0"/>
              <w:jc w:val="center"/>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E32510" w:rsidRDefault="00E32510">
            <w:pPr>
              <w:ind w:left="0"/>
              <w:jc w:val="center"/>
              <w:rPr>
                <w:rFonts w:ascii="Arial" w:hAnsi="Arial" w:cs="Arial"/>
                <w:lang w:eastAsia="ru-RU"/>
              </w:rPr>
            </w:pPr>
          </w:p>
        </w:tc>
      </w:tr>
    </w:tbl>
    <w:p w:rsidR="00E32510" w:rsidRDefault="00E32510" w:rsidP="00E32510">
      <w:pPr>
        <w:tabs>
          <w:tab w:val="left" w:pos="12525"/>
        </w:tabs>
        <w:ind w:right="141"/>
        <w:jc w:val="both"/>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8</w:t>
      </w:r>
    </w:p>
    <w:p w:rsidR="00E32510" w:rsidRDefault="00E32510" w:rsidP="00E32510">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E32510" w:rsidRDefault="00E32510" w:rsidP="00E32510">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tabs>
          <w:tab w:val="left" w:pos="12525"/>
        </w:tabs>
        <w:ind w:right="141"/>
        <w:jc w:val="right"/>
        <w:rPr>
          <w:rFonts w:ascii="Arial" w:hAnsi="Arial" w:cs="Arial"/>
          <w:sz w:val="24"/>
          <w:szCs w:val="24"/>
        </w:rPr>
      </w:pPr>
    </w:p>
    <w:tbl>
      <w:tblPr>
        <w:tblW w:w="0" w:type="auto"/>
        <w:tblInd w:w="-34"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E32510" w:rsidTr="00E32510">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E32510" w:rsidTr="00E32510">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Источники финансирования подпрограммы по </w:t>
            </w:r>
            <w:r>
              <w:rPr>
                <w:rFonts w:ascii="Arial" w:eastAsia="Times New Roman" w:hAnsi="Arial" w:cs="Arial"/>
                <w:sz w:val="24"/>
                <w:szCs w:val="24"/>
              </w:rPr>
              <w:lastRenderedPageBreak/>
              <w:t>годам реализации и</w:t>
            </w:r>
            <w:r>
              <w:rPr>
                <w:rFonts w:ascii="Arial" w:eastAsia="Times New Roman" w:hAnsi="Arial" w:cs="Arial"/>
                <w:sz w:val="24"/>
                <w:szCs w:val="24"/>
              </w:rPr>
              <w:br/>
              <w:t>главным распорядителям бюджетных средств, в том числе по 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lastRenderedPageBreak/>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r>
            <w:r>
              <w:rPr>
                <w:rFonts w:ascii="Arial" w:eastAsia="Times New Roman" w:hAnsi="Arial" w:cs="Arial"/>
                <w:sz w:val="24"/>
                <w:szCs w:val="24"/>
              </w:rPr>
              <w:lastRenderedPageBreak/>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lastRenderedPageBreak/>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Расходы (тыс. рублей)</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Итого</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Московской 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Всего:  </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бюджета городского округа 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sz w:val="24"/>
                <w:szCs w:val="24"/>
              </w:rPr>
            </w:pPr>
            <w:r>
              <w:rPr>
                <w:rFonts w:ascii="Arial" w:eastAsia="Times New Roman" w:hAnsi="Arial" w:cs="Arial"/>
                <w:sz w:val="24"/>
                <w:szCs w:val="24"/>
              </w:rPr>
              <w:t>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spacing w:line="276" w:lineRule="auto"/>
              <w:ind w:left="0"/>
              <w:jc w:val="center"/>
              <w:rPr>
                <w:rFonts w:ascii="Arial" w:hAnsi="Arial" w:cs="Arial"/>
                <w:sz w:val="24"/>
                <w:szCs w:val="24"/>
              </w:rPr>
            </w:pPr>
            <w:r>
              <w:rPr>
                <w:rFonts w:ascii="Arial" w:eastAsia="Times New Roman" w:hAnsi="Arial" w:cs="Arial"/>
                <w:sz w:val="24"/>
                <w:szCs w:val="24"/>
              </w:rPr>
              <w:t>0</w:t>
            </w:r>
          </w:p>
        </w:tc>
      </w:tr>
    </w:tbl>
    <w:p w:rsidR="00E32510" w:rsidRDefault="00E32510" w:rsidP="00E32510">
      <w:pPr>
        <w:tabs>
          <w:tab w:val="left" w:pos="12525"/>
        </w:tabs>
        <w:ind w:right="141"/>
        <w:jc w:val="both"/>
        <w:rPr>
          <w:rFonts w:ascii="Arial" w:hAnsi="Arial" w:cs="Arial"/>
          <w:sz w:val="24"/>
          <w:szCs w:val="24"/>
        </w:rPr>
      </w:pPr>
    </w:p>
    <w:p w:rsidR="00E32510" w:rsidRDefault="00E32510" w:rsidP="00E32510">
      <w:pPr>
        <w:widowControl w:val="0"/>
        <w:tabs>
          <w:tab w:val="left" w:pos="709"/>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E32510" w:rsidRDefault="00E32510" w:rsidP="00E32510">
      <w:pPr>
        <w:tabs>
          <w:tab w:val="left" w:pos="12525"/>
        </w:tabs>
        <w:ind w:right="141"/>
        <w:jc w:val="center"/>
        <w:rPr>
          <w:rFonts w:ascii="Arial" w:hAnsi="Arial" w:cs="Arial"/>
          <w:sz w:val="24"/>
          <w:szCs w:val="24"/>
        </w:rPr>
      </w:pPr>
    </w:p>
    <w:p w:rsidR="00E32510" w:rsidRDefault="00E32510" w:rsidP="00E32510">
      <w:pPr>
        <w:ind w:left="0"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E32510" w:rsidRDefault="00E32510" w:rsidP="00E32510">
      <w:pPr>
        <w:widowControl w:val="0"/>
        <w:ind w:left="0" w:firstLine="709"/>
        <w:jc w:val="both"/>
        <w:rPr>
          <w:rFonts w:ascii="Arial" w:hAnsi="Arial" w:cs="Arial"/>
          <w:sz w:val="24"/>
          <w:szCs w:val="24"/>
        </w:rPr>
      </w:pPr>
      <w:r>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E32510" w:rsidRDefault="00E32510" w:rsidP="00E32510">
      <w:pPr>
        <w:ind w:left="0"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E32510" w:rsidRDefault="00E32510" w:rsidP="00E32510">
      <w:pPr>
        <w:ind w:left="0"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E32510" w:rsidRDefault="00E32510" w:rsidP="00E32510">
      <w:pPr>
        <w:ind w:left="0"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E32510" w:rsidRDefault="00E32510" w:rsidP="00E32510">
      <w:pPr>
        <w:ind w:left="0" w:firstLine="540"/>
        <w:jc w:val="both"/>
        <w:rPr>
          <w:rFonts w:ascii="Arial" w:hAnsi="Arial" w:cs="Arial"/>
          <w:sz w:val="24"/>
          <w:szCs w:val="24"/>
        </w:rPr>
      </w:pPr>
      <w:r>
        <w:rPr>
          <w:rFonts w:ascii="Arial" w:eastAsia="Times New Roman" w:hAnsi="Arial" w:cs="Arial"/>
          <w:sz w:val="24"/>
          <w:szCs w:val="24"/>
          <w:lang w:eastAsia="ru-RU"/>
        </w:rPr>
        <w:t xml:space="preserve">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w:t>
      </w:r>
      <w:r>
        <w:rPr>
          <w:rFonts w:ascii="Arial" w:eastAsia="Times New Roman" w:hAnsi="Arial" w:cs="Arial"/>
          <w:sz w:val="24"/>
          <w:szCs w:val="24"/>
          <w:lang w:eastAsia="ru-RU"/>
        </w:rPr>
        <w:lastRenderedPageBreak/>
        <w:t>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E32510" w:rsidRDefault="00E32510" w:rsidP="00E32510">
      <w:pPr>
        <w:ind w:left="0"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9</w:t>
      </w: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p>
    <w:p w:rsidR="00E32510" w:rsidRDefault="00E32510" w:rsidP="00E32510">
      <w:pPr>
        <w:ind w:firstLine="567"/>
        <w:jc w:val="center"/>
        <w:rPr>
          <w:rFonts w:ascii="Arial" w:hAnsi="Arial" w:cs="Arial"/>
          <w:b/>
          <w:bCs/>
          <w:color w:val="000000"/>
          <w:sz w:val="24"/>
          <w:szCs w:val="24"/>
        </w:rPr>
      </w:pPr>
    </w:p>
    <w:p w:rsidR="00E32510" w:rsidRDefault="00E32510" w:rsidP="00E32510">
      <w:pPr>
        <w:ind w:firstLine="567"/>
        <w:jc w:val="center"/>
        <w:rPr>
          <w:rFonts w:ascii="Arial" w:hAnsi="Arial" w:cs="Arial"/>
          <w:sz w:val="24"/>
          <w:szCs w:val="24"/>
        </w:rPr>
      </w:pPr>
      <w:r>
        <w:rPr>
          <w:rFonts w:ascii="Arial" w:hAnsi="Arial" w:cs="Arial"/>
          <w:b/>
          <w:bCs/>
          <w:color w:val="000000"/>
          <w:sz w:val="24"/>
          <w:szCs w:val="24"/>
        </w:rPr>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E32510" w:rsidRDefault="00E32510" w:rsidP="00E32510">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ind w:left="0"/>
        <w:jc w:val="center"/>
        <w:rPr>
          <w:rFonts w:ascii="Arial" w:eastAsia="Times New Roman" w:hAnsi="Arial" w:cs="Arial"/>
          <w:sz w:val="24"/>
          <w:szCs w:val="24"/>
          <w:lang w:eastAsia="ru-RU"/>
        </w:rPr>
      </w:pPr>
    </w:p>
    <w:tbl>
      <w:tblPr>
        <w:tblW w:w="0" w:type="auto"/>
        <w:tblInd w:w="108" w:type="dxa"/>
        <w:tblLayout w:type="fixed"/>
        <w:tblLook w:val="04A0" w:firstRow="1" w:lastRow="0" w:firstColumn="1" w:lastColumn="0" w:noHBand="0" w:noVBand="1"/>
      </w:tblPr>
      <w:tblGrid>
        <w:gridCol w:w="426"/>
        <w:gridCol w:w="1842"/>
        <w:gridCol w:w="1560"/>
        <w:gridCol w:w="850"/>
        <w:gridCol w:w="1275"/>
        <w:gridCol w:w="993"/>
        <w:gridCol w:w="850"/>
        <w:gridCol w:w="992"/>
        <w:gridCol w:w="993"/>
        <w:gridCol w:w="850"/>
        <w:gridCol w:w="851"/>
        <w:gridCol w:w="1674"/>
        <w:gridCol w:w="1885"/>
      </w:tblGrid>
      <w:tr w:rsidR="00E32510" w:rsidTr="00E32510">
        <w:trPr>
          <w:trHeight w:val="20"/>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w:t>
            </w:r>
          </w:p>
          <w:p w:rsidR="00E32510" w:rsidRDefault="00E32510">
            <w:pPr>
              <w:ind w:left="0"/>
              <w:jc w:val="center"/>
              <w:rPr>
                <w:rFonts w:ascii="Arial" w:hAnsi="Arial" w:cs="Arial"/>
              </w:rPr>
            </w:pP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rPr>
            </w:pPr>
            <w:r>
              <w:rPr>
                <w:rFonts w:ascii="Arial" w:eastAsia="Times New Roman" w:hAnsi="Arial" w:cs="Arial"/>
                <w:lang w:eastAsia="ru-RU"/>
              </w:rPr>
              <w:t>Мероприятия программы/ подпрограммы</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rPr>
            </w:pPr>
            <w:r>
              <w:rPr>
                <w:rFonts w:ascii="Arial" w:eastAsia="Times New Roman" w:hAnsi="Arial" w:cs="Arial"/>
                <w:lang w:eastAsia="ru-RU"/>
              </w:rPr>
              <w:t xml:space="preserve">Источники финансирования   </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ind w:left="-57" w:right="-57"/>
              <w:jc w:val="center"/>
              <w:rPr>
                <w:rFonts w:ascii="Arial" w:hAnsi="Arial" w:cs="Arial"/>
              </w:rPr>
            </w:pPr>
            <w:r>
              <w:rPr>
                <w:rFonts w:ascii="Arial" w:eastAsia="Times New Roman" w:hAnsi="Arial" w:cs="Arial"/>
                <w:lang w:eastAsia="ru-RU"/>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Объём финансирования мероприятия в году предшествующему году начала реализации муниципальной программы (тыс. руб.)</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Всего, (</w:t>
            </w:r>
            <w:proofErr w:type="spellStart"/>
            <w:r>
              <w:rPr>
                <w:rFonts w:ascii="Arial" w:eastAsia="Times New Roman" w:hAnsi="Arial" w:cs="Arial"/>
                <w:lang w:eastAsia="ru-RU"/>
              </w:rPr>
              <w:t>тыс</w:t>
            </w:r>
            <w:proofErr w:type="gramStart"/>
            <w:r>
              <w:rPr>
                <w:rFonts w:ascii="Arial" w:eastAsia="Times New Roman" w:hAnsi="Arial" w:cs="Arial"/>
                <w:lang w:eastAsia="ru-RU"/>
              </w:rPr>
              <w:t>.р</w:t>
            </w:r>
            <w:proofErr w:type="gramEnd"/>
            <w:r>
              <w:rPr>
                <w:rFonts w:ascii="Arial" w:eastAsia="Times New Roman" w:hAnsi="Arial" w:cs="Arial"/>
                <w:lang w:eastAsia="ru-RU"/>
              </w:rPr>
              <w:t>уб</w:t>
            </w:r>
            <w:proofErr w:type="spellEnd"/>
            <w:r>
              <w:rPr>
                <w:rFonts w:ascii="Arial" w:eastAsia="Times New Roman" w:hAnsi="Arial" w:cs="Arial"/>
                <w:lang w:eastAsia="ru-RU"/>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Объем финансирования по годам, (тыс. руб.)</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rPr>
                <w:rFonts w:ascii="Arial" w:eastAsia="Times New Roman" w:hAnsi="Arial" w:cs="Arial"/>
                <w:lang w:eastAsia="ru-RU"/>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выполнение мероприятия подпрограммы</w:t>
            </w:r>
          </w:p>
        </w:tc>
        <w:tc>
          <w:tcPr>
            <w:tcW w:w="1885"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 xml:space="preserve">Результаты выполнения </w:t>
            </w:r>
          </w:p>
          <w:p w:rsidR="00E32510" w:rsidRDefault="00E32510">
            <w:pPr>
              <w:ind w:left="0"/>
              <w:rPr>
                <w:rFonts w:ascii="Arial" w:hAnsi="Arial" w:cs="Arial"/>
              </w:rPr>
            </w:pPr>
            <w:r>
              <w:rPr>
                <w:rFonts w:ascii="Arial" w:eastAsia="Times New Roman" w:hAnsi="Arial" w:cs="Arial"/>
                <w:lang w:eastAsia="ru-RU"/>
              </w:rPr>
              <w:t>мероприятия</w:t>
            </w:r>
          </w:p>
          <w:p w:rsidR="00E32510" w:rsidRDefault="00E32510">
            <w:pPr>
              <w:ind w:left="0"/>
              <w:rPr>
                <w:rFonts w:ascii="Arial" w:hAnsi="Arial" w:cs="Arial"/>
              </w:rPr>
            </w:pPr>
            <w:r>
              <w:rPr>
                <w:rFonts w:ascii="Arial" w:eastAsia="Times New Roman" w:hAnsi="Arial" w:cs="Arial"/>
                <w:lang w:eastAsia="ru-RU"/>
              </w:rPr>
              <w:t>подпрограммы</w:t>
            </w:r>
          </w:p>
        </w:tc>
      </w:tr>
      <w:tr w:rsidR="00E32510" w:rsidTr="00E3251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2020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2021</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2022</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2023</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2024</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6" w:type="dxa"/>
            <w:tcBorders>
              <w:top w:val="nil"/>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1</w:t>
            </w:r>
          </w:p>
        </w:tc>
        <w:tc>
          <w:tcPr>
            <w:tcW w:w="1842" w:type="dxa"/>
            <w:tcBorders>
              <w:top w:val="nil"/>
              <w:left w:val="single" w:sz="4" w:space="0" w:color="000000"/>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2</w:t>
            </w:r>
          </w:p>
        </w:tc>
        <w:tc>
          <w:tcPr>
            <w:tcW w:w="1560" w:type="dxa"/>
            <w:tcBorders>
              <w:top w:val="nil"/>
              <w:left w:val="nil"/>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4</w:t>
            </w:r>
          </w:p>
        </w:tc>
        <w:tc>
          <w:tcPr>
            <w:tcW w:w="1275" w:type="dxa"/>
            <w:tcBorders>
              <w:top w:val="nil"/>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5</w:t>
            </w:r>
          </w:p>
        </w:tc>
        <w:tc>
          <w:tcPr>
            <w:tcW w:w="993"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6</w:t>
            </w:r>
          </w:p>
        </w:tc>
        <w:tc>
          <w:tcPr>
            <w:tcW w:w="850"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7</w:t>
            </w:r>
          </w:p>
        </w:tc>
        <w:tc>
          <w:tcPr>
            <w:tcW w:w="992"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8</w:t>
            </w:r>
          </w:p>
        </w:tc>
        <w:tc>
          <w:tcPr>
            <w:tcW w:w="993"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9</w:t>
            </w:r>
          </w:p>
        </w:tc>
        <w:tc>
          <w:tcPr>
            <w:tcW w:w="850"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10</w:t>
            </w:r>
          </w:p>
        </w:tc>
        <w:tc>
          <w:tcPr>
            <w:tcW w:w="851" w:type="dxa"/>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11</w:t>
            </w:r>
          </w:p>
        </w:tc>
        <w:tc>
          <w:tcPr>
            <w:tcW w:w="1674" w:type="dxa"/>
            <w:tcBorders>
              <w:top w:val="nil"/>
              <w:left w:val="nil"/>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12</w:t>
            </w:r>
          </w:p>
        </w:tc>
        <w:tc>
          <w:tcPr>
            <w:tcW w:w="1885" w:type="dxa"/>
            <w:tcBorders>
              <w:top w:val="nil"/>
              <w:left w:val="nil"/>
              <w:bottom w:val="single" w:sz="4" w:space="0" w:color="000000"/>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13</w:t>
            </w:r>
          </w:p>
        </w:tc>
      </w:tr>
      <w:tr w:rsidR="00E32510" w:rsidTr="00E32510">
        <w:trPr>
          <w:trHeight w:val="20"/>
        </w:trPr>
        <w:tc>
          <w:tcPr>
            <w:tcW w:w="426" w:type="dxa"/>
            <w:tcBorders>
              <w:top w:val="nil"/>
              <w:left w:val="single" w:sz="4" w:space="0" w:color="000000"/>
              <w:bottom w:val="nil"/>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1.</w:t>
            </w:r>
          </w:p>
        </w:tc>
        <w:tc>
          <w:tcPr>
            <w:tcW w:w="1842" w:type="dxa"/>
            <w:vMerge w:val="restart"/>
            <w:tcBorders>
              <w:top w:val="nil"/>
              <w:left w:val="single" w:sz="4" w:space="0" w:color="000000"/>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b/>
                <w:lang w:eastAsia="ru-RU"/>
              </w:rPr>
              <w:t>Основное мероприятие 01</w:t>
            </w:r>
          </w:p>
          <w:p w:rsidR="00E32510" w:rsidRDefault="00E32510">
            <w:pPr>
              <w:ind w:left="0"/>
              <w:rPr>
                <w:rFonts w:ascii="Arial" w:hAnsi="Arial" w:cs="Arial"/>
              </w:rPr>
            </w:pPr>
            <w:r>
              <w:rPr>
                <w:rFonts w:ascii="Arial" w:eastAsia="Times New Roman" w:hAnsi="Arial" w:cs="Arial"/>
                <w:lang w:eastAsia="ru-RU"/>
              </w:rPr>
              <w:t xml:space="preserve">Профилактика </w:t>
            </w:r>
            <w:r>
              <w:rPr>
                <w:rFonts w:ascii="Arial" w:eastAsia="Times New Roman" w:hAnsi="Arial" w:cs="Arial"/>
                <w:lang w:eastAsia="ru-RU"/>
              </w:rPr>
              <w:lastRenderedPageBreak/>
              <w:t>производственного травматизма</w:t>
            </w: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val="restart"/>
            <w:tcBorders>
              <w:top w:val="nil"/>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 xml:space="preserve">Управление предпринимательства и инвестиций </w:t>
            </w:r>
            <w:r>
              <w:rPr>
                <w:rFonts w:ascii="Arial" w:eastAsia="Times New Roman" w:hAnsi="Arial" w:cs="Arial"/>
                <w:lang w:eastAsia="ru-RU"/>
              </w:rPr>
              <w:lastRenderedPageBreak/>
              <w:t>администрации городского округа Люберцы Московской области</w:t>
            </w:r>
          </w:p>
        </w:tc>
        <w:tc>
          <w:tcPr>
            <w:tcW w:w="1885" w:type="dxa"/>
            <w:vMerge w:val="restart"/>
            <w:tcBorders>
              <w:top w:val="nil"/>
              <w:left w:val="single" w:sz="4" w:space="0" w:color="000000"/>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lastRenderedPageBreak/>
              <w:t xml:space="preserve">Создание здоровых и безопасных условий труда </w:t>
            </w:r>
            <w:r>
              <w:rPr>
                <w:rFonts w:ascii="Arial" w:eastAsia="Times New Roman" w:hAnsi="Arial" w:cs="Arial"/>
                <w:lang w:eastAsia="ru-RU"/>
              </w:rPr>
              <w:lastRenderedPageBreak/>
              <w:t>на рабочих местах муниципальных организаций.</w:t>
            </w:r>
            <w:r>
              <w:rPr>
                <w:rFonts w:ascii="Arial" w:eastAsia="Times New Roman" w:hAnsi="Arial" w:cs="Arial"/>
                <w:lang w:eastAsia="ru-RU"/>
              </w:rPr>
              <w:br/>
              <w:t>Отсутствие производственного травматизма со смертельным исходом в муниципальных организациях</w:t>
            </w:r>
          </w:p>
        </w:tc>
      </w:tr>
      <w:tr w:rsidR="00E32510" w:rsidTr="00E32510">
        <w:trPr>
          <w:trHeight w:val="20"/>
        </w:trPr>
        <w:tc>
          <w:tcPr>
            <w:tcW w:w="426" w:type="dxa"/>
            <w:vMerge w:val="restart"/>
            <w:tcBorders>
              <w:top w:val="nil"/>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 xml:space="preserve">Средства </w:t>
            </w:r>
            <w:r>
              <w:rPr>
                <w:rFonts w:ascii="Arial" w:hAnsi="Arial" w:cs="Arial"/>
                <w:lang w:eastAsia="ru-RU"/>
              </w:rPr>
              <w:lastRenderedPageBreak/>
              <w:t>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r>
      <w:tr w:rsidR="00E32510" w:rsidTr="00E32510">
        <w:trPr>
          <w:trHeight w:val="20"/>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val="en-US" w:eastAsia="ru-RU"/>
              </w:rPr>
              <w:t>1</w:t>
            </w:r>
            <w:r>
              <w:rPr>
                <w:rFonts w:ascii="Arial" w:eastAsia="Times New Roman" w:hAnsi="Arial" w:cs="Arial"/>
                <w:lang w:eastAsia="ru-RU"/>
              </w:rPr>
              <w:t>.1</w:t>
            </w:r>
          </w:p>
        </w:tc>
        <w:tc>
          <w:tcPr>
            <w:tcW w:w="1842" w:type="dxa"/>
            <w:vMerge w:val="restart"/>
            <w:tcBorders>
              <w:top w:val="nil"/>
              <w:left w:val="single" w:sz="4" w:space="0" w:color="000000"/>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Мероприятие 1.1</w:t>
            </w:r>
          </w:p>
          <w:p w:rsidR="00E32510" w:rsidRDefault="00E32510">
            <w:pPr>
              <w:ind w:left="0"/>
              <w:jc w:val="both"/>
              <w:rPr>
                <w:rFonts w:ascii="Arial" w:hAnsi="Arial" w:cs="Arial"/>
              </w:rPr>
            </w:pPr>
            <w:r>
              <w:rPr>
                <w:rFonts w:ascii="Arial" w:hAnsi="Arial" w:cs="Arial"/>
                <w:lang w:eastAsia="ru-RU"/>
              </w:rPr>
              <w:t xml:space="preserve">Мероприятия по участию в расследовании несчастных случаев с тяжелыми последствиями </w:t>
            </w:r>
            <w:proofErr w:type="gramStart"/>
            <w:r>
              <w:rPr>
                <w:rFonts w:ascii="Arial" w:hAnsi="Arial" w:cs="Arial"/>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lang w:eastAsia="ru-RU"/>
              </w:rPr>
              <w:t xml:space="preserve"> и центральных исполнительных органов государственной власти Московской </w:t>
            </w:r>
            <w:r>
              <w:rPr>
                <w:rFonts w:ascii="Arial" w:hAnsi="Arial" w:cs="Arial"/>
                <w:lang w:eastAsia="ru-RU"/>
              </w:rPr>
              <w:lastRenderedPageBreak/>
              <w:t>области</w:t>
            </w: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lastRenderedPageBreak/>
              <w:t>Средства федерального бюджета</w:t>
            </w:r>
          </w:p>
        </w:tc>
        <w:tc>
          <w:tcPr>
            <w:tcW w:w="850" w:type="dxa"/>
            <w:vMerge w:val="restart"/>
            <w:tcBorders>
              <w:top w:val="single" w:sz="4" w:space="0" w:color="000000"/>
              <w:left w:val="nil"/>
              <w:bottom w:val="single" w:sz="4" w:space="0" w:color="000000"/>
              <w:right w:val="nil"/>
            </w:tcBorders>
            <w:hideMark/>
          </w:tcPr>
          <w:p w:rsidR="00E32510" w:rsidRDefault="00E32510">
            <w:pPr>
              <w:ind w:left="0"/>
              <w:rPr>
                <w:rFonts w:ascii="Arial" w:hAnsi="Arial" w:cs="Arial"/>
              </w:rPr>
            </w:pPr>
            <w:r>
              <w:rPr>
                <w:rFonts w:ascii="Arial" w:eastAsia="Times New Roman" w:hAnsi="Arial" w:cs="Arial"/>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val="restart"/>
            <w:tcBorders>
              <w:top w:val="nil"/>
              <w:left w:val="nil"/>
              <w:bottom w:val="nil"/>
              <w:right w:val="single" w:sz="4" w:space="0" w:color="000000"/>
            </w:tcBorders>
            <w:vAlign w:val="center"/>
            <w:hideMark/>
          </w:tcPr>
          <w:p w:rsidR="00E32510" w:rsidRDefault="00E32510">
            <w:pPr>
              <w:ind w:left="0"/>
              <w:rPr>
                <w:rFonts w:ascii="Arial" w:hAnsi="Arial" w:cs="Arial"/>
              </w:rPr>
            </w:pPr>
            <w:r>
              <w:rPr>
                <w:rFonts w:ascii="Arial" w:eastAsia="Times New Roman" w:hAnsi="Arial" w:cs="Arial"/>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nil"/>
              <w:right w:val="single" w:sz="4" w:space="0" w:color="000000"/>
            </w:tcBorders>
            <w:vAlign w:val="center"/>
          </w:tcPr>
          <w:p w:rsidR="00E32510" w:rsidRDefault="00E32510">
            <w:pPr>
              <w:ind w:left="0"/>
              <w:rPr>
                <w:rFonts w:ascii="Arial" w:hAnsi="Arial" w:cs="Arial"/>
              </w:rPr>
            </w:pPr>
            <w:r>
              <w:rPr>
                <w:rFonts w:ascii="Arial" w:eastAsia="Times New Roman" w:hAnsi="Arial" w:cs="Arial"/>
                <w:lang w:eastAsia="ru-RU"/>
              </w:rPr>
              <w:t>Информационная справка о состоянии производственного травматизма</w:t>
            </w:r>
          </w:p>
          <w:p w:rsidR="00E32510" w:rsidRDefault="00E32510">
            <w:pPr>
              <w:ind w:left="0"/>
              <w:rPr>
                <w:rFonts w:ascii="Arial" w:eastAsia="Times New Roman" w:hAnsi="Arial" w:cs="Arial"/>
                <w:lang w:eastAsia="ru-RU"/>
              </w:rPr>
            </w:pPr>
          </w:p>
          <w:p w:rsidR="00E32510" w:rsidRDefault="00E32510">
            <w:pPr>
              <w:ind w:left="0"/>
              <w:rPr>
                <w:rFonts w:ascii="Arial" w:eastAsia="Times New Roman" w:hAnsi="Arial" w:cs="Arial"/>
                <w:lang w:eastAsia="ru-RU"/>
              </w:rPr>
            </w:pPr>
          </w:p>
          <w:p w:rsidR="00E32510" w:rsidRDefault="00E32510">
            <w:pPr>
              <w:ind w:left="0"/>
              <w:rPr>
                <w:rFonts w:ascii="Arial" w:eastAsia="Times New Roman" w:hAnsi="Arial" w:cs="Arial"/>
                <w:lang w:eastAsia="ru-RU"/>
              </w:rPr>
            </w:pPr>
          </w:p>
          <w:p w:rsidR="00E32510" w:rsidRDefault="00E32510">
            <w:pPr>
              <w:ind w:left="0"/>
              <w:rPr>
                <w:rFonts w:ascii="Arial" w:eastAsia="Times New Roman" w:hAnsi="Arial" w:cs="Arial"/>
                <w:lang w:eastAsia="ru-RU"/>
              </w:rPr>
            </w:pPr>
          </w:p>
        </w:tc>
      </w:tr>
      <w:tr w:rsidR="00E32510" w:rsidTr="00E3251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tcPr>
          <w:p w:rsidR="00E32510" w:rsidRDefault="00E32510">
            <w:pPr>
              <w:ind w:left="0"/>
              <w:jc w:val="both"/>
              <w:rPr>
                <w:rFonts w:ascii="Arial" w:hAnsi="Arial" w:cs="Arial"/>
              </w:rPr>
            </w:pPr>
            <w:r>
              <w:rPr>
                <w:rFonts w:ascii="Arial" w:hAnsi="Arial" w:cs="Arial"/>
                <w:lang w:eastAsia="ru-RU"/>
              </w:rPr>
              <w:t>Средства бюджета Московской области</w:t>
            </w:r>
          </w:p>
          <w:p w:rsidR="00E32510" w:rsidRDefault="00E32510">
            <w:pPr>
              <w:ind w:left="0"/>
              <w:jc w:val="both"/>
              <w:rPr>
                <w:rFonts w:ascii="Arial" w:hAnsi="Arial" w:cs="Arial"/>
                <w:lang w:eastAsia="ru-RU"/>
              </w:rPr>
            </w:pPr>
          </w:p>
        </w:tc>
        <w:tc>
          <w:tcPr>
            <w:tcW w:w="850" w:type="dxa"/>
            <w:vMerge/>
            <w:tcBorders>
              <w:top w:val="single" w:sz="4" w:space="0" w:color="000000"/>
              <w:left w:val="nil"/>
              <w:bottom w:val="single" w:sz="4" w:space="0" w:color="000000"/>
              <w:right w:val="nil"/>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nil"/>
              <w:left w:val="nil"/>
              <w:bottom w:val="nil"/>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nil"/>
              <w:left w:val="single" w:sz="4" w:space="0" w:color="000000"/>
              <w:bottom w:val="nil"/>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nil"/>
              <w:bottom w:val="single" w:sz="4" w:space="0" w:color="000000"/>
              <w:right w:val="nil"/>
            </w:tcBorders>
            <w:vAlign w:val="center"/>
            <w:hideMark/>
          </w:tcPr>
          <w:p w:rsidR="00E32510" w:rsidRDefault="00E32510">
            <w:pPr>
              <w:suppressAutoHyphens w:val="0"/>
              <w:ind w:left="0"/>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tcBorders>
              <w:top w:val="nil"/>
              <w:left w:val="nil"/>
              <w:bottom w:val="nil"/>
              <w:right w:val="single" w:sz="4" w:space="0" w:color="000000"/>
            </w:tcBorders>
            <w:vAlign w:val="center"/>
          </w:tcPr>
          <w:p w:rsidR="00E32510" w:rsidRDefault="00E32510">
            <w:pPr>
              <w:ind w:left="0"/>
              <w:rPr>
                <w:rFonts w:ascii="Arial" w:eastAsia="Times New Roman" w:hAnsi="Arial" w:cs="Arial"/>
                <w:lang w:eastAsia="ru-RU"/>
              </w:rPr>
            </w:pPr>
          </w:p>
        </w:tc>
        <w:tc>
          <w:tcPr>
            <w:tcW w:w="1885" w:type="dxa"/>
            <w:tcBorders>
              <w:top w:val="nil"/>
              <w:left w:val="single" w:sz="4" w:space="0" w:color="000000"/>
              <w:bottom w:val="nil"/>
              <w:right w:val="single" w:sz="4" w:space="0" w:color="000000"/>
            </w:tcBorders>
            <w:vAlign w:val="center"/>
          </w:tcPr>
          <w:p w:rsidR="00E32510" w:rsidRDefault="00E32510">
            <w:pPr>
              <w:ind w:left="0"/>
              <w:rPr>
                <w:rFonts w:ascii="Arial" w:eastAsia="Times New Roman" w:hAnsi="Arial" w:cs="Arial"/>
                <w:lang w:eastAsia="ru-RU"/>
              </w:rPr>
            </w:pPr>
          </w:p>
        </w:tc>
      </w:tr>
      <w:tr w:rsidR="00E32510" w:rsidTr="00E3251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single" w:sz="4" w:space="0" w:color="000000"/>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nil"/>
              <w:bottom w:val="single" w:sz="4" w:space="0" w:color="000000"/>
              <w:right w:val="nil"/>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tcBorders>
              <w:top w:val="nil"/>
              <w:left w:val="nil"/>
              <w:bottom w:val="nil"/>
              <w:right w:val="single" w:sz="4" w:space="0" w:color="000000"/>
            </w:tcBorders>
            <w:vAlign w:val="center"/>
          </w:tcPr>
          <w:p w:rsidR="00E32510" w:rsidRDefault="00E32510">
            <w:pPr>
              <w:ind w:left="0"/>
              <w:rPr>
                <w:rFonts w:ascii="Arial" w:eastAsia="Times New Roman" w:hAnsi="Arial" w:cs="Arial"/>
                <w:lang w:eastAsia="ru-RU"/>
              </w:rPr>
            </w:pPr>
          </w:p>
        </w:tc>
        <w:tc>
          <w:tcPr>
            <w:tcW w:w="1885" w:type="dxa"/>
            <w:tcBorders>
              <w:top w:val="nil"/>
              <w:left w:val="single" w:sz="4" w:space="0" w:color="000000"/>
              <w:bottom w:val="nil"/>
              <w:right w:val="single" w:sz="4" w:space="0" w:color="000000"/>
            </w:tcBorders>
            <w:vAlign w:val="center"/>
          </w:tcPr>
          <w:p w:rsidR="00E32510" w:rsidRDefault="00E32510">
            <w:pPr>
              <w:ind w:left="0"/>
              <w:rPr>
                <w:rFonts w:ascii="Arial" w:eastAsia="Times New Roman" w:hAnsi="Arial" w:cs="Arial"/>
                <w:lang w:eastAsia="ru-RU"/>
              </w:rPr>
            </w:pPr>
          </w:p>
        </w:tc>
      </w:tr>
      <w:tr w:rsidR="00E32510" w:rsidTr="00E3251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560" w:type="dxa"/>
            <w:tcBorders>
              <w:top w:val="nil"/>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nil"/>
              <w:bottom w:val="single" w:sz="4" w:space="0" w:color="000000"/>
              <w:right w:val="nil"/>
            </w:tcBorders>
            <w:vAlign w:val="center"/>
            <w:hideMark/>
          </w:tcPr>
          <w:p w:rsidR="00E32510" w:rsidRDefault="00E32510">
            <w:pPr>
              <w:suppressAutoHyphens w:val="0"/>
              <w:ind w:left="0"/>
              <w:rPr>
                <w:rFonts w:ascii="Arial"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tcBorders>
              <w:top w:val="nil"/>
              <w:left w:val="nil"/>
              <w:bottom w:val="single" w:sz="4" w:space="0" w:color="000000"/>
              <w:right w:val="single" w:sz="4" w:space="0" w:color="000000"/>
            </w:tcBorders>
            <w:vAlign w:val="center"/>
          </w:tcPr>
          <w:p w:rsidR="00E32510" w:rsidRDefault="00E32510">
            <w:pPr>
              <w:ind w:left="0"/>
              <w:rPr>
                <w:rFonts w:ascii="Arial" w:eastAsia="Times New Roman" w:hAnsi="Arial" w:cs="Arial"/>
                <w:lang w:eastAsia="ru-RU"/>
              </w:rPr>
            </w:pPr>
          </w:p>
        </w:tc>
        <w:tc>
          <w:tcPr>
            <w:tcW w:w="1885" w:type="dxa"/>
            <w:tcBorders>
              <w:top w:val="nil"/>
              <w:left w:val="single" w:sz="4" w:space="0" w:color="000000"/>
              <w:bottom w:val="single" w:sz="4" w:space="0" w:color="000000"/>
              <w:right w:val="single" w:sz="4" w:space="0" w:color="000000"/>
            </w:tcBorders>
            <w:vAlign w:val="center"/>
          </w:tcPr>
          <w:p w:rsidR="00E32510" w:rsidRDefault="00E32510">
            <w:pPr>
              <w:ind w:left="0"/>
              <w:rPr>
                <w:rFonts w:ascii="Arial" w:eastAsia="Times New Roman" w:hAnsi="Arial" w:cs="Arial"/>
                <w:lang w:eastAsia="ru-RU"/>
              </w:rPr>
            </w:pPr>
          </w:p>
        </w:tc>
      </w:tr>
      <w:tr w:rsidR="00E32510" w:rsidTr="00E32510">
        <w:trPr>
          <w:trHeight w:val="20"/>
        </w:trPr>
        <w:tc>
          <w:tcPr>
            <w:tcW w:w="426" w:type="dxa"/>
            <w:tcBorders>
              <w:top w:val="single" w:sz="4" w:space="0" w:color="000000"/>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t>ИТОГО по подпрограмме</w:t>
            </w:r>
          </w:p>
        </w:tc>
        <w:tc>
          <w:tcPr>
            <w:tcW w:w="127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val="restart"/>
            <w:tcBorders>
              <w:top w:val="single" w:sz="4" w:space="0" w:color="000000"/>
              <w:left w:val="nil"/>
              <w:bottom w:val="single" w:sz="4" w:space="0" w:color="000000"/>
              <w:right w:val="single" w:sz="4" w:space="0" w:color="000000"/>
            </w:tcBorders>
            <w:hideMark/>
          </w:tcPr>
          <w:p w:rsidR="00E32510" w:rsidRDefault="00E32510">
            <w:pPr>
              <w:ind w:left="0"/>
              <w:rPr>
                <w:rFonts w:ascii="Arial" w:hAnsi="Arial" w:cs="Arial"/>
              </w:rPr>
            </w:pPr>
            <w:r>
              <w:rPr>
                <w:rFonts w:ascii="Arial" w:eastAsia="Times New Roman" w:hAnsi="Arial" w:cs="Arial"/>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r>
      <w:tr w:rsidR="00E32510" w:rsidTr="00E32510">
        <w:trPr>
          <w:trHeight w:val="20"/>
        </w:trPr>
        <w:tc>
          <w:tcPr>
            <w:tcW w:w="426" w:type="dxa"/>
            <w:tcBorders>
              <w:top w:val="single" w:sz="4" w:space="0" w:color="000000"/>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t>Средства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426" w:type="dxa"/>
            <w:tcBorders>
              <w:top w:val="single" w:sz="4" w:space="0" w:color="000000"/>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t>Средства бюджета Московской области</w:t>
            </w:r>
          </w:p>
        </w:tc>
        <w:tc>
          <w:tcPr>
            <w:tcW w:w="127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426" w:type="dxa"/>
            <w:tcBorders>
              <w:top w:val="single" w:sz="4" w:space="0" w:color="000000"/>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E32510" w:rsidRDefault="00E32510">
            <w:pPr>
              <w:ind w:left="0"/>
              <w:jc w:val="both"/>
              <w:rPr>
                <w:rFonts w:ascii="Arial" w:hAnsi="Arial" w:cs="Arial"/>
              </w:rPr>
            </w:pPr>
            <w:r>
              <w:rPr>
                <w:rFonts w:ascii="Arial" w:hAnsi="Arial" w:cs="Arial"/>
              </w:rPr>
              <w:t>Средства  бюджета городского округа Люберцы</w:t>
            </w:r>
          </w:p>
        </w:tc>
        <w:tc>
          <w:tcPr>
            <w:tcW w:w="1275" w:type="dxa"/>
            <w:tcBorders>
              <w:top w:val="single" w:sz="4" w:space="0" w:color="000000"/>
              <w:left w:val="single" w:sz="4" w:space="0" w:color="000000"/>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r>
      <w:tr w:rsidR="00E32510" w:rsidTr="00E32510">
        <w:trPr>
          <w:trHeight w:val="20"/>
        </w:trPr>
        <w:tc>
          <w:tcPr>
            <w:tcW w:w="426" w:type="dxa"/>
            <w:tcBorders>
              <w:top w:val="single" w:sz="4" w:space="0" w:color="000000"/>
              <w:left w:val="single" w:sz="4" w:space="0" w:color="000000"/>
              <w:bottom w:val="single" w:sz="4" w:space="0" w:color="000000"/>
              <w:right w:val="single" w:sz="4" w:space="0" w:color="000000"/>
            </w:tcBorders>
          </w:tcPr>
          <w:p w:rsidR="00E32510" w:rsidRDefault="00E32510">
            <w:pPr>
              <w:ind w:left="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E32510" w:rsidRDefault="00E32510">
            <w:pPr>
              <w:ind w:left="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tcPr>
          <w:p w:rsidR="00E32510" w:rsidRDefault="00E32510">
            <w:pPr>
              <w:ind w:left="0"/>
              <w:jc w:val="both"/>
              <w:rPr>
                <w:rFonts w:ascii="Arial" w:hAnsi="Arial" w:cs="Arial"/>
              </w:rPr>
            </w:pPr>
            <w:r>
              <w:rPr>
                <w:rFonts w:ascii="Arial" w:hAnsi="Arial" w:cs="Arial"/>
              </w:rPr>
              <w:t>Внебюджетные источники</w:t>
            </w:r>
          </w:p>
          <w:p w:rsidR="00E32510" w:rsidRDefault="00E32510">
            <w:pPr>
              <w:ind w:left="0"/>
              <w:jc w:val="both"/>
              <w:rPr>
                <w:rFonts w:ascii="Arial" w:hAnsi="Arial" w:cs="Arial"/>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E32510" w:rsidRDefault="00E32510">
            <w:pPr>
              <w:ind w:left="0"/>
              <w:jc w:val="center"/>
              <w:rPr>
                <w:rFonts w:ascii="Arial"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E32510" w:rsidRDefault="00E32510">
            <w:pPr>
              <w:suppressAutoHyphens w:val="0"/>
              <w:ind w:left="0"/>
              <w:rPr>
                <w:rFonts w:ascii="Arial"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eastAsia="Times New Roman" w:hAnsi="Arial" w:cs="Arial"/>
                <w:lang w:eastAsia="ru-RU"/>
              </w:rPr>
            </w:pPr>
          </w:p>
        </w:tc>
      </w:tr>
    </w:tbl>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p>
    <w:p w:rsidR="00E32510" w:rsidRDefault="00E32510" w:rsidP="00E32510">
      <w:pPr>
        <w:tabs>
          <w:tab w:val="left" w:pos="12525"/>
        </w:tabs>
        <w:ind w:right="141"/>
        <w:jc w:val="right"/>
        <w:rPr>
          <w:rFonts w:ascii="Arial" w:hAnsi="Arial" w:cs="Arial"/>
          <w:sz w:val="24"/>
          <w:szCs w:val="24"/>
        </w:rPr>
      </w:pPr>
      <w:r>
        <w:rPr>
          <w:rFonts w:ascii="Arial" w:hAnsi="Arial" w:cs="Arial"/>
          <w:sz w:val="24"/>
          <w:szCs w:val="24"/>
        </w:rPr>
        <w:t>Приложение 10</w:t>
      </w:r>
    </w:p>
    <w:p w:rsidR="00E32510" w:rsidRDefault="00E32510" w:rsidP="00E32510">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2405"/>
          <w:tab w:val="right" w:pos="16271"/>
        </w:tabs>
        <w:ind w:right="141"/>
        <w:jc w:val="right"/>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10.06.2020 № 1642-ПА</w:t>
      </w:r>
    </w:p>
    <w:p w:rsidR="00E32510" w:rsidRDefault="00E32510" w:rsidP="00E32510">
      <w:pPr>
        <w:widowControl w:val="0"/>
        <w:tabs>
          <w:tab w:val="left" w:pos="709"/>
        </w:tabs>
        <w:ind w:left="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E32510" w:rsidRDefault="00E32510" w:rsidP="00E32510">
      <w:pPr>
        <w:widowControl w:val="0"/>
        <w:tabs>
          <w:tab w:val="left" w:pos="709"/>
        </w:tabs>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E32510" w:rsidRDefault="00E32510" w:rsidP="00E32510">
      <w:pPr>
        <w:widowControl w:val="0"/>
        <w:tabs>
          <w:tab w:val="left" w:pos="709"/>
        </w:tabs>
        <w:jc w:val="center"/>
        <w:rPr>
          <w:rFonts w:ascii="Arial" w:eastAsia="Times New Roman" w:hAnsi="Arial" w:cs="Arial"/>
          <w:sz w:val="24"/>
          <w:szCs w:val="24"/>
          <w:lang w:eastAsia="ru-RU"/>
        </w:rPr>
      </w:pPr>
    </w:p>
    <w:p w:rsidR="00E32510" w:rsidRDefault="00E32510" w:rsidP="00E32510">
      <w:pPr>
        <w:tabs>
          <w:tab w:val="left" w:pos="1635"/>
        </w:tabs>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E32510" w:rsidTr="00E32510">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E32510" w:rsidTr="00E32510">
        <w:trPr>
          <w:trHeight w:val="479"/>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 xml:space="preserve">главным </w:t>
            </w:r>
            <w:r>
              <w:rPr>
                <w:rFonts w:ascii="Arial" w:eastAsia="Times New Roman" w:hAnsi="Arial" w:cs="Arial"/>
                <w:sz w:val="24"/>
                <w:szCs w:val="24"/>
                <w:lang w:eastAsia="ru-RU"/>
              </w:rPr>
              <w:lastRenderedPageBreak/>
              <w:t>распорядителям бюджетных средств, в 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E32510" w:rsidTr="00E32510">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Всего:  </w:t>
            </w:r>
          </w:p>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E32510" w:rsidTr="00E3251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E32510" w:rsidRDefault="00E32510">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E32510" w:rsidTr="00E32510">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E32510" w:rsidRDefault="00E32510">
            <w:pPr>
              <w:spacing w:line="276" w:lineRule="auto"/>
              <w:ind w:left="0"/>
              <w:rPr>
                <w:rFonts w:ascii="Arial"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E32510" w:rsidRDefault="00E32510">
            <w:pPr>
              <w:spacing w:line="276" w:lineRule="auto"/>
              <w:ind w:left="0"/>
              <w:rPr>
                <w:rFonts w:ascii="Arial"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E32510" w:rsidRDefault="00E32510">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bl>
    <w:p w:rsidR="00E32510" w:rsidRDefault="00E32510" w:rsidP="00E32510">
      <w:pPr>
        <w:jc w:val="center"/>
        <w:rPr>
          <w:rFonts w:ascii="Arial" w:eastAsia="Times New Roman" w:hAnsi="Arial" w:cs="Arial"/>
          <w:b/>
          <w:sz w:val="24"/>
          <w:szCs w:val="24"/>
          <w:lang w:eastAsia="ru-RU"/>
        </w:rPr>
      </w:pPr>
    </w:p>
    <w:p w:rsidR="00E32510" w:rsidRDefault="00E32510" w:rsidP="00E32510">
      <w:pPr>
        <w:ind w:left="0"/>
        <w:rPr>
          <w:rFonts w:ascii="Arial" w:hAnsi="Arial" w:cs="Arial"/>
          <w:sz w:val="24"/>
          <w:szCs w:val="24"/>
        </w:rPr>
      </w:pPr>
      <w:r>
        <w:rPr>
          <w:rFonts w:ascii="Arial" w:hAnsi="Arial" w:cs="Arial"/>
          <w:b/>
          <w:sz w:val="24"/>
          <w:szCs w:val="24"/>
        </w:rPr>
        <w:t xml:space="preserve">         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E32510" w:rsidRDefault="00E32510" w:rsidP="00E32510">
      <w:pPr>
        <w:ind w:firstLine="900"/>
        <w:jc w:val="both"/>
        <w:rPr>
          <w:rFonts w:ascii="Arial" w:hAnsi="Arial" w:cs="Arial"/>
          <w:sz w:val="24"/>
          <w:szCs w:val="24"/>
        </w:rPr>
      </w:pP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E32510" w:rsidRDefault="00E32510" w:rsidP="00E32510">
      <w:pPr>
        <w:ind w:left="-142" w:right="142" w:firstLine="850"/>
        <w:jc w:val="both"/>
        <w:rPr>
          <w:rFonts w:ascii="Arial" w:hAnsi="Arial" w:cs="Arial"/>
          <w:sz w:val="24"/>
          <w:szCs w:val="24"/>
        </w:rPr>
      </w:pPr>
      <w:r>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E32510" w:rsidRDefault="00E32510" w:rsidP="00E32510">
      <w:pPr>
        <w:ind w:left="-142" w:right="142" w:firstLine="850"/>
        <w:jc w:val="both"/>
        <w:rPr>
          <w:rFonts w:ascii="Arial" w:hAnsi="Arial" w:cs="Arial"/>
          <w:sz w:val="24"/>
          <w:szCs w:val="24"/>
        </w:rPr>
      </w:pPr>
      <w:r>
        <w:rPr>
          <w:rFonts w:ascii="Arial" w:hAnsi="Arial" w:cs="Arial"/>
          <w:sz w:val="24"/>
          <w:szCs w:val="24"/>
        </w:rPr>
        <w:lastRenderedPageBreak/>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E32510" w:rsidRDefault="00E32510" w:rsidP="00E32510">
      <w:pPr>
        <w:ind w:left="0"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E32510" w:rsidRDefault="00E32510" w:rsidP="00E32510">
      <w:pPr>
        <w:ind w:left="-142" w:right="142"/>
        <w:jc w:val="both"/>
        <w:rPr>
          <w:rFonts w:ascii="Arial" w:hAnsi="Arial" w:cs="Arial"/>
          <w:sz w:val="24"/>
          <w:szCs w:val="24"/>
        </w:rPr>
      </w:pPr>
      <w:r>
        <w:rPr>
          <w:rFonts w:ascii="Arial" w:hAnsi="Arial" w:cs="Arial"/>
          <w:sz w:val="24"/>
          <w:szCs w:val="24"/>
        </w:rPr>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E32510" w:rsidRDefault="00E32510" w:rsidP="00E32510">
      <w:pPr>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E32510" w:rsidRDefault="00E32510" w:rsidP="00E32510">
      <w:pPr>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E32510" w:rsidRDefault="00E32510" w:rsidP="00E32510">
      <w:pPr>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E32510" w:rsidRDefault="00E32510" w:rsidP="00E32510">
      <w:pPr>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В 2019  году, на территории городского округа Люберцы Московской области, различного рода поддержка была оказана  31 СО НКО,  из них: </w:t>
      </w:r>
    </w:p>
    <w:p w:rsidR="00E32510" w:rsidRDefault="00E32510" w:rsidP="00E32510">
      <w:pPr>
        <w:ind w:left="-142" w:right="142"/>
        <w:jc w:val="both"/>
        <w:rPr>
          <w:rFonts w:ascii="Arial" w:hAnsi="Arial" w:cs="Arial"/>
          <w:sz w:val="24"/>
          <w:szCs w:val="24"/>
        </w:rPr>
      </w:pPr>
      <w:r>
        <w:rPr>
          <w:rFonts w:ascii="Arial" w:hAnsi="Arial" w:cs="Arial"/>
          <w:sz w:val="24"/>
          <w:szCs w:val="24"/>
        </w:rPr>
        <w:t>- в сфере культуры – 3;</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E32510" w:rsidRDefault="00E32510" w:rsidP="00E32510">
      <w:pPr>
        <w:ind w:left="-142" w:right="142"/>
        <w:jc w:val="both"/>
        <w:rPr>
          <w:rFonts w:ascii="Arial" w:hAnsi="Arial" w:cs="Arial"/>
          <w:sz w:val="24"/>
          <w:szCs w:val="24"/>
        </w:rPr>
      </w:pPr>
      <w:r>
        <w:rPr>
          <w:rFonts w:ascii="Arial" w:hAnsi="Arial" w:cs="Arial"/>
          <w:sz w:val="24"/>
          <w:szCs w:val="24"/>
        </w:rPr>
        <w:t>В том числе 7-ми СО НКО  оказана финансовая поддержка:</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E32510" w:rsidRDefault="00E32510" w:rsidP="00E32510">
      <w:pPr>
        <w:ind w:left="-142" w:right="142"/>
        <w:jc w:val="both"/>
        <w:rPr>
          <w:rFonts w:ascii="Arial" w:hAnsi="Arial" w:cs="Arial"/>
          <w:sz w:val="24"/>
          <w:szCs w:val="24"/>
        </w:rPr>
      </w:pPr>
      <w:r>
        <w:rPr>
          <w:rFonts w:ascii="Arial" w:hAnsi="Arial" w:cs="Arial"/>
          <w:sz w:val="24"/>
          <w:szCs w:val="24"/>
        </w:rPr>
        <w:lastRenderedPageBreak/>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E32510" w:rsidRDefault="00E32510" w:rsidP="00E32510">
      <w:pPr>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E32510" w:rsidRDefault="00E32510" w:rsidP="00E32510">
      <w:pPr>
        <w:ind w:left="-142" w:right="142"/>
        <w:jc w:val="both"/>
        <w:rPr>
          <w:rFonts w:ascii="Arial" w:hAnsi="Arial" w:cs="Arial"/>
          <w:sz w:val="24"/>
          <w:szCs w:val="24"/>
        </w:rPr>
      </w:pPr>
      <w:r>
        <w:rPr>
          <w:rFonts w:ascii="Arial" w:hAnsi="Arial" w:cs="Arial"/>
          <w:sz w:val="24"/>
          <w:szCs w:val="24"/>
        </w:rPr>
        <w:t>- ЧУДО "Мой мир детства";</w:t>
      </w:r>
    </w:p>
    <w:p w:rsidR="00E32510" w:rsidRDefault="00E32510" w:rsidP="00E32510">
      <w:pPr>
        <w:ind w:left="-142" w:right="142"/>
        <w:jc w:val="both"/>
        <w:rPr>
          <w:rFonts w:ascii="Arial" w:hAnsi="Arial" w:cs="Arial"/>
          <w:sz w:val="24"/>
          <w:szCs w:val="24"/>
        </w:rPr>
      </w:pPr>
      <w:r>
        <w:rPr>
          <w:rFonts w:ascii="Arial" w:hAnsi="Arial" w:cs="Arial"/>
          <w:sz w:val="24"/>
          <w:szCs w:val="24"/>
        </w:rPr>
        <w:t xml:space="preserve"> -АНО «Центр развития современных социальных инициатив»; </w:t>
      </w:r>
    </w:p>
    <w:p w:rsidR="00E32510" w:rsidRDefault="00E32510" w:rsidP="00E32510">
      <w:pPr>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E32510" w:rsidRDefault="00E32510" w:rsidP="00E32510">
      <w:pPr>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E32510" w:rsidRDefault="00E32510" w:rsidP="00E32510">
      <w:pPr>
        <w:ind w:left="-142" w:right="142"/>
        <w:jc w:val="both"/>
        <w:rPr>
          <w:rFonts w:ascii="Arial" w:hAnsi="Arial" w:cs="Arial"/>
          <w:sz w:val="24"/>
          <w:szCs w:val="24"/>
        </w:rPr>
      </w:pPr>
    </w:p>
    <w:p w:rsidR="00E32510" w:rsidRDefault="00E32510" w:rsidP="00E32510">
      <w:pPr>
        <w:ind w:left="-142" w:right="142"/>
        <w:jc w:val="both"/>
        <w:rPr>
          <w:rFonts w:ascii="Arial" w:hAnsi="Arial" w:cs="Arial"/>
          <w:sz w:val="24"/>
          <w:szCs w:val="24"/>
        </w:rPr>
      </w:pPr>
    </w:p>
    <w:p w:rsidR="00E32510" w:rsidRDefault="00E32510" w:rsidP="00E32510">
      <w:pPr>
        <w:tabs>
          <w:tab w:val="left" w:pos="11925"/>
        </w:tabs>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E32510" w:rsidRDefault="00E32510" w:rsidP="00E32510">
      <w:pPr>
        <w:tabs>
          <w:tab w:val="left" w:pos="11055"/>
        </w:tabs>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E32510" w:rsidRDefault="00E32510" w:rsidP="00E32510">
      <w:pPr>
        <w:widowControl w:val="0"/>
        <w:tabs>
          <w:tab w:val="left" w:pos="709"/>
          <w:tab w:val="left" w:pos="11160"/>
          <w:tab w:val="left" w:pos="11624"/>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E32510" w:rsidRDefault="00E32510" w:rsidP="00E32510">
      <w:pPr>
        <w:widowControl w:val="0"/>
        <w:tabs>
          <w:tab w:val="left" w:pos="709"/>
          <w:tab w:val="left" w:pos="11100"/>
          <w:tab w:val="left" w:pos="12405"/>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ab/>
        <w:t>от 10.06.2020 № 1642-ПА</w:t>
      </w:r>
    </w:p>
    <w:p w:rsidR="00E32510" w:rsidRDefault="00E32510" w:rsidP="00E32510">
      <w:pPr>
        <w:tabs>
          <w:tab w:val="left" w:pos="13110"/>
        </w:tabs>
        <w:rPr>
          <w:rFonts w:ascii="Arial" w:hAnsi="Arial" w:cs="Arial"/>
          <w:sz w:val="24"/>
          <w:szCs w:val="24"/>
        </w:rPr>
      </w:pPr>
    </w:p>
    <w:p w:rsidR="00E32510" w:rsidRDefault="00E32510" w:rsidP="00E32510">
      <w:pPr>
        <w:tabs>
          <w:tab w:val="left" w:pos="11925"/>
        </w:tabs>
        <w:ind w:firstLine="567"/>
        <w:jc w:val="both"/>
        <w:rPr>
          <w:rFonts w:ascii="Arial" w:hAnsi="Arial" w:cs="Arial"/>
          <w:sz w:val="24"/>
          <w:szCs w:val="24"/>
        </w:rPr>
      </w:pPr>
      <w:r>
        <w:rPr>
          <w:rFonts w:ascii="Arial" w:hAnsi="Arial" w:cs="Arial"/>
          <w:b/>
          <w:color w:val="000000"/>
          <w:sz w:val="24"/>
          <w:szCs w:val="24"/>
        </w:rPr>
        <w:t xml:space="preserve"> </w:t>
      </w:r>
    </w:p>
    <w:p w:rsidR="00E32510" w:rsidRDefault="00E32510" w:rsidP="00E32510">
      <w:pPr>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w:t>
      </w:r>
    </w:p>
    <w:p w:rsidR="00E32510" w:rsidRDefault="00E32510" w:rsidP="00E32510">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E32510" w:rsidRDefault="00E32510" w:rsidP="00E32510">
      <w:pPr>
        <w:ind w:firstLine="567"/>
        <w:jc w:val="center"/>
        <w:rPr>
          <w:rFonts w:ascii="Arial" w:hAnsi="Arial" w:cs="Arial"/>
          <w:b/>
          <w:bCs/>
          <w:color w:val="000000"/>
          <w:sz w:val="24"/>
          <w:szCs w:val="24"/>
        </w:rPr>
      </w:pPr>
    </w:p>
    <w:p w:rsidR="00E32510" w:rsidRDefault="00E32510" w:rsidP="00E32510">
      <w:pPr>
        <w:ind w:firstLine="567"/>
        <w:jc w:val="center"/>
        <w:rPr>
          <w:rFonts w:ascii="Arial" w:hAnsi="Arial" w:cs="Arial"/>
          <w:b/>
          <w:color w:val="000000"/>
          <w:sz w:val="24"/>
          <w:szCs w:val="24"/>
        </w:rPr>
      </w:pPr>
    </w:p>
    <w:tbl>
      <w:tblPr>
        <w:tblW w:w="150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789"/>
        <w:gridCol w:w="1418"/>
        <w:gridCol w:w="851"/>
        <w:gridCol w:w="1461"/>
        <w:gridCol w:w="1092"/>
        <w:gridCol w:w="993"/>
        <w:gridCol w:w="992"/>
        <w:gridCol w:w="992"/>
        <w:gridCol w:w="992"/>
        <w:gridCol w:w="993"/>
        <w:gridCol w:w="1276"/>
        <w:gridCol w:w="1543"/>
      </w:tblGrid>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Объём финансирования мероприятия в году предшествующему году начала реализации муниципальной </w:t>
            </w:r>
            <w:r>
              <w:rPr>
                <w:rFonts w:ascii="Arial" w:eastAsia="Times New Roman" w:hAnsi="Arial" w:cs="Arial"/>
                <w:sz w:val="24"/>
                <w:szCs w:val="24"/>
                <w:lang w:eastAsia="ru-RU"/>
              </w:rPr>
              <w:lastRenderedPageBreak/>
              <w:t>программы (тыс. руб.)</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542" w:type="dxa"/>
            <w:vMerge w:val="restart"/>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1788"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460"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091"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542" w:type="dxa"/>
            <w:tcBorders>
              <w:top w:val="single" w:sz="4" w:space="0" w:color="auto"/>
              <w:left w:val="single" w:sz="4" w:space="0" w:color="auto"/>
              <w:bottom w:val="single" w:sz="4" w:space="0" w:color="auto"/>
              <w:right w:val="single" w:sz="4" w:space="0" w:color="auto"/>
            </w:tcBorders>
            <w:vAlign w:val="center"/>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   1</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hanging="106"/>
              <w:rPr>
                <w:rFonts w:ascii="Arial" w:hAnsi="Arial" w:cs="Arial"/>
                <w:sz w:val="24"/>
                <w:szCs w:val="24"/>
              </w:rPr>
            </w:pPr>
            <w:r>
              <w:rPr>
                <w:rFonts w:ascii="Arial" w:eastAsia="Times New Roman" w:hAnsi="Arial" w:cs="Arial"/>
                <w:b/>
                <w:sz w:val="24"/>
                <w:szCs w:val="24"/>
                <w:lang w:eastAsia="ru-RU"/>
              </w:rPr>
              <w:t>Основное мероприятие 01</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108" w:right="20" w:hanging="58"/>
              <w:rPr>
                <w:rFonts w:ascii="Arial" w:hAnsi="Arial" w:cs="Arial"/>
                <w:sz w:val="24"/>
                <w:szCs w:val="24"/>
              </w:rPr>
            </w:pPr>
            <w:r>
              <w:rPr>
                <w:rFonts w:ascii="Arial" w:hAnsi="Arial" w:cs="Arial"/>
                <w:sz w:val="24"/>
                <w:szCs w:val="24"/>
              </w:rPr>
              <w:t xml:space="preserve">  Создание условий для устойчивой деятельности наиболее активных СО НКО</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1.1</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1.3              Предоставление субсидий СО НКО в сфере культуры </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1.2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Предоставление субсидии СО НКО, реализующим основные образовательные программы дошкольного образования в качестве основного вида деятельности</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t>Поддержка частных дошкольных образовательных организаций в городском округе Люберцы Московской области с целью увеличения доступности учреждений.</w:t>
            </w:r>
          </w:p>
          <w:p w:rsidR="00E32510" w:rsidRDefault="00E32510">
            <w:pPr>
              <w:widowControl w:val="0"/>
              <w:tabs>
                <w:tab w:val="left" w:pos="709"/>
              </w:tabs>
              <w:ind w:left="-57" w:right="-57"/>
              <w:jc w:val="center"/>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1.3</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1.6             Предоставление субсидии СО НКО, реализующим основные образовательные программы </w:t>
            </w:r>
            <w:r>
              <w:rPr>
                <w:rFonts w:ascii="Arial" w:eastAsia="Times New Roman" w:hAnsi="Arial" w:cs="Arial"/>
                <w:color w:val="000000"/>
                <w:sz w:val="24"/>
                <w:szCs w:val="24"/>
                <w:lang w:eastAsia="ru-RU"/>
              </w:rPr>
              <w:lastRenderedPageBreak/>
              <w:t>начального общего, основного общего и среднего общего образования в качестве основного вида деятельности</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условий для устойчивой деятельности и дополнительного образования</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1.4</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1.7          Предоставление субсидий СО НКО в сфере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спортивно-массовых и физкультурных мероприятий</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1.5</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1.8           Предоставление субсидии </w:t>
            </w:r>
            <w:r>
              <w:rPr>
                <w:rFonts w:ascii="Arial" w:eastAsia="Times New Roman" w:hAnsi="Arial" w:cs="Arial"/>
                <w:sz w:val="24"/>
                <w:szCs w:val="24"/>
                <w:lang w:eastAsia="ru-RU"/>
              </w:rPr>
              <w:lastRenderedPageBreak/>
              <w:t>СО НКО в сфере охраны здоровья</w:t>
            </w: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w:t>
            </w:r>
            <w:r>
              <w:rPr>
                <w:rFonts w:ascii="Arial" w:eastAsia="Times New Roman" w:hAnsi="Arial" w:cs="Arial"/>
                <w:sz w:val="24"/>
                <w:szCs w:val="24"/>
                <w:lang w:eastAsia="ru-RU"/>
              </w:rPr>
              <w:lastRenderedPageBreak/>
              <w:t>политики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Проведение мероприятий, распростран</w:t>
            </w:r>
            <w:r>
              <w:rPr>
                <w:rFonts w:ascii="Arial" w:eastAsia="Times New Roman" w:hAnsi="Arial" w:cs="Arial"/>
                <w:sz w:val="24"/>
                <w:szCs w:val="24"/>
                <w:lang w:eastAsia="ru-RU"/>
              </w:rPr>
              <w:lastRenderedPageBreak/>
              <w:t>ение печатной продукции, направленных на пропаганду здорового образа жизни</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sz w:val="24"/>
                <w:szCs w:val="24"/>
              </w:rPr>
            </w:pPr>
            <w:r>
              <w:rPr>
                <w:rFonts w:ascii="Arial" w:eastAsia="Times New Roman" w:hAnsi="Arial" w:cs="Arial"/>
                <w:sz w:val="24"/>
                <w:szCs w:val="24"/>
                <w:lang w:eastAsia="ru-RU"/>
              </w:rPr>
              <w:t>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E32510" w:rsidRDefault="00E32510">
            <w:pPr>
              <w:widowControl w:val="0"/>
              <w:tabs>
                <w:tab w:val="left" w:pos="709"/>
              </w:tabs>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области </w:t>
            </w:r>
          </w:p>
          <w:p w:rsidR="00E32510" w:rsidRDefault="00E32510">
            <w:pPr>
              <w:widowControl w:val="0"/>
              <w:tabs>
                <w:tab w:val="left" w:pos="709"/>
              </w:tabs>
              <w:ind w:left="-57" w:right="-57"/>
              <w:rPr>
                <w:rFonts w:ascii="Arial" w:hAnsi="Arial" w:cs="Arial"/>
                <w:sz w:val="24"/>
                <w:szCs w:val="24"/>
              </w:rPr>
            </w:pP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rPr>
                <w:rFonts w:ascii="Arial" w:hAnsi="Arial" w:cs="Arial"/>
                <w:sz w:val="24"/>
                <w:szCs w:val="24"/>
              </w:rPr>
            </w:pPr>
            <w:r>
              <w:rPr>
                <w:rFonts w:ascii="Arial" w:eastAsia="Times New Roman" w:hAnsi="Arial" w:cs="Arial"/>
                <w:sz w:val="24"/>
                <w:szCs w:val="24"/>
                <w:lang w:eastAsia="ru-RU"/>
              </w:rPr>
              <w:t>2.1</w:t>
            </w:r>
          </w:p>
        </w:tc>
        <w:tc>
          <w:tcPr>
            <w:tcW w:w="1788" w:type="dxa"/>
            <w:vMerge w:val="restart"/>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w:t>
            </w:r>
            <w:r>
              <w:rPr>
                <w:rFonts w:ascii="Arial" w:eastAsia="Times New Roman" w:hAnsi="Arial" w:cs="Arial"/>
                <w:sz w:val="24"/>
                <w:szCs w:val="24"/>
                <w:lang w:eastAsia="ru-RU"/>
              </w:rPr>
              <w:lastRenderedPageBreak/>
              <w:t>ие имущественной и консультационной поддержки СО НКО</w:t>
            </w:r>
          </w:p>
          <w:p w:rsidR="00E32510" w:rsidRDefault="00E32510">
            <w:pPr>
              <w:widowControl w:val="0"/>
              <w:tabs>
                <w:tab w:val="left" w:pos="709"/>
              </w:tabs>
              <w:ind w:left="0" w:right="-57"/>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Средства Федерального </w:t>
            </w:r>
            <w:r>
              <w:rPr>
                <w:rFonts w:ascii="Arial" w:eastAsia="Times New Roman" w:hAnsi="Arial" w:cs="Arial"/>
                <w:sz w:val="24"/>
                <w:szCs w:val="24"/>
                <w:lang w:eastAsia="ru-RU"/>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01.01.2020-31.12.</w:t>
            </w:r>
            <w:r>
              <w:rPr>
                <w:rFonts w:ascii="Arial" w:eastAsia="Times New Roman" w:hAnsi="Arial" w:cs="Arial"/>
                <w:sz w:val="24"/>
                <w:szCs w:val="24"/>
                <w:lang w:eastAsia="ru-RU"/>
              </w:rPr>
              <w:lastRenderedPageBreak/>
              <w:t>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управлен</w:t>
            </w:r>
            <w:r>
              <w:rPr>
                <w:rFonts w:ascii="Arial" w:eastAsia="Times New Roman" w:hAnsi="Arial" w:cs="Arial"/>
                <w:sz w:val="24"/>
                <w:szCs w:val="24"/>
                <w:lang w:eastAsia="ru-RU"/>
              </w:rPr>
              <w:lastRenderedPageBreak/>
              <w:t>ию имуществом</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имущественной </w:t>
            </w:r>
            <w:r>
              <w:rPr>
                <w:rFonts w:ascii="Arial" w:eastAsia="Times New Roman" w:hAnsi="Arial" w:cs="Arial"/>
                <w:sz w:val="24"/>
                <w:szCs w:val="24"/>
                <w:lang w:eastAsia="ru-RU"/>
              </w:rPr>
              <w:lastRenderedPageBreak/>
              <w:t>поддержки в соответствии с действующими муниципальными правовыми актами по предоставлению недвижимого имущества.</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ind w:left="0"/>
              <w:jc w:val="center"/>
              <w:rPr>
                <w:rFonts w:ascii="Arial" w:hAnsi="Arial" w:cs="Arial"/>
                <w:sz w:val="24"/>
                <w:szCs w:val="24"/>
              </w:rPr>
            </w:pPr>
            <w:r>
              <w:rPr>
                <w:rFonts w:ascii="Arial" w:eastAsia="Times New Roman" w:hAnsi="Arial" w:cs="Arial"/>
                <w:sz w:val="24"/>
                <w:szCs w:val="24"/>
                <w:lang w:eastAsia="ru-RU"/>
              </w:rPr>
              <w:t>2.2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 **</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w:t>
            </w:r>
            <w:r>
              <w:rPr>
                <w:rFonts w:ascii="Arial" w:eastAsia="Times New Roman" w:hAnsi="Arial" w:cs="Arial"/>
                <w:sz w:val="24"/>
                <w:szCs w:val="24"/>
                <w:lang w:eastAsia="ru-RU"/>
              </w:rPr>
              <w:lastRenderedPageBreak/>
              <w:t>просветительских мероприятий по вопросам деятельности СО НКО</w:t>
            </w:r>
          </w:p>
        </w:tc>
        <w:tc>
          <w:tcPr>
            <w:tcW w:w="1417"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E32510" w:rsidRDefault="00E32510">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542" w:type="dxa"/>
            <w:vMerge w:val="restart"/>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и проведение семинаров, </w:t>
            </w:r>
            <w:r>
              <w:rPr>
                <w:rFonts w:ascii="Arial" w:eastAsia="Times New Roman" w:hAnsi="Arial" w:cs="Arial"/>
                <w:sz w:val="24"/>
                <w:szCs w:val="24"/>
                <w:lang w:eastAsia="ru-RU"/>
              </w:rPr>
              <w:lastRenderedPageBreak/>
              <w:t>круглых столов, мастер-классов для СОНКО</w:t>
            </w: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E32510" w:rsidRDefault="00E32510">
            <w:pPr>
              <w:suppressAutoHyphens w:val="0"/>
              <w:ind w:left="0"/>
              <w:rPr>
                <w:rFonts w:ascii="Arial" w:hAnsi="Arial" w:cs="Arial"/>
                <w:sz w:val="24"/>
                <w:szCs w:val="24"/>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r w:rsidR="00E32510" w:rsidTr="00E3251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E32510" w:rsidRDefault="00E32510">
            <w:pPr>
              <w:ind w:left="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E32510" w:rsidRDefault="00E32510">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E32510" w:rsidRDefault="00E32510">
            <w:pPr>
              <w:widowControl w:val="0"/>
              <w:tabs>
                <w:tab w:val="left" w:pos="709"/>
              </w:tabs>
              <w:ind w:left="-57" w:right="-57"/>
              <w:rPr>
                <w:rFonts w:ascii="Arial" w:eastAsia="Times New Roman" w:hAnsi="Arial" w:cs="Arial"/>
                <w:sz w:val="24"/>
                <w:szCs w:val="24"/>
                <w:lang w:eastAsia="ru-RU"/>
              </w:rPr>
            </w:pPr>
          </w:p>
        </w:tc>
      </w:tr>
    </w:tbl>
    <w:p w:rsidR="00E32510" w:rsidRDefault="00E32510" w:rsidP="00E32510">
      <w:pPr>
        <w:ind w:firstLine="567"/>
        <w:jc w:val="both"/>
        <w:rPr>
          <w:rFonts w:ascii="Arial" w:hAnsi="Arial" w:cs="Arial"/>
          <w:color w:val="000000"/>
          <w:sz w:val="24"/>
          <w:szCs w:val="24"/>
        </w:rPr>
      </w:pPr>
    </w:p>
    <w:p w:rsidR="00E32510" w:rsidRDefault="00E32510" w:rsidP="00E32510">
      <w:pPr>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E32510" w:rsidRDefault="00E32510" w:rsidP="00E32510">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E32510" w:rsidRDefault="00E32510" w:rsidP="00E32510">
      <w:pPr>
        <w:ind w:left="19" w:right="19"/>
        <w:rPr>
          <w:rFonts w:ascii="Arial" w:hAnsi="Arial" w:cs="Arial"/>
          <w:sz w:val="24"/>
          <w:szCs w:val="24"/>
        </w:rPr>
      </w:pPr>
    </w:p>
    <w:p w:rsidR="001F0AE0" w:rsidRDefault="001F0AE0"/>
    <w:sectPr w:rsidR="001F0AE0" w:rsidSect="00E3251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panose1 w:val="00000000000000000000"/>
    <w:charset w:val="00"/>
    <w:family w:val="auto"/>
    <w:notTrueType/>
    <w:pitch w:val="default"/>
    <w:sig w:usb0="00000003" w:usb1="00000000" w:usb2="00000000" w:usb3="00000000" w:csb0="00000001" w:csb1="00000000"/>
  </w:font>
  <w:font w:name="FreeSan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sig w:usb0="00000003" w:usb1="00000000" w:usb2="00000000" w:usb3="00000000" w:csb0="00000001" w:csb1="00000000"/>
  </w:font>
  <w:font w:name="Noto Sans CJK SC">
    <w:panose1 w:val="00000000000000000000"/>
    <w:charset w:val="86"/>
    <w:family w:val="auto"/>
    <w:notTrueType/>
    <w:pitch w:val="default"/>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95"/>
    <w:rsid w:val="001F0AE0"/>
    <w:rsid w:val="00561295"/>
    <w:rsid w:val="00E32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E32510"/>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E32510"/>
    <w:rPr>
      <w:color w:val="0000FF"/>
      <w:u w:val="single"/>
    </w:rPr>
  </w:style>
  <w:style w:type="character" w:styleId="a4">
    <w:name w:val="FollowedHyperlink"/>
    <w:basedOn w:val="a0"/>
    <w:uiPriority w:val="99"/>
    <w:semiHidden/>
    <w:unhideWhenUsed/>
    <w:rsid w:val="00E32510"/>
    <w:rPr>
      <w:color w:val="800080" w:themeColor="followedHyperlink"/>
      <w:u w:val="single"/>
    </w:rPr>
  </w:style>
  <w:style w:type="paragraph" w:styleId="a5">
    <w:name w:val="header"/>
    <w:basedOn w:val="a"/>
    <w:link w:val="1"/>
    <w:uiPriority w:val="68"/>
    <w:semiHidden/>
    <w:unhideWhenUsed/>
    <w:rsid w:val="00E32510"/>
    <w:pPr>
      <w:tabs>
        <w:tab w:val="center" w:pos="4677"/>
        <w:tab w:val="right" w:pos="9355"/>
      </w:tabs>
    </w:pPr>
  </w:style>
  <w:style w:type="character" w:customStyle="1" w:styleId="a6">
    <w:name w:val="Верхний колонтитул Знак"/>
    <w:basedOn w:val="a0"/>
    <w:uiPriority w:val="68"/>
    <w:semiHidden/>
    <w:rsid w:val="00E32510"/>
    <w:rPr>
      <w:rFonts w:ascii="Calibri" w:eastAsia="Calibri" w:hAnsi="Calibri" w:cs="Times New Roman"/>
    </w:rPr>
  </w:style>
  <w:style w:type="paragraph" w:styleId="a7">
    <w:name w:val="footer"/>
    <w:basedOn w:val="a"/>
    <w:link w:val="10"/>
    <w:uiPriority w:val="67"/>
    <w:semiHidden/>
    <w:unhideWhenUsed/>
    <w:rsid w:val="00E32510"/>
    <w:pPr>
      <w:tabs>
        <w:tab w:val="center" w:pos="4677"/>
        <w:tab w:val="right" w:pos="9355"/>
      </w:tabs>
    </w:pPr>
  </w:style>
  <w:style w:type="character" w:customStyle="1" w:styleId="a8">
    <w:name w:val="Нижний колонтитул Знак"/>
    <w:basedOn w:val="a0"/>
    <w:uiPriority w:val="67"/>
    <w:semiHidden/>
    <w:rsid w:val="00E32510"/>
    <w:rPr>
      <w:rFonts w:ascii="Calibri" w:eastAsia="Calibri" w:hAnsi="Calibri" w:cs="Times New Roman"/>
    </w:rPr>
  </w:style>
  <w:style w:type="paragraph" w:styleId="a9">
    <w:name w:val="Body Text"/>
    <w:basedOn w:val="a"/>
    <w:link w:val="11"/>
    <w:uiPriority w:val="67"/>
    <w:semiHidden/>
    <w:unhideWhenUsed/>
    <w:rsid w:val="00E32510"/>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E32510"/>
    <w:rPr>
      <w:rFonts w:ascii="Calibri" w:eastAsia="Calibri" w:hAnsi="Calibri" w:cs="Times New Roman"/>
    </w:rPr>
  </w:style>
  <w:style w:type="paragraph" w:styleId="ab">
    <w:name w:val="List"/>
    <w:basedOn w:val="a9"/>
    <w:uiPriority w:val="67"/>
    <w:semiHidden/>
    <w:unhideWhenUsed/>
    <w:rsid w:val="00E32510"/>
    <w:rPr>
      <w:rFonts w:cs="FreeSans"/>
    </w:rPr>
  </w:style>
  <w:style w:type="paragraph" w:styleId="ac">
    <w:name w:val="Balloon Text"/>
    <w:basedOn w:val="a"/>
    <w:link w:val="12"/>
    <w:semiHidden/>
    <w:unhideWhenUsed/>
    <w:rsid w:val="00E32510"/>
    <w:rPr>
      <w:rFonts w:ascii="Tahoma" w:hAnsi="Tahoma"/>
      <w:sz w:val="16"/>
      <w:szCs w:val="16"/>
      <w:lang w:val="x-none"/>
    </w:rPr>
  </w:style>
  <w:style w:type="character" w:customStyle="1" w:styleId="ad">
    <w:name w:val="Текст выноски Знак"/>
    <w:basedOn w:val="a0"/>
    <w:uiPriority w:val="67"/>
    <w:semiHidden/>
    <w:rsid w:val="00E32510"/>
    <w:rPr>
      <w:rFonts w:ascii="Tahoma" w:eastAsia="Calibri" w:hAnsi="Tahoma" w:cs="Tahoma"/>
      <w:sz w:val="16"/>
      <w:szCs w:val="16"/>
    </w:rPr>
  </w:style>
  <w:style w:type="paragraph" w:customStyle="1" w:styleId="ConsPlusCell">
    <w:name w:val="ConsPlusCell"/>
    <w:uiPriority w:val="6"/>
    <w:rsid w:val="00E32510"/>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E32510"/>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E32510"/>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E32510"/>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E32510"/>
    <w:pPr>
      <w:spacing w:after="160"/>
    </w:pPr>
    <w:rPr>
      <w:rFonts w:ascii="Arial" w:eastAsia="Times New Roman" w:hAnsi="Arial"/>
      <w:b/>
      <w:color w:val="FFFFFF"/>
      <w:sz w:val="32"/>
      <w:szCs w:val="20"/>
      <w:lang w:val="en-US"/>
    </w:rPr>
  </w:style>
  <w:style w:type="paragraph" w:customStyle="1" w:styleId="xl79">
    <w:name w:val="xl79"/>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E32510"/>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E32510"/>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E32510"/>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E32510"/>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E32510"/>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E32510"/>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E32510"/>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E32510"/>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E3251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E32510"/>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E3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E32510"/>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E32510"/>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E32510"/>
    <w:pPr>
      <w:ind w:left="720"/>
      <w:contextualSpacing/>
    </w:pPr>
  </w:style>
  <w:style w:type="paragraph" w:customStyle="1" w:styleId="14">
    <w:name w:val="Указатель1"/>
    <w:basedOn w:val="a"/>
    <w:uiPriority w:val="67"/>
    <w:rsid w:val="00E32510"/>
    <w:pPr>
      <w:suppressLineNumbers/>
    </w:pPr>
    <w:rPr>
      <w:rFonts w:cs="FreeSans"/>
    </w:rPr>
  </w:style>
  <w:style w:type="paragraph" w:customStyle="1" w:styleId="xl67">
    <w:name w:val="xl67"/>
    <w:basedOn w:val="a"/>
    <w:uiPriority w:val="3"/>
    <w:rsid w:val="00E32510"/>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E32510"/>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E32510"/>
    <w:rPr>
      <w:rFonts w:ascii="Tahoma" w:hAnsi="Tahoma" w:cs="Tahoma"/>
      <w:sz w:val="16"/>
      <w:szCs w:val="16"/>
    </w:rPr>
  </w:style>
  <w:style w:type="paragraph" w:customStyle="1" w:styleId="BalloonText">
    <w:name w:val="Balloon Text"/>
    <w:basedOn w:val="a"/>
    <w:uiPriority w:val="6"/>
    <w:rsid w:val="00E32510"/>
    <w:rPr>
      <w:rFonts w:ascii="Tahoma" w:hAnsi="Tahoma" w:cs="Tahoma"/>
      <w:sz w:val="16"/>
      <w:szCs w:val="16"/>
    </w:rPr>
  </w:style>
  <w:style w:type="paragraph" w:customStyle="1" w:styleId="af">
    <w:name w:val="Содержимое врезки"/>
    <w:basedOn w:val="a"/>
    <w:uiPriority w:val="67"/>
    <w:rsid w:val="00E32510"/>
  </w:style>
  <w:style w:type="character" w:customStyle="1" w:styleId="ListLabel61">
    <w:name w:val="ListLabel 61"/>
    <w:uiPriority w:val="7"/>
    <w:rsid w:val="00E32510"/>
    <w:rPr>
      <w:rFonts w:ascii="Times New Roman" w:hAnsi="Times New Roman" w:cs="Times New Roman" w:hint="default"/>
      <w:sz w:val="18"/>
      <w:szCs w:val="18"/>
    </w:rPr>
  </w:style>
  <w:style w:type="character" w:customStyle="1" w:styleId="ListLabel60">
    <w:name w:val="ListLabel 60"/>
    <w:uiPriority w:val="7"/>
    <w:rsid w:val="00E32510"/>
    <w:rPr>
      <w:rFonts w:ascii="Times New Roman" w:hAnsi="Times New Roman" w:cs="Times New Roman" w:hint="default"/>
      <w:sz w:val="19"/>
      <w:szCs w:val="19"/>
    </w:rPr>
  </w:style>
  <w:style w:type="character" w:customStyle="1" w:styleId="ListLabel59">
    <w:name w:val="ListLabel 59"/>
    <w:uiPriority w:val="7"/>
    <w:rsid w:val="00E32510"/>
    <w:rPr>
      <w:rFonts w:ascii="Times New Roman" w:hAnsi="Times New Roman" w:cs="Times New Roman" w:hint="default"/>
      <w:sz w:val="18"/>
      <w:szCs w:val="18"/>
    </w:rPr>
  </w:style>
  <w:style w:type="character" w:customStyle="1" w:styleId="ListLabel57">
    <w:name w:val="ListLabel 57"/>
    <w:uiPriority w:val="7"/>
    <w:rsid w:val="00E32510"/>
    <w:rPr>
      <w:rFonts w:ascii="Times New Roman" w:hAnsi="Times New Roman" w:cs="Times New Roman" w:hint="default"/>
      <w:sz w:val="18"/>
      <w:szCs w:val="18"/>
    </w:rPr>
  </w:style>
  <w:style w:type="character" w:customStyle="1" w:styleId="ListLabel56">
    <w:name w:val="ListLabel 56"/>
    <w:uiPriority w:val="7"/>
    <w:rsid w:val="00E32510"/>
    <w:rPr>
      <w:rFonts w:ascii="Times New Roman" w:hAnsi="Times New Roman" w:cs="Times New Roman" w:hint="default"/>
      <w:sz w:val="19"/>
      <w:szCs w:val="19"/>
    </w:rPr>
  </w:style>
  <w:style w:type="character" w:customStyle="1" w:styleId="ListLabel55">
    <w:name w:val="ListLabel 55"/>
    <w:uiPriority w:val="7"/>
    <w:rsid w:val="00E32510"/>
    <w:rPr>
      <w:rFonts w:ascii="Courier New" w:hAnsi="Courier New" w:cs="Courier New" w:hint="default"/>
    </w:rPr>
  </w:style>
  <w:style w:type="character" w:customStyle="1" w:styleId="ListLabel52">
    <w:name w:val="ListLabel 52"/>
    <w:uiPriority w:val="7"/>
    <w:rsid w:val="00E32510"/>
    <w:rPr>
      <w:rFonts w:ascii="Times New Roman" w:eastAsia="Times New Roman" w:hAnsi="Times New Roman" w:cs="Times New Roman" w:hint="default"/>
    </w:rPr>
  </w:style>
  <w:style w:type="character" w:customStyle="1" w:styleId="ListLabel51">
    <w:name w:val="ListLabel 51"/>
    <w:uiPriority w:val="7"/>
    <w:rsid w:val="00E32510"/>
    <w:rPr>
      <w:rFonts w:ascii="Courier New" w:hAnsi="Courier New" w:cs="Courier New" w:hint="default"/>
    </w:rPr>
  </w:style>
  <w:style w:type="character" w:customStyle="1" w:styleId="ListLabel49">
    <w:name w:val="ListLabel 49"/>
    <w:uiPriority w:val="7"/>
    <w:rsid w:val="00E32510"/>
    <w:rPr>
      <w:rFonts w:ascii="Courier New" w:hAnsi="Courier New" w:cs="Courier New" w:hint="default"/>
    </w:rPr>
  </w:style>
  <w:style w:type="character" w:customStyle="1" w:styleId="ListLabel41">
    <w:name w:val="ListLabel 41"/>
    <w:uiPriority w:val="7"/>
    <w:rsid w:val="00E32510"/>
    <w:rPr>
      <w:b w:val="0"/>
      <w:bCs w:val="0"/>
    </w:rPr>
  </w:style>
  <w:style w:type="character" w:customStyle="1" w:styleId="ListLabel40">
    <w:name w:val="ListLabel 40"/>
    <w:uiPriority w:val="7"/>
    <w:rsid w:val="00E32510"/>
    <w:rPr>
      <w:b w:val="0"/>
      <w:bCs w:val="0"/>
    </w:rPr>
  </w:style>
  <w:style w:type="character" w:customStyle="1" w:styleId="ListLabel39">
    <w:name w:val="ListLabel 39"/>
    <w:uiPriority w:val="7"/>
    <w:rsid w:val="00E32510"/>
    <w:rPr>
      <w:b w:val="0"/>
      <w:bCs w:val="0"/>
    </w:rPr>
  </w:style>
  <w:style w:type="character" w:customStyle="1" w:styleId="ListLabel38">
    <w:name w:val="ListLabel 38"/>
    <w:uiPriority w:val="7"/>
    <w:rsid w:val="00E32510"/>
    <w:rPr>
      <w:b w:val="0"/>
      <w:bCs w:val="0"/>
    </w:rPr>
  </w:style>
  <w:style w:type="character" w:customStyle="1" w:styleId="ListLabel36">
    <w:name w:val="ListLabel 36"/>
    <w:uiPriority w:val="7"/>
    <w:rsid w:val="00E32510"/>
    <w:rPr>
      <w:b w:val="0"/>
      <w:bCs w:val="0"/>
    </w:rPr>
  </w:style>
  <w:style w:type="character" w:customStyle="1" w:styleId="ListLabel53">
    <w:name w:val="ListLabel 53"/>
    <w:uiPriority w:val="7"/>
    <w:rsid w:val="00E32510"/>
    <w:rPr>
      <w:rFonts w:ascii="Courier New" w:hAnsi="Courier New" w:cs="Courier New" w:hint="default"/>
    </w:rPr>
  </w:style>
  <w:style w:type="character" w:customStyle="1" w:styleId="ListLabel35">
    <w:name w:val="ListLabel 35"/>
    <w:uiPriority w:val="7"/>
    <w:rsid w:val="00E32510"/>
    <w:rPr>
      <w:b w:val="0"/>
      <w:bCs w:val="0"/>
    </w:rPr>
  </w:style>
  <w:style w:type="character" w:customStyle="1" w:styleId="ListLabel34">
    <w:name w:val="ListLabel 34"/>
    <w:uiPriority w:val="7"/>
    <w:rsid w:val="00E32510"/>
    <w:rPr>
      <w:rFonts w:ascii="Times New Roman" w:hAnsi="Times New Roman" w:cs="Times New Roman" w:hint="default"/>
      <w:b w:val="0"/>
      <w:bCs w:val="0"/>
      <w:sz w:val="28"/>
      <w:szCs w:val="28"/>
    </w:rPr>
  </w:style>
  <w:style w:type="character" w:customStyle="1" w:styleId="ListLabel31">
    <w:name w:val="ListLabel 31"/>
    <w:uiPriority w:val="7"/>
    <w:rsid w:val="00E32510"/>
    <w:rPr>
      <w:color w:val="000000"/>
    </w:rPr>
  </w:style>
  <w:style w:type="character" w:customStyle="1" w:styleId="ListLabel26">
    <w:name w:val="ListLabel 26"/>
    <w:uiPriority w:val="7"/>
    <w:rsid w:val="00E32510"/>
    <w:rPr>
      <w:rFonts w:ascii="Courier New" w:hAnsi="Courier New" w:cs="Courier New" w:hint="default"/>
    </w:rPr>
  </w:style>
  <w:style w:type="character" w:customStyle="1" w:styleId="ListLabel24">
    <w:name w:val="ListLabel 24"/>
    <w:uiPriority w:val="7"/>
    <w:rsid w:val="00E32510"/>
    <w:rPr>
      <w:rFonts w:ascii="Courier New" w:hAnsi="Courier New" w:cs="Courier New" w:hint="default"/>
    </w:rPr>
  </w:style>
  <w:style w:type="character" w:customStyle="1" w:styleId="ListLabel23">
    <w:name w:val="ListLabel 23"/>
    <w:uiPriority w:val="7"/>
    <w:rsid w:val="00E32510"/>
    <w:rPr>
      <w:rFonts w:ascii="Courier New" w:hAnsi="Courier New" w:cs="Courier New" w:hint="default"/>
    </w:rPr>
  </w:style>
  <w:style w:type="character" w:customStyle="1" w:styleId="ListLabel22">
    <w:name w:val="ListLabel 22"/>
    <w:uiPriority w:val="7"/>
    <w:rsid w:val="00E32510"/>
    <w:rPr>
      <w:rFonts w:ascii="Times New Roman" w:hAnsi="Times New Roman" w:cs="Times New Roman" w:hint="default"/>
    </w:rPr>
  </w:style>
  <w:style w:type="character" w:customStyle="1" w:styleId="ListLabel21">
    <w:name w:val="ListLabel 21"/>
    <w:uiPriority w:val="7"/>
    <w:rsid w:val="00E32510"/>
    <w:rPr>
      <w:rFonts w:ascii="Times New Roman" w:hAnsi="Times New Roman" w:cs="Times New Roman" w:hint="default"/>
    </w:rPr>
  </w:style>
  <w:style w:type="character" w:customStyle="1" w:styleId="ListLabel45">
    <w:name w:val="ListLabel 45"/>
    <w:uiPriority w:val="7"/>
    <w:rsid w:val="00E32510"/>
    <w:rPr>
      <w:rFonts w:ascii="Courier New" w:hAnsi="Courier New" w:cs="Courier New" w:hint="default"/>
    </w:rPr>
  </w:style>
  <w:style w:type="character" w:customStyle="1" w:styleId="ListLabel19">
    <w:name w:val="ListLabel 19"/>
    <w:uiPriority w:val="7"/>
    <w:rsid w:val="00E32510"/>
    <w:rPr>
      <w:rFonts w:ascii="Times New Roman" w:hAnsi="Times New Roman" w:cs="Times New Roman" w:hint="default"/>
    </w:rPr>
  </w:style>
  <w:style w:type="character" w:customStyle="1" w:styleId="ListLabel18">
    <w:name w:val="ListLabel 18"/>
    <w:uiPriority w:val="7"/>
    <w:rsid w:val="00E32510"/>
    <w:rPr>
      <w:rFonts w:ascii="Times New Roman" w:hAnsi="Times New Roman" w:cs="Times New Roman" w:hint="default"/>
    </w:rPr>
  </w:style>
  <w:style w:type="character" w:customStyle="1" w:styleId="ListLabel17">
    <w:name w:val="ListLabel 17"/>
    <w:uiPriority w:val="7"/>
    <w:rsid w:val="00E32510"/>
    <w:rPr>
      <w:rFonts w:ascii="Times New Roman" w:hAnsi="Times New Roman" w:cs="Times New Roman" w:hint="default"/>
    </w:rPr>
  </w:style>
  <w:style w:type="character" w:customStyle="1" w:styleId="ListLabel43">
    <w:name w:val="ListLabel 43"/>
    <w:uiPriority w:val="7"/>
    <w:rsid w:val="00E32510"/>
    <w:rPr>
      <w:rFonts w:ascii="Times New Roman" w:hAnsi="Times New Roman" w:cs="Times New Roman" w:hint="default"/>
      <w:b w:val="0"/>
      <w:bCs w:val="0"/>
      <w:sz w:val="28"/>
      <w:szCs w:val="28"/>
    </w:rPr>
  </w:style>
  <w:style w:type="character" w:customStyle="1" w:styleId="ListLabel16">
    <w:name w:val="ListLabel 16"/>
    <w:uiPriority w:val="7"/>
    <w:rsid w:val="00E32510"/>
    <w:rPr>
      <w:rFonts w:ascii="Times New Roman" w:hAnsi="Times New Roman" w:cs="Times New Roman" w:hint="default"/>
    </w:rPr>
  </w:style>
  <w:style w:type="character" w:customStyle="1" w:styleId="ListLabel20">
    <w:name w:val="ListLabel 20"/>
    <w:uiPriority w:val="7"/>
    <w:rsid w:val="00E32510"/>
    <w:rPr>
      <w:rFonts w:ascii="Times New Roman" w:hAnsi="Times New Roman" w:cs="Times New Roman" w:hint="default"/>
    </w:rPr>
  </w:style>
  <w:style w:type="character" w:customStyle="1" w:styleId="ListLabel14">
    <w:name w:val="ListLabel 14"/>
    <w:uiPriority w:val="7"/>
    <w:rsid w:val="00E32510"/>
    <w:rPr>
      <w:rFonts w:ascii="Times New Roman" w:hAnsi="Times New Roman" w:cs="Times New Roman" w:hint="default"/>
      <w:b/>
      <w:bCs w:val="0"/>
    </w:rPr>
  </w:style>
  <w:style w:type="character" w:customStyle="1" w:styleId="ListLabel11">
    <w:name w:val="ListLabel 11"/>
    <w:uiPriority w:val="7"/>
    <w:rsid w:val="00E32510"/>
    <w:rPr>
      <w:rFonts w:ascii="Times New Roman" w:hAnsi="Times New Roman" w:cs="Times New Roman" w:hint="default"/>
    </w:rPr>
  </w:style>
  <w:style w:type="character" w:customStyle="1" w:styleId="ListLabel10">
    <w:name w:val="ListLabel 10"/>
    <w:uiPriority w:val="7"/>
    <w:rsid w:val="00E32510"/>
    <w:rPr>
      <w:rFonts w:ascii="Times New Roman" w:hAnsi="Times New Roman" w:cs="Times New Roman" w:hint="default"/>
    </w:rPr>
  </w:style>
  <w:style w:type="character" w:customStyle="1" w:styleId="ListLabel58">
    <w:name w:val="ListLabel 58"/>
    <w:uiPriority w:val="7"/>
    <w:rsid w:val="00E32510"/>
    <w:rPr>
      <w:rFonts w:ascii="Times New Roman" w:hAnsi="Times New Roman" w:cs="Times New Roman" w:hint="default"/>
      <w:sz w:val="19"/>
      <w:szCs w:val="19"/>
    </w:rPr>
  </w:style>
  <w:style w:type="character" w:customStyle="1" w:styleId="ListLabel9">
    <w:name w:val="ListLabel 9"/>
    <w:uiPriority w:val="7"/>
    <w:rsid w:val="00E32510"/>
    <w:rPr>
      <w:rFonts w:ascii="Times New Roman" w:hAnsi="Times New Roman" w:cs="Times New Roman" w:hint="default"/>
    </w:rPr>
  </w:style>
  <w:style w:type="character" w:customStyle="1" w:styleId="ListLabel8">
    <w:name w:val="ListLabel 8"/>
    <w:uiPriority w:val="7"/>
    <w:rsid w:val="00E32510"/>
    <w:rPr>
      <w:rFonts w:ascii="Times New Roman" w:hAnsi="Times New Roman" w:cs="Times New Roman" w:hint="default"/>
    </w:rPr>
  </w:style>
  <w:style w:type="character" w:customStyle="1" w:styleId="ListLabel5">
    <w:name w:val="ListLabel 5"/>
    <w:uiPriority w:val="7"/>
    <w:rsid w:val="00E32510"/>
    <w:rPr>
      <w:rFonts w:ascii="Times New Roman" w:hAnsi="Times New Roman" w:cs="Times New Roman" w:hint="default"/>
    </w:rPr>
  </w:style>
  <w:style w:type="character" w:customStyle="1" w:styleId="ListLabel4">
    <w:name w:val="ListLabel 4"/>
    <w:uiPriority w:val="7"/>
    <w:rsid w:val="00E32510"/>
    <w:rPr>
      <w:rFonts w:ascii="Courier New" w:hAnsi="Courier New" w:cs="Courier New" w:hint="default"/>
    </w:rPr>
  </w:style>
  <w:style w:type="character" w:customStyle="1" w:styleId="ListLabel13">
    <w:name w:val="ListLabel 13"/>
    <w:uiPriority w:val="7"/>
    <w:rsid w:val="00E32510"/>
    <w:rPr>
      <w:rFonts w:ascii="Times New Roman" w:hAnsi="Times New Roman" w:cs="Times New Roman" w:hint="default"/>
    </w:rPr>
  </w:style>
  <w:style w:type="character" w:customStyle="1" w:styleId="ListLabel3">
    <w:name w:val="ListLabel 3"/>
    <w:uiPriority w:val="7"/>
    <w:rsid w:val="00E32510"/>
    <w:rPr>
      <w:rFonts w:ascii="Courier New" w:hAnsi="Courier New" w:cs="Courier New" w:hint="default"/>
    </w:rPr>
  </w:style>
  <w:style w:type="character" w:customStyle="1" w:styleId="ListLabel2">
    <w:name w:val="ListLabel 2"/>
    <w:uiPriority w:val="7"/>
    <w:rsid w:val="00E32510"/>
    <w:rPr>
      <w:rFonts w:ascii="Courier New" w:hAnsi="Courier New" w:cs="Courier New" w:hint="default"/>
    </w:rPr>
  </w:style>
  <w:style w:type="character" w:customStyle="1" w:styleId="ListLabel44">
    <w:name w:val="ListLabel 44"/>
    <w:uiPriority w:val="7"/>
    <w:rsid w:val="00E32510"/>
    <w:rPr>
      <w:rFonts w:ascii="Calibri" w:eastAsia="Calibri" w:hAnsi="Calibri" w:cs="Times New Roman" w:hint="default"/>
    </w:rPr>
  </w:style>
  <w:style w:type="character" w:customStyle="1" w:styleId="ListLabel1">
    <w:name w:val="ListLabel 1"/>
    <w:uiPriority w:val="7"/>
    <w:rsid w:val="00E32510"/>
    <w:rPr>
      <w:rFonts w:ascii="Calibri" w:eastAsia="Calibri" w:hAnsi="Calibri" w:cs="Times New Roman" w:hint="default"/>
    </w:rPr>
  </w:style>
  <w:style w:type="character" w:customStyle="1" w:styleId="ConsPlusNormal0">
    <w:name w:val="ConsPlusNormal Знак"/>
    <w:rsid w:val="00E32510"/>
    <w:rPr>
      <w:rFonts w:ascii="Calibri" w:eastAsia="Times New Roman" w:hAnsi="Calibri" w:cs="Calibri" w:hint="default"/>
      <w:szCs w:val="20"/>
      <w:lang w:eastAsia="ru-RU"/>
    </w:rPr>
  </w:style>
  <w:style w:type="character" w:customStyle="1" w:styleId="ListLabel27">
    <w:name w:val="ListLabel 27"/>
    <w:uiPriority w:val="7"/>
    <w:rsid w:val="00E32510"/>
    <w:rPr>
      <w:rFonts w:ascii="Courier New" w:hAnsi="Courier New" w:cs="Courier New" w:hint="default"/>
    </w:rPr>
  </w:style>
  <w:style w:type="character" w:customStyle="1" w:styleId="ListLabel54">
    <w:name w:val="ListLabel 54"/>
    <w:uiPriority w:val="7"/>
    <w:rsid w:val="00E32510"/>
    <w:rPr>
      <w:rFonts w:ascii="Courier New" w:hAnsi="Courier New" w:cs="Courier New" w:hint="default"/>
    </w:rPr>
  </w:style>
  <w:style w:type="character" w:customStyle="1" w:styleId="15">
    <w:name w:val="Схема документа Знак1"/>
    <w:uiPriority w:val="67"/>
    <w:rsid w:val="00E32510"/>
    <w:rPr>
      <w:rFonts w:ascii="Tahoma" w:hAnsi="Tahoma" w:cs="Tahoma" w:hint="default"/>
      <w:sz w:val="16"/>
      <w:szCs w:val="16"/>
    </w:rPr>
  </w:style>
  <w:style w:type="character" w:customStyle="1" w:styleId="af0">
    <w:name w:val="Схема документа Знак"/>
    <w:uiPriority w:val="67"/>
    <w:rsid w:val="00E32510"/>
    <w:rPr>
      <w:rFonts w:ascii="Tahoma" w:hAnsi="Tahoma" w:cs="Tahoma" w:hint="default"/>
      <w:sz w:val="16"/>
      <w:szCs w:val="16"/>
    </w:rPr>
  </w:style>
  <w:style w:type="character" w:customStyle="1" w:styleId="ListLabel32">
    <w:name w:val="ListLabel 32"/>
    <w:uiPriority w:val="7"/>
    <w:rsid w:val="00E32510"/>
    <w:rPr>
      <w:color w:val="000000"/>
    </w:rPr>
  </w:style>
  <w:style w:type="character" w:customStyle="1" w:styleId="ListLabel12">
    <w:name w:val="ListLabel 12"/>
    <w:uiPriority w:val="7"/>
    <w:rsid w:val="00E32510"/>
    <w:rPr>
      <w:rFonts w:ascii="Times New Roman" w:hAnsi="Times New Roman" w:cs="Times New Roman" w:hint="default"/>
    </w:rPr>
  </w:style>
  <w:style w:type="character" w:customStyle="1" w:styleId="af1">
    <w:name w:val="Абзац списка Знак"/>
    <w:uiPriority w:val="67"/>
    <w:rsid w:val="00E32510"/>
  </w:style>
  <w:style w:type="character" w:customStyle="1" w:styleId="HTML">
    <w:name w:val="Стандартный HTML Знак"/>
    <w:uiPriority w:val="67"/>
    <w:rsid w:val="00E32510"/>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E32510"/>
    <w:rPr>
      <w:rFonts w:ascii="Courier New" w:hAnsi="Courier New" w:cs="Courier New" w:hint="default"/>
    </w:rPr>
  </w:style>
  <w:style w:type="character" w:customStyle="1" w:styleId="Strong">
    <w:name w:val="Strong"/>
    <w:uiPriority w:val="7"/>
    <w:rsid w:val="00E32510"/>
    <w:rPr>
      <w:b/>
      <w:bCs/>
    </w:rPr>
  </w:style>
  <w:style w:type="character" w:customStyle="1" w:styleId="ListLabel29">
    <w:name w:val="ListLabel 29"/>
    <w:uiPriority w:val="7"/>
    <w:rsid w:val="00E32510"/>
    <w:rPr>
      <w:i w:val="0"/>
      <w:iCs w:val="0"/>
      <w:color w:val="auto"/>
    </w:rPr>
  </w:style>
  <w:style w:type="character" w:customStyle="1" w:styleId="ListLabel50">
    <w:name w:val="ListLabel 50"/>
    <w:uiPriority w:val="7"/>
    <w:rsid w:val="00E32510"/>
    <w:rPr>
      <w:rFonts w:ascii="Courier New" w:hAnsi="Courier New" w:cs="Courier New" w:hint="default"/>
    </w:rPr>
  </w:style>
  <w:style w:type="character" w:customStyle="1" w:styleId="ListLabel48">
    <w:name w:val="ListLabel 48"/>
    <w:uiPriority w:val="7"/>
    <w:rsid w:val="00E32510"/>
    <w:rPr>
      <w:rFonts w:ascii="Calibri" w:eastAsia="Calibri" w:hAnsi="Calibri" w:cs="Times New Roman" w:hint="default"/>
    </w:rPr>
  </w:style>
  <w:style w:type="character" w:customStyle="1" w:styleId="ListLabel42">
    <w:name w:val="ListLabel 42"/>
    <w:uiPriority w:val="7"/>
    <w:rsid w:val="00E32510"/>
    <w:rPr>
      <w:rFonts w:ascii="Times New Roman" w:hAnsi="Times New Roman" w:cs="Times New Roman" w:hint="default"/>
      <w:b w:val="0"/>
      <w:bCs w:val="0"/>
      <w:sz w:val="28"/>
      <w:szCs w:val="28"/>
    </w:rPr>
  </w:style>
  <w:style w:type="character" w:customStyle="1" w:styleId="ListLabel28">
    <w:name w:val="ListLabel 28"/>
    <w:uiPriority w:val="7"/>
    <w:rsid w:val="00E32510"/>
    <w:rPr>
      <w:rFonts w:ascii="Courier New" w:hAnsi="Courier New" w:cs="Courier New" w:hint="default"/>
    </w:rPr>
  </w:style>
  <w:style w:type="character" w:customStyle="1" w:styleId="ListLabel6">
    <w:name w:val="ListLabel 6"/>
    <w:uiPriority w:val="7"/>
    <w:rsid w:val="00E32510"/>
    <w:rPr>
      <w:rFonts w:ascii="Times New Roman" w:hAnsi="Times New Roman" w:cs="Times New Roman" w:hint="default"/>
    </w:rPr>
  </w:style>
  <w:style w:type="character" w:customStyle="1" w:styleId="ListLabel15">
    <w:name w:val="ListLabel 15"/>
    <w:uiPriority w:val="7"/>
    <w:rsid w:val="00E32510"/>
    <w:rPr>
      <w:rFonts w:ascii="Times New Roman" w:hAnsi="Times New Roman" w:cs="Times New Roman" w:hint="default"/>
    </w:rPr>
  </w:style>
  <w:style w:type="character" w:customStyle="1" w:styleId="ListLabel25">
    <w:name w:val="ListLabel 25"/>
    <w:uiPriority w:val="7"/>
    <w:rsid w:val="00E32510"/>
    <w:rPr>
      <w:rFonts w:ascii="Courier New" w:hAnsi="Courier New" w:cs="Courier New" w:hint="default"/>
    </w:rPr>
  </w:style>
  <w:style w:type="character" w:customStyle="1" w:styleId="DefaultParagraphFont">
    <w:name w:val="Default Paragraph Font"/>
    <w:uiPriority w:val="6"/>
    <w:rsid w:val="00E32510"/>
  </w:style>
  <w:style w:type="character" w:customStyle="1" w:styleId="ListLabel37">
    <w:name w:val="ListLabel 37"/>
    <w:uiPriority w:val="7"/>
    <w:rsid w:val="00E32510"/>
    <w:rPr>
      <w:b w:val="0"/>
      <w:bCs w:val="0"/>
      <w:strike w:val="0"/>
      <w:dstrike w:val="0"/>
      <w:u w:val="none"/>
      <w:effect w:val="none"/>
    </w:rPr>
  </w:style>
  <w:style w:type="character" w:customStyle="1" w:styleId="ListLabel7">
    <w:name w:val="ListLabel 7"/>
    <w:uiPriority w:val="7"/>
    <w:rsid w:val="00E32510"/>
    <w:rPr>
      <w:rFonts w:ascii="Times New Roman" w:hAnsi="Times New Roman" w:cs="Times New Roman" w:hint="default"/>
    </w:rPr>
  </w:style>
  <w:style w:type="character" w:customStyle="1" w:styleId="ListLabel33">
    <w:name w:val="ListLabel 33"/>
    <w:uiPriority w:val="7"/>
    <w:rsid w:val="00E32510"/>
    <w:rPr>
      <w:sz w:val="28"/>
      <w:szCs w:val="28"/>
    </w:rPr>
  </w:style>
  <w:style w:type="character" w:customStyle="1" w:styleId="ListLabel47">
    <w:name w:val="ListLabel 47"/>
    <w:uiPriority w:val="7"/>
    <w:rsid w:val="00E32510"/>
    <w:rPr>
      <w:rFonts w:ascii="Courier New" w:hAnsi="Courier New" w:cs="Courier New" w:hint="default"/>
    </w:rPr>
  </w:style>
  <w:style w:type="character" w:customStyle="1" w:styleId="ListLabel30">
    <w:name w:val="ListLabel 30"/>
    <w:uiPriority w:val="7"/>
    <w:rsid w:val="00E32510"/>
    <w:rPr>
      <w:color w:val="000000"/>
      <w:sz w:val="16"/>
    </w:rPr>
  </w:style>
  <w:style w:type="character" w:customStyle="1" w:styleId="10">
    <w:name w:val="Нижний колонтитул Знак1"/>
    <w:basedOn w:val="a0"/>
    <w:link w:val="a7"/>
    <w:uiPriority w:val="67"/>
    <w:semiHidden/>
    <w:locked/>
    <w:rsid w:val="00E32510"/>
    <w:rPr>
      <w:rFonts w:ascii="Calibri" w:eastAsia="Calibri" w:hAnsi="Calibri" w:cs="Times New Roman"/>
    </w:rPr>
  </w:style>
  <w:style w:type="character" w:customStyle="1" w:styleId="11">
    <w:name w:val="Основной текст Знак1"/>
    <w:basedOn w:val="a0"/>
    <w:link w:val="a9"/>
    <w:uiPriority w:val="67"/>
    <w:semiHidden/>
    <w:locked/>
    <w:rsid w:val="00E32510"/>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E32510"/>
    <w:rPr>
      <w:rFonts w:ascii="Calibri" w:eastAsia="Calibri" w:hAnsi="Calibri" w:cs="Times New Roman"/>
    </w:rPr>
  </w:style>
  <w:style w:type="character" w:customStyle="1" w:styleId="12">
    <w:name w:val="Текст выноски Знак1"/>
    <w:basedOn w:val="a0"/>
    <w:link w:val="ac"/>
    <w:semiHidden/>
    <w:locked/>
    <w:rsid w:val="00E32510"/>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E325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E32510"/>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E32510"/>
    <w:rPr>
      <w:color w:val="0000FF"/>
      <w:u w:val="single"/>
    </w:rPr>
  </w:style>
  <w:style w:type="character" w:styleId="a4">
    <w:name w:val="FollowedHyperlink"/>
    <w:basedOn w:val="a0"/>
    <w:uiPriority w:val="99"/>
    <w:semiHidden/>
    <w:unhideWhenUsed/>
    <w:rsid w:val="00E32510"/>
    <w:rPr>
      <w:color w:val="800080" w:themeColor="followedHyperlink"/>
      <w:u w:val="single"/>
    </w:rPr>
  </w:style>
  <w:style w:type="paragraph" w:styleId="a5">
    <w:name w:val="header"/>
    <w:basedOn w:val="a"/>
    <w:link w:val="1"/>
    <w:uiPriority w:val="68"/>
    <w:semiHidden/>
    <w:unhideWhenUsed/>
    <w:rsid w:val="00E32510"/>
    <w:pPr>
      <w:tabs>
        <w:tab w:val="center" w:pos="4677"/>
        <w:tab w:val="right" w:pos="9355"/>
      </w:tabs>
    </w:pPr>
  </w:style>
  <w:style w:type="character" w:customStyle="1" w:styleId="a6">
    <w:name w:val="Верхний колонтитул Знак"/>
    <w:basedOn w:val="a0"/>
    <w:uiPriority w:val="68"/>
    <w:semiHidden/>
    <w:rsid w:val="00E32510"/>
    <w:rPr>
      <w:rFonts w:ascii="Calibri" w:eastAsia="Calibri" w:hAnsi="Calibri" w:cs="Times New Roman"/>
    </w:rPr>
  </w:style>
  <w:style w:type="paragraph" w:styleId="a7">
    <w:name w:val="footer"/>
    <w:basedOn w:val="a"/>
    <w:link w:val="10"/>
    <w:uiPriority w:val="67"/>
    <w:semiHidden/>
    <w:unhideWhenUsed/>
    <w:rsid w:val="00E32510"/>
    <w:pPr>
      <w:tabs>
        <w:tab w:val="center" w:pos="4677"/>
        <w:tab w:val="right" w:pos="9355"/>
      </w:tabs>
    </w:pPr>
  </w:style>
  <w:style w:type="character" w:customStyle="1" w:styleId="a8">
    <w:name w:val="Нижний колонтитул Знак"/>
    <w:basedOn w:val="a0"/>
    <w:uiPriority w:val="67"/>
    <w:semiHidden/>
    <w:rsid w:val="00E32510"/>
    <w:rPr>
      <w:rFonts w:ascii="Calibri" w:eastAsia="Calibri" w:hAnsi="Calibri" w:cs="Times New Roman"/>
    </w:rPr>
  </w:style>
  <w:style w:type="paragraph" w:styleId="a9">
    <w:name w:val="Body Text"/>
    <w:basedOn w:val="a"/>
    <w:link w:val="11"/>
    <w:uiPriority w:val="67"/>
    <w:semiHidden/>
    <w:unhideWhenUsed/>
    <w:rsid w:val="00E32510"/>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E32510"/>
    <w:rPr>
      <w:rFonts w:ascii="Calibri" w:eastAsia="Calibri" w:hAnsi="Calibri" w:cs="Times New Roman"/>
    </w:rPr>
  </w:style>
  <w:style w:type="paragraph" w:styleId="ab">
    <w:name w:val="List"/>
    <w:basedOn w:val="a9"/>
    <w:uiPriority w:val="67"/>
    <w:semiHidden/>
    <w:unhideWhenUsed/>
    <w:rsid w:val="00E32510"/>
    <w:rPr>
      <w:rFonts w:cs="FreeSans"/>
    </w:rPr>
  </w:style>
  <w:style w:type="paragraph" w:styleId="ac">
    <w:name w:val="Balloon Text"/>
    <w:basedOn w:val="a"/>
    <w:link w:val="12"/>
    <w:semiHidden/>
    <w:unhideWhenUsed/>
    <w:rsid w:val="00E32510"/>
    <w:rPr>
      <w:rFonts w:ascii="Tahoma" w:hAnsi="Tahoma"/>
      <w:sz w:val="16"/>
      <w:szCs w:val="16"/>
      <w:lang w:val="x-none"/>
    </w:rPr>
  </w:style>
  <w:style w:type="character" w:customStyle="1" w:styleId="ad">
    <w:name w:val="Текст выноски Знак"/>
    <w:basedOn w:val="a0"/>
    <w:uiPriority w:val="67"/>
    <w:semiHidden/>
    <w:rsid w:val="00E32510"/>
    <w:rPr>
      <w:rFonts w:ascii="Tahoma" w:eastAsia="Calibri" w:hAnsi="Tahoma" w:cs="Tahoma"/>
      <w:sz w:val="16"/>
      <w:szCs w:val="16"/>
    </w:rPr>
  </w:style>
  <w:style w:type="paragraph" w:customStyle="1" w:styleId="ConsPlusCell">
    <w:name w:val="ConsPlusCell"/>
    <w:uiPriority w:val="6"/>
    <w:rsid w:val="00E32510"/>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E32510"/>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E32510"/>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E32510"/>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E32510"/>
    <w:pPr>
      <w:spacing w:after="160"/>
    </w:pPr>
    <w:rPr>
      <w:rFonts w:ascii="Arial" w:eastAsia="Times New Roman" w:hAnsi="Arial"/>
      <w:b/>
      <w:color w:val="FFFFFF"/>
      <w:sz w:val="32"/>
      <w:szCs w:val="20"/>
      <w:lang w:val="en-US"/>
    </w:rPr>
  </w:style>
  <w:style w:type="paragraph" w:customStyle="1" w:styleId="xl79">
    <w:name w:val="xl79"/>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E32510"/>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E32510"/>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E32510"/>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E32510"/>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E32510"/>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E32510"/>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E32510"/>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E32510"/>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E3251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E32510"/>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E3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E32510"/>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E32510"/>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E32510"/>
    <w:pPr>
      <w:ind w:left="720"/>
      <w:contextualSpacing/>
    </w:pPr>
  </w:style>
  <w:style w:type="paragraph" w:customStyle="1" w:styleId="14">
    <w:name w:val="Указатель1"/>
    <w:basedOn w:val="a"/>
    <w:uiPriority w:val="67"/>
    <w:rsid w:val="00E32510"/>
    <w:pPr>
      <w:suppressLineNumbers/>
    </w:pPr>
    <w:rPr>
      <w:rFonts w:cs="FreeSans"/>
    </w:rPr>
  </w:style>
  <w:style w:type="paragraph" w:customStyle="1" w:styleId="xl67">
    <w:name w:val="xl67"/>
    <w:basedOn w:val="a"/>
    <w:uiPriority w:val="3"/>
    <w:rsid w:val="00E32510"/>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E32510"/>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E32510"/>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E32510"/>
    <w:rPr>
      <w:rFonts w:ascii="Tahoma" w:hAnsi="Tahoma" w:cs="Tahoma"/>
      <w:sz w:val="16"/>
      <w:szCs w:val="16"/>
    </w:rPr>
  </w:style>
  <w:style w:type="paragraph" w:customStyle="1" w:styleId="BalloonText">
    <w:name w:val="Balloon Text"/>
    <w:basedOn w:val="a"/>
    <w:uiPriority w:val="6"/>
    <w:rsid w:val="00E32510"/>
    <w:rPr>
      <w:rFonts w:ascii="Tahoma" w:hAnsi="Tahoma" w:cs="Tahoma"/>
      <w:sz w:val="16"/>
      <w:szCs w:val="16"/>
    </w:rPr>
  </w:style>
  <w:style w:type="paragraph" w:customStyle="1" w:styleId="af">
    <w:name w:val="Содержимое врезки"/>
    <w:basedOn w:val="a"/>
    <w:uiPriority w:val="67"/>
    <w:rsid w:val="00E32510"/>
  </w:style>
  <w:style w:type="character" w:customStyle="1" w:styleId="ListLabel61">
    <w:name w:val="ListLabel 61"/>
    <w:uiPriority w:val="7"/>
    <w:rsid w:val="00E32510"/>
    <w:rPr>
      <w:rFonts w:ascii="Times New Roman" w:hAnsi="Times New Roman" w:cs="Times New Roman" w:hint="default"/>
      <w:sz w:val="18"/>
      <w:szCs w:val="18"/>
    </w:rPr>
  </w:style>
  <w:style w:type="character" w:customStyle="1" w:styleId="ListLabel60">
    <w:name w:val="ListLabel 60"/>
    <w:uiPriority w:val="7"/>
    <w:rsid w:val="00E32510"/>
    <w:rPr>
      <w:rFonts w:ascii="Times New Roman" w:hAnsi="Times New Roman" w:cs="Times New Roman" w:hint="default"/>
      <w:sz w:val="19"/>
      <w:szCs w:val="19"/>
    </w:rPr>
  </w:style>
  <w:style w:type="character" w:customStyle="1" w:styleId="ListLabel59">
    <w:name w:val="ListLabel 59"/>
    <w:uiPriority w:val="7"/>
    <w:rsid w:val="00E32510"/>
    <w:rPr>
      <w:rFonts w:ascii="Times New Roman" w:hAnsi="Times New Roman" w:cs="Times New Roman" w:hint="default"/>
      <w:sz w:val="18"/>
      <w:szCs w:val="18"/>
    </w:rPr>
  </w:style>
  <w:style w:type="character" w:customStyle="1" w:styleId="ListLabel57">
    <w:name w:val="ListLabel 57"/>
    <w:uiPriority w:val="7"/>
    <w:rsid w:val="00E32510"/>
    <w:rPr>
      <w:rFonts w:ascii="Times New Roman" w:hAnsi="Times New Roman" w:cs="Times New Roman" w:hint="default"/>
      <w:sz w:val="18"/>
      <w:szCs w:val="18"/>
    </w:rPr>
  </w:style>
  <w:style w:type="character" w:customStyle="1" w:styleId="ListLabel56">
    <w:name w:val="ListLabel 56"/>
    <w:uiPriority w:val="7"/>
    <w:rsid w:val="00E32510"/>
    <w:rPr>
      <w:rFonts w:ascii="Times New Roman" w:hAnsi="Times New Roman" w:cs="Times New Roman" w:hint="default"/>
      <w:sz w:val="19"/>
      <w:szCs w:val="19"/>
    </w:rPr>
  </w:style>
  <w:style w:type="character" w:customStyle="1" w:styleId="ListLabel55">
    <w:name w:val="ListLabel 55"/>
    <w:uiPriority w:val="7"/>
    <w:rsid w:val="00E32510"/>
    <w:rPr>
      <w:rFonts w:ascii="Courier New" w:hAnsi="Courier New" w:cs="Courier New" w:hint="default"/>
    </w:rPr>
  </w:style>
  <w:style w:type="character" w:customStyle="1" w:styleId="ListLabel52">
    <w:name w:val="ListLabel 52"/>
    <w:uiPriority w:val="7"/>
    <w:rsid w:val="00E32510"/>
    <w:rPr>
      <w:rFonts w:ascii="Times New Roman" w:eastAsia="Times New Roman" w:hAnsi="Times New Roman" w:cs="Times New Roman" w:hint="default"/>
    </w:rPr>
  </w:style>
  <w:style w:type="character" w:customStyle="1" w:styleId="ListLabel51">
    <w:name w:val="ListLabel 51"/>
    <w:uiPriority w:val="7"/>
    <w:rsid w:val="00E32510"/>
    <w:rPr>
      <w:rFonts w:ascii="Courier New" w:hAnsi="Courier New" w:cs="Courier New" w:hint="default"/>
    </w:rPr>
  </w:style>
  <w:style w:type="character" w:customStyle="1" w:styleId="ListLabel49">
    <w:name w:val="ListLabel 49"/>
    <w:uiPriority w:val="7"/>
    <w:rsid w:val="00E32510"/>
    <w:rPr>
      <w:rFonts w:ascii="Courier New" w:hAnsi="Courier New" w:cs="Courier New" w:hint="default"/>
    </w:rPr>
  </w:style>
  <w:style w:type="character" w:customStyle="1" w:styleId="ListLabel41">
    <w:name w:val="ListLabel 41"/>
    <w:uiPriority w:val="7"/>
    <w:rsid w:val="00E32510"/>
    <w:rPr>
      <w:b w:val="0"/>
      <w:bCs w:val="0"/>
    </w:rPr>
  </w:style>
  <w:style w:type="character" w:customStyle="1" w:styleId="ListLabel40">
    <w:name w:val="ListLabel 40"/>
    <w:uiPriority w:val="7"/>
    <w:rsid w:val="00E32510"/>
    <w:rPr>
      <w:b w:val="0"/>
      <w:bCs w:val="0"/>
    </w:rPr>
  </w:style>
  <w:style w:type="character" w:customStyle="1" w:styleId="ListLabel39">
    <w:name w:val="ListLabel 39"/>
    <w:uiPriority w:val="7"/>
    <w:rsid w:val="00E32510"/>
    <w:rPr>
      <w:b w:val="0"/>
      <w:bCs w:val="0"/>
    </w:rPr>
  </w:style>
  <w:style w:type="character" w:customStyle="1" w:styleId="ListLabel38">
    <w:name w:val="ListLabel 38"/>
    <w:uiPriority w:val="7"/>
    <w:rsid w:val="00E32510"/>
    <w:rPr>
      <w:b w:val="0"/>
      <w:bCs w:val="0"/>
    </w:rPr>
  </w:style>
  <w:style w:type="character" w:customStyle="1" w:styleId="ListLabel36">
    <w:name w:val="ListLabel 36"/>
    <w:uiPriority w:val="7"/>
    <w:rsid w:val="00E32510"/>
    <w:rPr>
      <w:b w:val="0"/>
      <w:bCs w:val="0"/>
    </w:rPr>
  </w:style>
  <w:style w:type="character" w:customStyle="1" w:styleId="ListLabel53">
    <w:name w:val="ListLabel 53"/>
    <w:uiPriority w:val="7"/>
    <w:rsid w:val="00E32510"/>
    <w:rPr>
      <w:rFonts w:ascii="Courier New" w:hAnsi="Courier New" w:cs="Courier New" w:hint="default"/>
    </w:rPr>
  </w:style>
  <w:style w:type="character" w:customStyle="1" w:styleId="ListLabel35">
    <w:name w:val="ListLabel 35"/>
    <w:uiPriority w:val="7"/>
    <w:rsid w:val="00E32510"/>
    <w:rPr>
      <w:b w:val="0"/>
      <w:bCs w:val="0"/>
    </w:rPr>
  </w:style>
  <w:style w:type="character" w:customStyle="1" w:styleId="ListLabel34">
    <w:name w:val="ListLabel 34"/>
    <w:uiPriority w:val="7"/>
    <w:rsid w:val="00E32510"/>
    <w:rPr>
      <w:rFonts w:ascii="Times New Roman" w:hAnsi="Times New Roman" w:cs="Times New Roman" w:hint="default"/>
      <w:b w:val="0"/>
      <w:bCs w:val="0"/>
      <w:sz w:val="28"/>
      <w:szCs w:val="28"/>
    </w:rPr>
  </w:style>
  <w:style w:type="character" w:customStyle="1" w:styleId="ListLabel31">
    <w:name w:val="ListLabel 31"/>
    <w:uiPriority w:val="7"/>
    <w:rsid w:val="00E32510"/>
    <w:rPr>
      <w:color w:val="000000"/>
    </w:rPr>
  </w:style>
  <w:style w:type="character" w:customStyle="1" w:styleId="ListLabel26">
    <w:name w:val="ListLabel 26"/>
    <w:uiPriority w:val="7"/>
    <w:rsid w:val="00E32510"/>
    <w:rPr>
      <w:rFonts w:ascii="Courier New" w:hAnsi="Courier New" w:cs="Courier New" w:hint="default"/>
    </w:rPr>
  </w:style>
  <w:style w:type="character" w:customStyle="1" w:styleId="ListLabel24">
    <w:name w:val="ListLabel 24"/>
    <w:uiPriority w:val="7"/>
    <w:rsid w:val="00E32510"/>
    <w:rPr>
      <w:rFonts w:ascii="Courier New" w:hAnsi="Courier New" w:cs="Courier New" w:hint="default"/>
    </w:rPr>
  </w:style>
  <w:style w:type="character" w:customStyle="1" w:styleId="ListLabel23">
    <w:name w:val="ListLabel 23"/>
    <w:uiPriority w:val="7"/>
    <w:rsid w:val="00E32510"/>
    <w:rPr>
      <w:rFonts w:ascii="Courier New" w:hAnsi="Courier New" w:cs="Courier New" w:hint="default"/>
    </w:rPr>
  </w:style>
  <w:style w:type="character" w:customStyle="1" w:styleId="ListLabel22">
    <w:name w:val="ListLabel 22"/>
    <w:uiPriority w:val="7"/>
    <w:rsid w:val="00E32510"/>
    <w:rPr>
      <w:rFonts w:ascii="Times New Roman" w:hAnsi="Times New Roman" w:cs="Times New Roman" w:hint="default"/>
    </w:rPr>
  </w:style>
  <w:style w:type="character" w:customStyle="1" w:styleId="ListLabel21">
    <w:name w:val="ListLabel 21"/>
    <w:uiPriority w:val="7"/>
    <w:rsid w:val="00E32510"/>
    <w:rPr>
      <w:rFonts w:ascii="Times New Roman" w:hAnsi="Times New Roman" w:cs="Times New Roman" w:hint="default"/>
    </w:rPr>
  </w:style>
  <w:style w:type="character" w:customStyle="1" w:styleId="ListLabel45">
    <w:name w:val="ListLabel 45"/>
    <w:uiPriority w:val="7"/>
    <w:rsid w:val="00E32510"/>
    <w:rPr>
      <w:rFonts w:ascii="Courier New" w:hAnsi="Courier New" w:cs="Courier New" w:hint="default"/>
    </w:rPr>
  </w:style>
  <w:style w:type="character" w:customStyle="1" w:styleId="ListLabel19">
    <w:name w:val="ListLabel 19"/>
    <w:uiPriority w:val="7"/>
    <w:rsid w:val="00E32510"/>
    <w:rPr>
      <w:rFonts w:ascii="Times New Roman" w:hAnsi="Times New Roman" w:cs="Times New Roman" w:hint="default"/>
    </w:rPr>
  </w:style>
  <w:style w:type="character" w:customStyle="1" w:styleId="ListLabel18">
    <w:name w:val="ListLabel 18"/>
    <w:uiPriority w:val="7"/>
    <w:rsid w:val="00E32510"/>
    <w:rPr>
      <w:rFonts w:ascii="Times New Roman" w:hAnsi="Times New Roman" w:cs="Times New Roman" w:hint="default"/>
    </w:rPr>
  </w:style>
  <w:style w:type="character" w:customStyle="1" w:styleId="ListLabel17">
    <w:name w:val="ListLabel 17"/>
    <w:uiPriority w:val="7"/>
    <w:rsid w:val="00E32510"/>
    <w:rPr>
      <w:rFonts w:ascii="Times New Roman" w:hAnsi="Times New Roman" w:cs="Times New Roman" w:hint="default"/>
    </w:rPr>
  </w:style>
  <w:style w:type="character" w:customStyle="1" w:styleId="ListLabel43">
    <w:name w:val="ListLabel 43"/>
    <w:uiPriority w:val="7"/>
    <w:rsid w:val="00E32510"/>
    <w:rPr>
      <w:rFonts w:ascii="Times New Roman" w:hAnsi="Times New Roman" w:cs="Times New Roman" w:hint="default"/>
      <w:b w:val="0"/>
      <w:bCs w:val="0"/>
      <w:sz w:val="28"/>
      <w:szCs w:val="28"/>
    </w:rPr>
  </w:style>
  <w:style w:type="character" w:customStyle="1" w:styleId="ListLabel16">
    <w:name w:val="ListLabel 16"/>
    <w:uiPriority w:val="7"/>
    <w:rsid w:val="00E32510"/>
    <w:rPr>
      <w:rFonts w:ascii="Times New Roman" w:hAnsi="Times New Roman" w:cs="Times New Roman" w:hint="default"/>
    </w:rPr>
  </w:style>
  <w:style w:type="character" w:customStyle="1" w:styleId="ListLabel20">
    <w:name w:val="ListLabel 20"/>
    <w:uiPriority w:val="7"/>
    <w:rsid w:val="00E32510"/>
    <w:rPr>
      <w:rFonts w:ascii="Times New Roman" w:hAnsi="Times New Roman" w:cs="Times New Roman" w:hint="default"/>
    </w:rPr>
  </w:style>
  <w:style w:type="character" w:customStyle="1" w:styleId="ListLabel14">
    <w:name w:val="ListLabel 14"/>
    <w:uiPriority w:val="7"/>
    <w:rsid w:val="00E32510"/>
    <w:rPr>
      <w:rFonts w:ascii="Times New Roman" w:hAnsi="Times New Roman" w:cs="Times New Roman" w:hint="default"/>
      <w:b/>
      <w:bCs w:val="0"/>
    </w:rPr>
  </w:style>
  <w:style w:type="character" w:customStyle="1" w:styleId="ListLabel11">
    <w:name w:val="ListLabel 11"/>
    <w:uiPriority w:val="7"/>
    <w:rsid w:val="00E32510"/>
    <w:rPr>
      <w:rFonts w:ascii="Times New Roman" w:hAnsi="Times New Roman" w:cs="Times New Roman" w:hint="default"/>
    </w:rPr>
  </w:style>
  <w:style w:type="character" w:customStyle="1" w:styleId="ListLabel10">
    <w:name w:val="ListLabel 10"/>
    <w:uiPriority w:val="7"/>
    <w:rsid w:val="00E32510"/>
    <w:rPr>
      <w:rFonts w:ascii="Times New Roman" w:hAnsi="Times New Roman" w:cs="Times New Roman" w:hint="default"/>
    </w:rPr>
  </w:style>
  <w:style w:type="character" w:customStyle="1" w:styleId="ListLabel58">
    <w:name w:val="ListLabel 58"/>
    <w:uiPriority w:val="7"/>
    <w:rsid w:val="00E32510"/>
    <w:rPr>
      <w:rFonts w:ascii="Times New Roman" w:hAnsi="Times New Roman" w:cs="Times New Roman" w:hint="default"/>
      <w:sz w:val="19"/>
      <w:szCs w:val="19"/>
    </w:rPr>
  </w:style>
  <w:style w:type="character" w:customStyle="1" w:styleId="ListLabel9">
    <w:name w:val="ListLabel 9"/>
    <w:uiPriority w:val="7"/>
    <w:rsid w:val="00E32510"/>
    <w:rPr>
      <w:rFonts w:ascii="Times New Roman" w:hAnsi="Times New Roman" w:cs="Times New Roman" w:hint="default"/>
    </w:rPr>
  </w:style>
  <w:style w:type="character" w:customStyle="1" w:styleId="ListLabel8">
    <w:name w:val="ListLabel 8"/>
    <w:uiPriority w:val="7"/>
    <w:rsid w:val="00E32510"/>
    <w:rPr>
      <w:rFonts w:ascii="Times New Roman" w:hAnsi="Times New Roman" w:cs="Times New Roman" w:hint="default"/>
    </w:rPr>
  </w:style>
  <w:style w:type="character" w:customStyle="1" w:styleId="ListLabel5">
    <w:name w:val="ListLabel 5"/>
    <w:uiPriority w:val="7"/>
    <w:rsid w:val="00E32510"/>
    <w:rPr>
      <w:rFonts w:ascii="Times New Roman" w:hAnsi="Times New Roman" w:cs="Times New Roman" w:hint="default"/>
    </w:rPr>
  </w:style>
  <w:style w:type="character" w:customStyle="1" w:styleId="ListLabel4">
    <w:name w:val="ListLabel 4"/>
    <w:uiPriority w:val="7"/>
    <w:rsid w:val="00E32510"/>
    <w:rPr>
      <w:rFonts w:ascii="Courier New" w:hAnsi="Courier New" w:cs="Courier New" w:hint="default"/>
    </w:rPr>
  </w:style>
  <w:style w:type="character" w:customStyle="1" w:styleId="ListLabel13">
    <w:name w:val="ListLabel 13"/>
    <w:uiPriority w:val="7"/>
    <w:rsid w:val="00E32510"/>
    <w:rPr>
      <w:rFonts w:ascii="Times New Roman" w:hAnsi="Times New Roman" w:cs="Times New Roman" w:hint="default"/>
    </w:rPr>
  </w:style>
  <w:style w:type="character" w:customStyle="1" w:styleId="ListLabel3">
    <w:name w:val="ListLabel 3"/>
    <w:uiPriority w:val="7"/>
    <w:rsid w:val="00E32510"/>
    <w:rPr>
      <w:rFonts w:ascii="Courier New" w:hAnsi="Courier New" w:cs="Courier New" w:hint="default"/>
    </w:rPr>
  </w:style>
  <w:style w:type="character" w:customStyle="1" w:styleId="ListLabel2">
    <w:name w:val="ListLabel 2"/>
    <w:uiPriority w:val="7"/>
    <w:rsid w:val="00E32510"/>
    <w:rPr>
      <w:rFonts w:ascii="Courier New" w:hAnsi="Courier New" w:cs="Courier New" w:hint="default"/>
    </w:rPr>
  </w:style>
  <w:style w:type="character" w:customStyle="1" w:styleId="ListLabel44">
    <w:name w:val="ListLabel 44"/>
    <w:uiPriority w:val="7"/>
    <w:rsid w:val="00E32510"/>
    <w:rPr>
      <w:rFonts w:ascii="Calibri" w:eastAsia="Calibri" w:hAnsi="Calibri" w:cs="Times New Roman" w:hint="default"/>
    </w:rPr>
  </w:style>
  <w:style w:type="character" w:customStyle="1" w:styleId="ListLabel1">
    <w:name w:val="ListLabel 1"/>
    <w:uiPriority w:val="7"/>
    <w:rsid w:val="00E32510"/>
    <w:rPr>
      <w:rFonts w:ascii="Calibri" w:eastAsia="Calibri" w:hAnsi="Calibri" w:cs="Times New Roman" w:hint="default"/>
    </w:rPr>
  </w:style>
  <w:style w:type="character" w:customStyle="1" w:styleId="ConsPlusNormal0">
    <w:name w:val="ConsPlusNormal Знак"/>
    <w:rsid w:val="00E32510"/>
    <w:rPr>
      <w:rFonts w:ascii="Calibri" w:eastAsia="Times New Roman" w:hAnsi="Calibri" w:cs="Calibri" w:hint="default"/>
      <w:szCs w:val="20"/>
      <w:lang w:eastAsia="ru-RU"/>
    </w:rPr>
  </w:style>
  <w:style w:type="character" w:customStyle="1" w:styleId="ListLabel27">
    <w:name w:val="ListLabel 27"/>
    <w:uiPriority w:val="7"/>
    <w:rsid w:val="00E32510"/>
    <w:rPr>
      <w:rFonts w:ascii="Courier New" w:hAnsi="Courier New" w:cs="Courier New" w:hint="default"/>
    </w:rPr>
  </w:style>
  <w:style w:type="character" w:customStyle="1" w:styleId="ListLabel54">
    <w:name w:val="ListLabel 54"/>
    <w:uiPriority w:val="7"/>
    <w:rsid w:val="00E32510"/>
    <w:rPr>
      <w:rFonts w:ascii="Courier New" w:hAnsi="Courier New" w:cs="Courier New" w:hint="default"/>
    </w:rPr>
  </w:style>
  <w:style w:type="character" w:customStyle="1" w:styleId="15">
    <w:name w:val="Схема документа Знак1"/>
    <w:uiPriority w:val="67"/>
    <w:rsid w:val="00E32510"/>
    <w:rPr>
      <w:rFonts w:ascii="Tahoma" w:hAnsi="Tahoma" w:cs="Tahoma" w:hint="default"/>
      <w:sz w:val="16"/>
      <w:szCs w:val="16"/>
    </w:rPr>
  </w:style>
  <w:style w:type="character" w:customStyle="1" w:styleId="af0">
    <w:name w:val="Схема документа Знак"/>
    <w:uiPriority w:val="67"/>
    <w:rsid w:val="00E32510"/>
    <w:rPr>
      <w:rFonts w:ascii="Tahoma" w:hAnsi="Tahoma" w:cs="Tahoma" w:hint="default"/>
      <w:sz w:val="16"/>
      <w:szCs w:val="16"/>
    </w:rPr>
  </w:style>
  <w:style w:type="character" w:customStyle="1" w:styleId="ListLabel32">
    <w:name w:val="ListLabel 32"/>
    <w:uiPriority w:val="7"/>
    <w:rsid w:val="00E32510"/>
    <w:rPr>
      <w:color w:val="000000"/>
    </w:rPr>
  </w:style>
  <w:style w:type="character" w:customStyle="1" w:styleId="ListLabel12">
    <w:name w:val="ListLabel 12"/>
    <w:uiPriority w:val="7"/>
    <w:rsid w:val="00E32510"/>
    <w:rPr>
      <w:rFonts w:ascii="Times New Roman" w:hAnsi="Times New Roman" w:cs="Times New Roman" w:hint="default"/>
    </w:rPr>
  </w:style>
  <w:style w:type="character" w:customStyle="1" w:styleId="af1">
    <w:name w:val="Абзац списка Знак"/>
    <w:uiPriority w:val="67"/>
    <w:rsid w:val="00E32510"/>
  </w:style>
  <w:style w:type="character" w:customStyle="1" w:styleId="HTML">
    <w:name w:val="Стандартный HTML Знак"/>
    <w:uiPriority w:val="67"/>
    <w:rsid w:val="00E32510"/>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E32510"/>
    <w:rPr>
      <w:rFonts w:ascii="Courier New" w:hAnsi="Courier New" w:cs="Courier New" w:hint="default"/>
    </w:rPr>
  </w:style>
  <w:style w:type="character" w:customStyle="1" w:styleId="Strong">
    <w:name w:val="Strong"/>
    <w:uiPriority w:val="7"/>
    <w:rsid w:val="00E32510"/>
    <w:rPr>
      <w:b/>
      <w:bCs/>
    </w:rPr>
  </w:style>
  <w:style w:type="character" w:customStyle="1" w:styleId="ListLabel29">
    <w:name w:val="ListLabel 29"/>
    <w:uiPriority w:val="7"/>
    <w:rsid w:val="00E32510"/>
    <w:rPr>
      <w:i w:val="0"/>
      <w:iCs w:val="0"/>
      <w:color w:val="auto"/>
    </w:rPr>
  </w:style>
  <w:style w:type="character" w:customStyle="1" w:styleId="ListLabel50">
    <w:name w:val="ListLabel 50"/>
    <w:uiPriority w:val="7"/>
    <w:rsid w:val="00E32510"/>
    <w:rPr>
      <w:rFonts w:ascii="Courier New" w:hAnsi="Courier New" w:cs="Courier New" w:hint="default"/>
    </w:rPr>
  </w:style>
  <w:style w:type="character" w:customStyle="1" w:styleId="ListLabel48">
    <w:name w:val="ListLabel 48"/>
    <w:uiPriority w:val="7"/>
    <w:rsid w:val="00E32510"/>
    <w:rPr>
      <w:rFonts w:ascii="Calibri" w:eastAsia="Calibri" w:hAnsi="Calibri" w:cs="Times New Roman" w:hint="default"/>
    </w:rPr>
  </w:style>
  <w:style w:type="character" w:customStyle="1" w:styleId="ListLabel42">
    <w:name w:val="ListLabel 42"/>
    <w:uiPriority w:val="7"/>
    <w:rsid w:val="00E32510"/>
    <w:rPr>
      <w:rFonts w:ascii="Times New Roman" w:hAnsi="Times New Roman" w:cs="Times New Roman" w:hint="default"/>
      <w:b w:val="0"/>
      <w:bCs w:val="0"/>
      <w:sz w:val="28"/>
      <w:szCs w:val="28"/>
    </w:rPr>
  </w:style>
  <w:style w:type="character" w:customStyle="1" w:styleId="ListLabel28">
    <w:name w:val="ListLabel 28"/>
    <w:uiPriority w:val="7"/>
    <w:rsid w:val="00E32510"/>
    <w:rPr>
      <w:rFonts w:ascii="Courier New" w:hAnsi="Courier New" w:cs="Courier New" w:hint="default"/>
    </w:rPr>
  </w:style>
  <w:style w:type="character" w:customStyle="1" w:styleId="ListLabel6">
    <w:name w:val="ListLabel 6"/>
    <w:uiPriority w:val="7"/>
    <w:rsid w:val="00E32510"/>
    <w:rPr>
      <w:rFonts w:ascii="Times New Roman" w:hAnsi="Times New Roman" w:cs="Times New Roman" w:hint="default"/>
    </w:rPr>
  </w:style>
  <w:style w:type="character" w:customStyle="1" w:styleId="ListLabel15">
    <w:name w:val="ListLabel 15"/>
    <w:uiPriority w:val="7"/>
    <w:rsid w:val="00E32510"/>
    <w:rPr>
      <w:rFonts w:ascii="Times New Roman" w:hAnsi="Times New Roman" w:cs="Times New Roman" w:hint="default"/>
    </w:rPr>
  </w:style>
  <w:style w:type="character" w:customStyle="1" w:styleId="ListLabel25">
    <w:name w:val="ListLabel 25"/>
    <w:uiPriority w:val="7"/>
    <w:rsid w:val="00E32510"/>
    <w:rPr>
      <w:rFonts w:ascii="Courier New" w:hAnsi="Courier New" w:cs="Courier New" w:hint="default"/>
    </w:rPr>
  </w:style>
  <w:style w:type="character" w:customStyle="1" w:styleId="DefaultParagraphFont">
    <w:name w:val="Default Paragraph Font"/>
    <w:uiPriority w:val="6"/>
    <w:rsid w:val="00E32510"/>
  </w:style>
  <w:style w:type="character" w:customStyle="1" w:styleId="ListLabel37">
    <w:name w:val="ListLabel 37"/>
    <w:uiPriority w:val="7"/>
    <w:rsid w:val="00E32510"/>
    <w:rPr>
      <w:b w:val="0"/>
      <w:bCs w:val="0"/>
      <w:strike w:val="0"/>
      <w:dstrike w:val="0"/>
      <w:u w:val="none"/>
      <w:effect w:val="none"/>
    </w:rPr>
  </w:style>
  <w:style w:type="character" w:customStyle="1" w:styleId="ListLabel7">
    <w:name w:val="ListLabel 7"/>
    <w:uiPriority w:val="7"/>
    <w:rsid w:val="00E32510"/>
    <w:rPr>
      <w:rFonts w:ascii="Times New Roman" w:hAnsi="Times New Roman" w:cs="Times New Roman" w:hint="default"/>
    </w:rPr>
  </w:style>
  <w:style w:type="character" w:customStyle="1" w:styleId="ListLabel33">
    <w:name w:val="ListLabel 33"/>
    <w:uiPriority w:val="7"/>
    <w:rsid w:val="00E32510"/>
    <w:rPr>
      <w:sz w:val="28"/>
      <w:szCs w:val="28"/>
    </w:rPr>
  </w:style>
  <w:style w:type="character" w:customStyle="1" w:styleId="ListLabel47">
    <w:name w:val="ListLabel 47"/>
    <w:uiPriority w:val="7"/>
    <w:rsid w:val="00E32510"/>
    <w:rPr>
      <w:rFonts w:ascii="Courier New" w:hAnsi="Courier New" w:cs="Courier New" w:hint="default"/>
    </w:rPr>
  </w:style>
  <w:style w:type="character" w:customStyle="1" w:styleId="ListLabel30">
    <w:name w:val="ListLabel 30"/>
    <w:uiPriority w:val="7"/>
    <w:rsid w:val="00E32510"/>
    <w:rPr>
      <w:color w:val="000000"/>
      <w:sz w:val="16"/>
    </w:rPr>
  </w:style>
  <w:style w:type="character" w:customStyle="1" w:styleId="10">
    <w:name w:val="Нижний колонтитул Знак1"/>
    <w:basedOn w:val="a0"/>
    <w:link w:val="a7"/>
    <w:uiPriority w:val="67"/>
    <w:semiHidden/>
    <w:locked/>
    <w:rsid w:val="00E32510"/>
    <w:rPr>
      <w:rFonts w:ascii="Calibri" w:eastAsia="Calibri" w:hAnsi="Calibri" w:cs="Times New Roman"/>
    </w:rPr>
  </w:style>
  <w:style w:type="character" w:customStyle="1" w:styleId="11">
    <w:name w:val="Основной текст Знак1"/>
    <w:basedOn w:val="a0"/>
    <w:link w:val="a9"/>
    <w:uiPriority w:val="67"/>
    <w:semiHidden/>
    <w:locked/>
    <w:rsid w:val="00E32510"/>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E32510"/>
    <w:rPr>
      <w:rFonts w:ascii="Calibri" w:eastAsia="Calibri" w:hAnsi="Calibri" w:cs="Times New Roman"/>
    </w:rPr>
  </w:style>
  <w:style w:type="character" w:customStyle="1" w:styleId="12">
    <w:name w:val="Текст выноски Знак1"/>
    <w:basedOn w:val="a0"/>
    <w:link w:val="ac"/>
    <w:semiHidden/>
    <w:locked/>
    <w:rsid w:val="00E32510"/>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E3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50D7511F06893A90ECBC0156B050B45D7EB9378D7D5ABL8O7K" TargetMode="External"/><Relationship Id="rId3" Type="http://schemas.microsoft.com/office/2007/relationships/stylesWithEffects" Target="stylesWithEffects.xml"/><Relationship Id="rId7" Type="http://schemas.openxmlformats.org/officeDocument/2006/relationships/hyperlink" Target="consultantplus://offline/ref=A3702885D36EB061D0F8413EB00684362A9D0B7C12F36893A90ECBC0156B050B45D7EB9378D4D6A2L8OF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702885D36EB061D0F8413EB00684362A930B7214F16893A90ECBC0156B050B45D7EB9378D7D6A2L8O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118</Pages>
  <Words>24294</Words>
  <Characters>138476</Characters>
  <Application>Microsoft Office Word</Application>
  <DocSecurity>0</DocSecurity>
  <Lines>1153</Lines>
  <Paragraphs>324</Paragraphs>
  <ScaleCrop>false</ScaleCrop>
  <Company/>
  <LinksUpToDate>false</LinksUpToDate>
  <CharactersWithSpaces>162446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2020-08-06T07:17:00Z</dcterms:created>
  <dcterms:modified xsi:type="dcterms:W3CDTF">2020-08-06T07:21:00Z</dcterms:modified>
</cp:coreProperties>
</file>