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490C16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490C16">
        <w:rPr>
          <w:bCs/>
          <w:color w:val="000000"/>
          <w:sz w:val="24"/>
          <w:szCs w:val="24"/>
        </w:rPr>
        <w:t>АДМИНИСТРАЦИЯ</w:t>
      </w:r>
    </w:p>
    <w:p w:rsidR="00460F2D" w:rsidRPr="00490C16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490C16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490C16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490C16">
        <w:rPr>
          <w:bCs/>
          <w:color w:val="000000"/>
          <w:sz w:val="24"/>
          <w:szCs w:val="24"/>
        </w:rPr>
        <w:t>ГОРОДСКОЙ ОКРУГ ЛЮБЕРЦЫ</w:t>
      </w:r>
      <w:r w:rsidRPr="00490C16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490C16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490C16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490C16">
        <w:rPr>
          <w:bCs/>
          <w:color w:val="000000"/>
          <w:sz w:val="24"/>
          <w:szCs w:val="24"/>
        </w:rPr>
        <w:t>ПОСТАНОВЛЕНИЕ</w:t>
      </w:r>
    </w:p>
    <w:p w:rsidR="00460F2D" w:rsidRPr="00490C16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490C16" w:rsidRDefault="00D3366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490C16">
        <w:rPr>
          <w:color w:val="000000"/>
          <w:sz w:val="24"/>
          <w:szCs w:val="24"/>
        </w:rPr>
        <w:t>17.06.2020</w:t>
      </w:r>
      <w:r w:rsidR="00460F2D" w:rsidRPr="00490C16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490C16">
        <w:rPr>
          <w:color w:val="000000"/>
          <w:sz w:val="24"/>
          <w:szCs w:val="24"/>
        </w:rPr>
        <w:t>169</w:t>
      </w:r>
      <w:r w:rsidR="00E4266E" w:rsidRPr="00490C16">
        <w:rPr>
          <w:color w:val="000000"/>
          <w:sz w:val="24"/>
          <w:szCs w:val="24"/>
        </w:rPr>
        <w:t>5</w:t>
      </w:r>
      <w:r w:rsidR="00136FD1" w:rsidRPr="00490C16">
        <w:rPr>
          <w:color w:val="000000"/>
          <w:sz w:val="24"/>
          <w:szCs w:val="24"/>
        </w:rPr>
        <w:t>-ПА</w:t>
      </w:r>
    </w:p>
    <w:p w:rsidR="00460F2D" w:rsidRPr="00490C16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490C16" w:rsidRDefault="00460F2D" w:rsidP="00460F2D">
      <w:pPr>
        <w:pStyle w:val="ConsPlusNormal"/>
        <w:ind w:left="-142" w:right="-284" w:firstLine="0"/>
        <w:jc w:val="center"/>
        <w:outlineLvl w:val="0"/>
        <w:rPr>
          <w:b/>
          <w:color w:val="000000"/>
          <w:sz w:val="24"/>
          <w:szCs w:val="24"/>
        </w:rPr>
      </w:pPr>
      <w:r w:rsidRPr="00490C16">
        <w:rPr>
          <w:color w:val="000000"/>
          <w:sz w:val="24"/>
          <w:szCs w:val="24"/>
        </w:rPr>
        <w:t>г. Люберцы</w:t>
      </w:r>
    </w:p>
    <w:p w:rsidR="00460F2D" w:rsidRPr="00490C16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490C16" w:rsidRDefault="00E4266E" w:rsidP="00E4266E">
      <w:pPr>
        <w:jc w:val="center"/>
        <w:rPr>
          <w:rFonts w:ascii="Arial" w:hAnsi="Arial" w:cs="Arial"/>
          <w:b/>
          <w:szCs w:val="24"/>
        </w:rPr>
      </w:pPr>
      <w:r w:rsidRPr="00490C16">
        <w:rPr>
          <w:rFonts w:ascii="Arial" w:hAnsi="Arial" w:cs="Arial"/>
          <w:b/>
          <w:szCs w:val="24"/>
        </w:rPr>
        <w:t>О внесении изменений в Значения коэффициентов выравнивания к услугам, оказываемым организациями дополнительного образования в 2020 году, утвержденные Постановлением администрации муниципального образования г</w:t>
      </w:r>
      <w:bookmarkStart w:id="0" w:name="_GoBack"/>
      <w:bookmarkEnd w:id="0"/>
      <w:r w:rsidRPr="00490C16">
        <w:rPr>
          <w:rFonts w:ascii="Arial" w:hAnsi="Arial" w:cs="Arial"/>
          <w:b/>
          <w:szCs w:val="24"/>
        </w:rPr>
        <w:t xml:space="preserve">ородской округ Люберцы Московской области от 11.09.2019 </w:t>
      </w:r>
    </w:p>
    <w:p w:rsidR="00E4266E" w:rsidRPr="00490C16" w:rsidRDefault="00E4266E" w:rsidP="00E4266E">
      <w:pPr>
        <w:jc w:val="center"/>
        <w:rPr>
          <w:rFonts w:ascii="Arial" w:hAnsi="Arial" w:cs="Arial"/>
          <w:b/>
          <w:szCs w:val="24"/>
        </w:rPr>
      </w:pPr>
      <w:r w:rsidRPr="00490C16">
        <w:rPr>
          <w:rFonts w:ascii="Arial" w:hAnsi="Arial" w:cs="Arial"/>
          <w:b/>
          <w:szCs w:val="24"/>
        </w:rPr>
        <w:t>№ 3382-ПА</w:t>
      </w:r>
    </w:p>
    <w:p w:rsidR="00E4266E" w:rsidRPr="00490C16" w:rsidRDefault="00E4266E" w:rsidP="00E4266E">
      <w:pPr>
        <w:jc w:val="center"/>
        <w:rPr>
          <w:rFonts w:ascii="Arial" w:hAnsi="Arial" w:cs="Arial"/>
          <w:b/>
          <w:szCs w:val="24"/>
        </w:rPr>
      </w:pPr>
    </w:p>
    <w:p w:rsidR="00E4266E" w:rsidRPr="00490C16" w:rsidRDefault="00E4266E" w:rsidP="00E426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490C16">
        <w:rPr>
          <w:rFonts w:ascii="Arial" w:hAnsi="Arial" w:cs="Arial"/>
          <w:szCs w:val="24"/>
        </w:rPr>
        <w:tab/>
      </w:r>
      <w:proofErr w:type="gramStart"/>
      <w:r w:rsidRPr="00490C16">
        <w:rPr>
          <w:rFonts w:ascii="Arial" w:hAnsi="Arial" w:cs="Arial"/>
          <w:szCs w:val="24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12.08.2019            № 2975-ПА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 финансового обеспечения выполнения муниципального</w:t>
      </w:r>
      <w:proofErr w:type="gramEnd"/>
      <w:r w:rsidRPr="00490C16">
        <w:rPr>
          <w:rFonts w:ascii="Arial" w:hAnsi="Arial" w:cs="Arial"/>
          <w:szCs w:val="24"/>
        </w:rPr>
        <w:t xml:space="preserve"> задания»,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E4266E" w:rsidRPr="00490C16" w:rsidRDefault="00E4266E" w:rsidP="00E4266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:rsidR="00E4266E" w:rsidRPr="00490C16" w:rsidRDefault="00E4266E" w:rsidP="00E4266E">
      <w:pPr>
        <w:numPr>
          <w:ilvl w:val="0"/>
          <w:numId w:val="34"/>
        </w:numPr>
        <w:tabs>
          <w:tab w:val="left" w:pos="993"/>
        </w:tabs>
        <w:ind w:left="0" w:firstLine="705"/>
        <w:jc w:val="both"/>
        <w:rPr>
          <w:rFonts w:ascii="Arial" w:hAnsi="Arial" w:cs="Arial"/>
          <w:szCs w:val="24"/>
        </w:rPr>
      </w:pPr>
      <w:proofErr w:type="gramStart"/>
      <w:r w:rsidRPr="00490C16">
        <w:rPr>
          <w:rFonts w:ascii="Arial" w:hAnsi="Arial" w:cs="Arial"/>
          <w:szCs w:val="24"/>
        </w:rPr>
        <w:t>Внести в Значения коэффициентов выравнивания к услугам, оказываемым организациями дополнительного образования в 2020 году, утвержденные Постановлением администрации муниципального образования городской округ Люберцы Московской области от 11.09.2019 № 3382-ПА            «Об утверждении значений базовых нормативов затрат на оказание муниципальных услуг в сфере образования, значений нормативных затрат на выполнение работ в сфере образования, значений коэффициентов выравнивания к услугам оказываемым дошкольными образовательными организациями, значений коэффициентов</w:t>
      </w:r>
      <w:proofErr w:type="gramEnd"/>
      <w:r w:rsidRPr="00490C16">
        <w:rPr>
          <w:rFonts w:ascii="Arial" w:hAnsi="Arial" w:cs="Arial"/>
          <w:szCs w:val="24"/>
        </w:rPr>
        <w:t xml:space="preserve"> </w:t>
      </w:r>
      <w:proofErr w:type="gramStart"/>
      <w:r w:rsidRPr="00490C16">
        <w:rPr>
          <w:rFonts w:ascii="Arial" w:hAnsi="Arial" w:cs="Arial"/>
          <w:szCs w:val="24"/>
        </w:rPr>
        <w:t>выравнивания к услугам, оказываемым общеобразовательными организациями, значений коэффициентов выравнивания к услугам, оказываемым организациями дополнительного образования, значений коэффициентов выравнивания к услугам, оказываемым прочими организациями в сфере образования, значений натуральных норм, необходимых для определения базовых нормативов затрат на оказание муниципальных услуг в сфере образования, определение значений территориального и отраслевого  коэффициентов для муниципальных образовательных организаций городского округа Люберцы Московской области в 2020 году</w:t>
      </w:r>
      <w:proofErr w:type="gramEnd"/>
      <w:r w:rsidRPr="00490C16">
        <w:rPr>
          <w:rFonts w:ascii="Arial" w:hAnsi="Arial" w:cs="Arial"/>
          <w:szCs w:val="24"/>
        </w:rPr>
        <w:t>», следующие изменения:</w:t>
      </w:r>
    </w:p>
    <w:p w:rsidR="00E4266E" w:rsidRPr="00490C16" w:rsidRDefault="00E4266E" w:rsidP="00E4266E">
      <w:pPr>
        <w:pStyle w:val="a4"/>
        <w:tabs>
          <w:tab w:val="left" w:pos="993"/>
        </w:tabs>
        <w:ind w:left="0" w:firstLine="709"/>
        <w:jc w:val="both"/>
        <w:rPr>
          <w:rFonts w:ascii="Arial" w:hAnsi="Arial" w:cs="Arial"/>
          <w:szCs w:val="24"/>
        </w:rPr>
      </w:pPr>
      <w:r w:rsidRPr="00490C16">
        <w:rPr>
          <w:rFonts w:ascii="Arial" w:hAnsi="Arial" w:cs="Arial"/>
          <w:szCs w:val="24"/>
        </w:rPr>
        <w:t>1.1. Строку 1 изложить в следующей редакции:</w:t>
      </w:r>
    </w:p>
    <w:p w:rsidR="00E4266E" w:rsidRPr="00490C16" w:rsidRDefault="00E4266E" w:rsidP="00E4266E">
      <w:pPr>
        <w:tabs>
          <w:tab w:val="left" w:pos="993"/>
        </w:tabs>
        <w:jc w:val="both"/>
        <w:rPr>
          <w:rFonts w:ascii="Arial" w:hAnsi="Arial" w:cs="Arial"/>
          <w:szCs w:val="24"/>
        </w:rPr>
      </w:pPr>
      <w:r w:rsidRPr="00490C16">
        <w:rPr>
          <w:rFonts w:ascii="Arial" w:hAnsi="Arial" w:cs="Arial"/>
          <w:szCs w:val="24"/>
        </w:rPr>
        <w:t>«</w:t>
      </w:r>
    </w:p>
    <w:tbl>
      <w:tblPr>
        <w:tblStyle w:val="a3"/>
        <w:tblW w:w="964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3685"/>
        <w:gridCol w:w="3403"/>
      </w:tblGrid>
      <w:tr w:rsidR="00E4266E" w:rsidRPr="00490C16" w:rsidTr="004A2DF8">
        <w:trPr>
          <w:trHeight w:val="4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266E" w:rsidRPr="00490C16" w:rsidRDefault="00E4266E" w:rsidP="004A2DF8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490C16">
              <w:rPr>
                <w:rFonts w:ascii="Arial" w:hAnsi="Arial" w:cs="Arial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266E" w:rsidRPr="00490C16" w:rsidRDefault="00E4266E" w:rsidP="004A2DF8">
            <w:pPr>
              <w:rPr>
                <w:rFonts w:ascii="Arial" w:hAnsi="Arial" w:cs="Arial"/>
                <w:szCs w:val="24"/>
                <w:lang w:eastAsia="en-US"/>
              </w:rPr>
            </w:pPr>
            <w:r w:rsidRPr="00490C16">
              <w:rPr>
                <w:rFonts w:ascii="Arial" w:eastAsia="Calibri" w:hAnsi="Arial" w:cs="Arial"/>
                <w:szCs w:val="24"/>
                <w:lang w:eastAsia="en-US"/>
              </w:rPr>
              <w:t>МУДО ДДЮТ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266E" w:rsidRPr="00490C16" w:rsidRDefault="00E4266E" w:rsidP="004A2DF8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490C16">
              <w:rPr>
                <w:rFonts w:ascii="Arial" w:hAnsi="Arial" w:cs="Arial"/>
                <w:szCs w:val="24"/>
                <w:lang w:eastAsia="en-US"/>
              </w:rPr>
              <w:t>1,113341866449300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66E" w:rsidRPr="00490C16" w:rsidRDefault="00E4266E" w:rsidP="004A2DF8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</w:tr>
    </w:tbl>
    <w:p w:rsidR="00E4266E" w:rsidRPr="00490C16" w:rsidRDefault="00E4266E" w:rsidP="00E4266E">
      <w:pPr>
        <w:tabs>
          <w:tab w:val="left" w:pos="993"/>
        </w:tabs>
        <w:ind w:firstLine="709"/>
        <w:jc w:val="both"/>
        <w:rPr>
          <w:rFonts w:ascii="Arial" w:hAnsi="Arial" w:cs="Arial"/>
          <w:bCs/>
          <w:szCs w:val="24"/>
        </w:rPr>
      </w:pPr>
    </w:p>
    <w:p w:rsidR="00E4266E" w:rsidRPr="00490C16" w:rsidRDefault="00E4266E" w:rsidP="00E4266E">
      <w:pPr>
        <w:tabs>
          <w:tab w:val="left" w:pos="993"/>
        </w:tabs>
        <w:ind w:firstLine="709"/>
        <w:jc w:val="both"/>
        <w:rPr>
          <w:rFonts w:ascii="Arial" w:hAnsi="Arial" w:cs="Arial"/>
          <w:bCs/>
          <w:szCs w:val="24"/>
        </w:rPr>
      </w:pPr>
      <w:r w:rsidRPr="00490C16">
        <w:rPr>
          <w:rFonts w:ascii="Arial" w:hAnsi="Arial" w:cs="Arial"/>
          <w:szCs w:val="24"/>
        </w:rPr>
        <w:tab/>
      </w:r>
      <w:r w:rsidRPr="00490C16">
        <w:rPr>
          <w:rFonts w:ascii="Arial" w:hAnsi="Arial" w:cs="Arial"/>
          <w:szCs w:val="24"/>
        </w:rPr>
        <w:tab/>
      </w:r>
      <w:r w:rsidRPr="00490C16">
        <w:rPr>
          <w:rFonts w:ascii="Arial" w:hAnsi="Arial" w:cs="Arial"/>
          <w:szCs w:val="24"/>
        </w:rPr>
        <w:tab/>
      </w:r>
      <w:r w:rsidRPr="00490C16">
        <w:rPr>
          <w:rFonts w:ascii="Arial" w:hAnsi="Arial" w:cs="Arial"/>
          <w:szCs w:val="24"/>
        </w:rPr>
        <w:tab/>
      </w:r>
      <w:r w:rsidRPr="00490C16">
        <w:rPr>
          <w:rFonts w:ascii="Arial" w:hAnsi="Arial" w:cs="Arial"/>
          <w:szCs w:val="24"/>
        </w:rPr>
        <w:tab/>
      </w:r>
      <w:r w:rsidRPr="00490C16">
        <w:rPr>
          <w:rFonts w:ascii="Arial" w:hAnsi="Arial" w:cs="Arial"/>
          <w:szCs w:val="24"/>
        </w:rPr>
        <w:tab/>
      </w:r>
      <w:r w:rsidRPr="00490C16">
        <w:rPr>
          <w:rFonts w:ascii="Arial" w:hAnsi="Arial" w:cs="Arial"/>
          <w:szCs w:val="24"/>
        </w:rPr>
        <w:tab/>
      </w:r>
      <w:r w:rsidRPr="00490C16">
        <w:rPr>
          <w:rFonts w:ascii="Arial" w:hAnsi="Arial" w:cs="Arial"/>
          <w:szCs w:val="24"/>
        </w:rPr>
        <w:tab/>
      </w:r>
      <w:r w:rsidRPr="00490C16">
        <w:rPr>
          <w:rFonts w:ascii="Arial" w:hAnsi="Arial" w:cs="Arial"/>
          <w:szCs w:val="24"/>
        </w:rPr>
        <w:tab/>
      </w:r>
      <w:r w:rsidRPr="00490C16">
        <w:rPr>
          <w:rFonts w:ascii="Arial" w:hAnsi="Arial" w:cs="Arial"/>
          <w:szCs w:val="24"/>
        </w:rPr>
        <w:tab/>
      </w:r>
      <w:r w:rsidRPr="00490C16">
        <w:rPr>
          <w:rFonts w:ascii="Arial" w:hAnsi="Arial" w:cs="Arial"/>
          <w:szCs w:val="24"/>
        </w:rPr>
        <w:tab/>
      </w:r>
      <w:r w:rsidRPr="00490C16">
        <w:rPr>
          <w:rFonts w:ascii="Arial" w:hAnsi="Arial" w:cs="Arial"/>
          <w:szCs w:val="24"/>
        </w:rPr>
        <w:tab/>
        <w:t xml:space="preserve">         ».</w:t>
      </w:r>
    </w:p>
    <w:p w:rsidR="00E4266E" w:rsidRPr="00490C16" w:rsidRDefault="00E4266E" w:rsidP="00E4266E">
      <w:pPr>
        <w:tabs>
          <w:tab w:val="left" w:pos="993"/>
        </w:tabs>
        <w:ind w:firstLine="709"/>
        <w:jc w:val="both"/>
        <w:rPr>
          <w:rFonts w:ascii="Arial" w:hAnsi="Arial" w:cs="Arial"/>
          <w:bCs/>
          <w:szCs w:val="24"/>
        </w:rPr>
      </w:pPr>
    </w:p>
    <w:p w:rsidR="00E4266E" w:rsidRPr="00490C16" w:rsidRDefault="00E4266E" w:rsidP="00E4266E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490C16">
        <w:rPr>
          <w:rFonts w:ascii="Arial" w:hAnsi="Arial" w:cs="Arial"/>
          <w:bCs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4266E" w:rsidRPr="00490C16" w:rsidRDefault="00E4266E" w:rsidP="00E4266E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490C16">
        <w:rPr>
          <w:rFonts w:ascii="Arial" w:hAnsi="Arial" w:cs="Arial"/>
          <w:szCs w:val="24"/>
        </w:rPr>
        <w:t>3. Настоящее Постановление вступает в силу с момента его опубликования и распространяется на правоотношения, возникшие с 01.01.2020.</w:t>
      </w:r>
    </w:p>
    <w:p w:rsidR="00E4266E" w:rsidRPr="00490C16" w:rsidRDefault="00E4266E" w:rsidP="00E4266E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490C16">
        <w:rPr>
          <w:rFonts w:ascii="Arial" w:hAnsi="Arial" w:cs="Arial"/>
          <w:szCs w:val="24"/>
        </w:rPr>
        <w:t xml:space="preserve">4. </w:t>
      </w:r>
      <w:proofErr w:type="gramStart"/>
      <w:r w:rsidRPr="00490C16">
        <w:rPr>
          <w:rFonts w:ascii="Arial" w:hAnsi="Arial" w:cs="Arial"/>
          <w:szCs w:val="24"/>
        </w:rPr>
        <w:t>Контроль за</w:t>
      </w:r>
      <w:proofErr w:type="gramEnd"/>
      <w:r w:rsidRPr="00490C16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0D71D2" w:rsidRPr="00490C16" w:rsidRDefault="000D71D2" w:rsidP="000D71D2">
      <w:pPr>
        <w:ind w:firstLine="709"/>
        <w:jc w:val="both"/>
        <w:rPr>
          <w:rFonts w:ascii="Arial" w:hAnsi="Arial" w:cs="Arial"/>
          <w:bCs/>
          <w:color w:val="000000"/>
          <w:szCs w:val="24"/>
        </w:rPr>
      </w:pPr>
    </w:p>
    <w:p w:rsidR="000D71D2" w:rsidRPr="00490C16" w:rsidRDefault="000D71D2" w:rsidP="000D71D2">
      <w:pPr>
        <w:jc w:val="both"/>
        <w:rPr>
          <w:rFonts w:ascii="Arial" w:hAnsi="Arial" w:cs="Arial"/>
          <w:szCs w:val="24"/>
        </w:rPr>
      </w:pPr>
      <w:r w:rsidRPr="00490C16">
        <w:rPr>
          <w:rFonts w:ascii="Arial" w:hAnsi="Arial" w:cs="Arial"/>
          <w:szCs w:val="24"/>
        </w:rPr>
        <w:t xml:space="preserve">Первый заместитель </w:t>
      </w:r>
    </w:p>
    <w:p w:rsidR="005D31A9" w:rsidRPr="00490C16" w:rsidRDefault="000D71D2" w:rsidP="00D3366D">
      <w:pPr>
        <w:jc w:val="both"/>
        <w:rPr>
          <w:rFonts w:ascii="Arial" w:hAnsi="Arial" w:cs="Arial"/>
          <w:b/>
          <w:szCs w:val="24"/>
        </w:rPr>
      </w:pPr>
      <w:r w:rsidRPr="00490C16">
        <w:rPr>
          <w:rFonts w:ascii="Arial" w:hAnsi="Arial" w:cs="Arial"/>
          <w:szCs w:val="24"/>
        </w:rPr>
        <w:t>Главы администрации</w:t>
      </w:r>
      <w:r w:rsidRPr="00490C16">
        <w:rPr>
          <w:rFonts w:ascii="Arial" w:hAnsi="Arial" w:cs="Arial"/>
          <w:szCs w:val="24"/>
        </w:rPr>
        <w:tab/>
      </w:r>
      <w:r w:rsidRPr="00490C16">
        <w:rPr>
          <w:rFonts w:ascii="Arial" w:hAnsi="Arial" w:cs="Arial"/>
          <w:szCs w:val="24"/>
        </w:rPr>
        <w:tab/>
      </w:r>
      <w:r w:rsidRPr="00490C16">
        <w:rPr>
          <w:rFonts w:ascii="Arial" w:hAnsi="Arial" w:cs="Arial"/>
          <w:szCs w:val="24"/>
        </w:rPr>
        <w:tab/>
      </w:r>
      <w:r w:rsidRPr="00490C16">
        <w:rPr>
          <w:rFonts w:ascii="Arial" w:hAnsi="Arial" w:cs="Arial"/>
          <w:szCs w:val="24"/>
        </w:rPr>
        <w:tab/>
      </w:r>
      <w:r w:rsidRPr="00490C16">
        <w:rPr>
          <w:rFonts w:ascii="Arial" w:hAnsi="Arial" w:cs="Arial"/>
          <w:szCs w:val="24"/>
        </w:rPr>
        <w:tab/>
      </w:r>
      <w:r w:rsidRPr="00490C16">
        <w:rPr>
          <w:rFonts w:ascii="Arial" w:hAnsi="Arial" w:cs="Arial"/>
          <w:szCs w:val="24"/>
        </w:rPr>
        <w:tab/>
        <w:t xml:space="preserve">                 И.Г. Назарьева </w:t>
      </w:r>
    </w:p>
    <w:sectPr w:rsidR="005D31A9" w:rsidRPr="00490C16" w:rsidSect="00D336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7C52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29"/>
        </w:tabs>
        <w:ind w:left="3893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041B7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2">
    <w:nsid w:val="10AD7E17"/>
    <w:multiLevelType w:val="hybridMultilevel"/>
    <w:tmpl w:val="95928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4">
    <w:nsid w:val="12667577"/>
    <w:multiLevelType w:val="hybridMultilevel"/>
    <w:tmpl w:val="6066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4559BC"/>
    <w:multiLevelType w:val="hybridMultilevel"/>
    <w:tmpl w:val="A02ADD92"/>
    <w:lvl w:ilvl="0" w:tplc="0E9A7A3C">
      <w:start w:val="1"/>
      <w:numFmt w:val="bullet"/>
      <w:lvlText w:val="•"/>
      <w:lvlJc w:val="left"/>
      <w:pPr>
        <w:ind w:left="114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6BF6183"/>
    <w:multiLevelType w:val="hybridMultilevel"/>
    <w:tmpl w:val="8B1AEDEA"/>
    <w:lvl w:ilvl="0" w:tplc="8E68B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4A2A04"/>
    <w:multiLevelType w:val="hybridMultilevel"/>
    <w:tmpl w:val="2828EC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B41189"/>
    <w:multiLevelType w:val="hybridMultilevel"/>
    <w:tmpl w:val="9BE2D882"/>
    <w:lvl w:ilvl="0" w:tplc="0E9A7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86E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AE4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EAC6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C2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D09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C056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E4A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761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083668A"/>
    <w:multiLevelType w:val="hybridMultilevel"/>
    <w:tmpl w:val="0B9C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12D7762"/>
    <w:multiLevelType w:val="hybridMultilevel"/>
    <w:tmpl w:val="7DE8CC82"/>
    <w:lvl w:ilvl="0" w:tplc="2AE4B74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37A2884"/>
    <w:multiLevelType w:val="hybridMultilevel"/>
    <w:tmpl w:val="A27C21C0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79018F"/>
    <w:multiLevelType w:val="hybridMultilevel"/>
    <w:tmpl w:val="E6A4C352"/>
    <w:lvl w:ilvl="0" w:tplc="81D2C2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14">
    <w:nsid w:val="35ED71BC"/>
    <w:multiLevelType w:val="hybridMultilevel"/>
    <w:tmpl w:val="14706F0A"/>
    <w:lvl w:ilvl="0" w:tplc="BBE017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7A32740"/>
    <w:multiLevelType w:val="hybridMultilevel"/>
    <w:tmpl w:val="F5F8B4AA"/>
    <w:lvl w:ilvl="0" w:tplc="0CE63B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373A24"/>
    <w:multiLevelType w:val="hybridMultilevel"/>
    <w:tmpl w:val="8DCEAABE"/>
    <w:lvl w:ilvl="0" w:tplc="B436E8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E4924B3"/>
    <w:multiLevelType w:val="hybridMultilevel"/>
    <w:tmpl w:val="CD643042"/>
    <w:lvl w:ilvl="0" w:tplc="9EA473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2300F"/>
    <w:multiLevelType w:val="multilevel"/>
    <w:tmpl w:val="E10E625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496" w:hanging="2160"/>
      </w:pPr>
      <w:rPr>
        <w:rFonts w:hint="default"/>
      </w:rPr>
    </w:lvl>
  </w:abstractNum>
  <w:abstractNum w:abstractNumId="20">
    <w:nsid w:val="49F33A7F"/>
    <w:multiLevelType w:val="hybridMultilevel"/>
    <w:tmpl w:val="6CF21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0A7D32"/>
    <w:multiLevelType w:val="hybridMultilevel"/>
    <w:tmpl w:val="FB1AC85C"/>
    <w:lvl w:ilvl="0" w:tplc="C3786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B9E39BC"/>
    <w:multiLevelType w:val="hybridMultilevel"/>
    <w:tmpl w:val="F09AE79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FE96311"/>
    <w:multiLevelType w:val="hybridMultilevel"/>
    <w:tmpl w:val="A51CB084"/>
    <w:lvl w:ilvl="0" w:tplc="B436E884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6953CE"/>
    <w:multiLevelType w:val="hybridMultilevel"/>
    <w:tmpl w:val="A13E51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9847674"/>
    <w:multiLevelType w:val="hybridMultilevel"/>
    <w:tmpl w:val="C1D81DC8"/>
    <w:lvl w:ilvl="0" w:tplc="B28ADA5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0543AA"/>
    <w:multiLevelType w:val="multilevel"/>
    <w:tmpl w:val="65C22C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5B5E0173"/>
    <w:multiLevelType w:val="hybridMultilevel"/>
    <w:tmpl w:val="323A4684"/>
    <w:lvl w:ilvl="0" w:tplc="6346CA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B35AF1"/>
    <w:multiLevelType w:val="hybridMultilevel"/>
    <w:tmpl w:val="DF765EC4"/>
    <w:lvl w:ilvl="0" w:tplc="0722037C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29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0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1">
    <w:nsid w:val="6FB42597"/>
    <w:multiLevelType w:val="multilevel"/>
    <w:tmpl w:val="1F1A7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39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>
    <w:nsid w:val="73D44A74"/>
    <w:multiLevelType w:val="hybridMultilevel"/>
    <w:tmpl w:val="C046B82C"/>
    <w:lvl w:ilvl="0" w:tplc="EF40EE48">
      <w:start w:val="1"/>
      <w:numFmt w:val="decimal"/>
      <w:lvlText w:val="4.%1."/>
      <w:lvlJc w:val="left"/>
      <w:pPr>
        <w:ind w:left="9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33">
    <w:nsid w:val="7F2A339E"/>
    <w:multiLevelType w:val="hybridMultilevel"/>
    <w:tmpl w:val="68DC5A70"/>
    <w:lvl w:ilvl="0" w:tplc="B436E884">
      <w:start w:val="1"/>
      <w:numFmt w:val="decimal"/>
      <w:lvlText w:val="%1."/>
      <w:lvlJc w:val="left"/>
      <w:pPr>
        <w:ind w:left="9575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6"/>
  </w:num>
  <w:num w:numId="2">
    <w:abstractNumId w:val="12"/>
  </w:num>
  <w:num w:numId="3">
    <w:abstractNumId w:val="4"/>
  </w:num>
  <w:num w:numId="4">
    <w:abstractNumId w:val="9"/>
  </w:num>
  <w:num w:numId="5">
    <w:abstractNumId w:val="24"/>
  </w:num>
  <w:num w:numId="6">
    <w:abstractNumId w:val="32"/>
  </w:num>
  <w:num w:numId="7">
    <w:abstractNumId w:val="2"/>
  </w:num>
  <w:num w:numId="8">
    <w:abstractNumId w:val="22"/>
  </w:num>
  <w:num w:numId="9">
    <w:abstractNumId w:val="10"/>
  </w:num>
  <w:num w:numId="10">
    <w:abstractNumId w:val="14"/>
  </w:num>
  <w:num w:numId="11">
    <w:abstractNumId w:val="6"/>
  </w:num>
  <w:num w:numId="12">
    <w:abstractNumId w:val="8"/>
  </w:num>
  <w:num w:numId="13">
    <w:abstractNumId w:val="7"/>
  </w:num>
  <w:num w:numId="14">
    <w:abstractNumId w:val="5"/>
  </w:num>
  <w:num w:numId="15">
    <w:abstractNumId w:val="31"/>
  </w:num>
  <w:num w:numId="16">
    <w:abstractNumId w:val="20"/>
  </w:num>
  <w:num w:numId="17">
    <w:abstractNumId w:val="16"/>
  </w:num>
  <w:num w:numId="18">
    <w:abstractNumId w:val="18"/>
  </w:num>
  <w:num w:numId="19">
    <w:abstractNumId w:val="27"/>
  </w:num>
  <w:num w:numId="20">
    <w:abstractNumId w:val="25"/>
  </w:num>
  <w:num w:numId="21">
    <w:abstractNumId w:val="11"/>
  </w:num>
  <w:num w:numId="22">
    <w:abstractNumId w:val="33"/>
  </w:num>
  <w:num w:numId="23">
    <w:abstractNumId w:val="0"/>
  </w:num>
  <w:num w:numId="24">
    <w:abstractNumId w:val="1"/>
  </w:num>
  <w:num w:numId="25">
    <w:abstractNumId w:val="28"/>
  </w:num>
  <w:num w:numId="26">
    <w:abstractNumId w:val="29"/>
  </w:num>
  <w:num w:numId="27">
    <w:abstractNumId w:val="13"/>
  </w:num>
  <w:num w:numId="28">
    <w:abstractNumId w:val="3"/>
  </w:num>
  <w:num w:numId="29">
    <w:abstractNumId w:val="30"/>
  </w:num>
  <w:num w:numId="30">
    <w:abstractNumId w:val="19"/>
  </w:num>
  <w:num w:numId="31">
    <w:abstractNumId w:val="21"/>
  </w:num>
  <w:num w:numId="32">
    <w:abstractNumId w:val="17"/>
  </w:num>
  <w:num w:numId="33">
    <w:abstractNumId w:val="2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491"/>
    <w:rsid w:val="00062B2F"/>
    <w:rsid w:val="00066122"/>
    <w:rsid w:val="0009014F"/>
    <w:rsid w:val="000C3784"/>
    <w:rsid w:val="000C3E0A"/>
    <w:rsid w:val="000D5B17"/>
    <w:rsid w:val="000D71D2"/>
    <w:rsid w:val="000E1227"/>
    <w:rsid w:val="001026AD"/>
    <w:rsid w:val="00102A6C"/>
    <w:rsid w:val="00105FF7"/>
    <w:rsid w:val="001070FE"/>
    <w:rsid w:val="00111D8E"/>
    <w:rsid w:val="00117600"/>
    <w:rsid w:val="00136FD1"/>
    <w:rsid w:val="00141D49"/>
    <w:rsid w:val="00147332"/>
    <w:rsid w:val="001544D8"/>
    <w:rsid w:val="00180A5B"/>
    <w:rsid w:val="001B3BAC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3000DA"/>
    <w:rsid w:val="003110F9"/>
    <w:rsid w:val="003148B4"/>
    <w:rsid w:val="00317F37"/>
    <w:rsid w:val="00327F28"/>
    <w:rsid w:val="00341FB8"/>
    <w:rsid w:val="003424F7"/>
    <w:rsid w:val="00367480"/>
    <w:rsid w:val="00377B44"/>
    <w:rsid w:val="003D7F0F"/>
    <w:rsid w:val="003E46E1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0C16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76D8"/>
    <w:rsid w:val="005B5826"/>
    <w:rsid w:val="005C4DC7"/>
    <w:rsid w:val="005D31A9"/>
    <w:rsid w:val="005D4786"/>
    <w:rsid w:val="005E59EB"/>
    <w:rsid w:val="005F125D"/>
    <w:rsid w:val="005F4DFE"/>
    <w:rsid w:val="006123F5"/>
    <w:rsid w:val="00613E4E"/>
    <w:rsid w:val="00632DB6"/>
    <w:rsid w:val="006341B3"/>
    <w:rsid w:val="0063424E"/>
    <w:rsid w:val="00641156"/>
    <w:rsid w:val="006630A0"/>
    <w:rsid w:val="006751C7"/>
    <w:rsid w:val="00677729"/>
    <w:rsid w:val="00691991"/>
    <w:rsid w:val="006B48A5"/>
    <w:rsid w:val="006C17E3"/>
    <w:rsid w:val="006E4F2F"/>
    <w:rsid w:val="006F4CDA"/>
    <w:rsid w:val="00704950"/>
    <w:rsid w:val="007055B3"/>
    <w:rsid w:val="00714F83"/>
    <w:rsid w:val="00715AAA"/>
    <w:rsid w:val="00732130"/>
    <w:rsid w:val="00742F2B"/>
    <w:rsid w:val="0078683E"/>
    <w:rsid w:val="007A437B"/>
    <w:rsid w:val="007B2324"/>
    <w:rsid w:val="007B3DFB"/>
    <w:rsid w:val="007B4E6C"/>
    <w:rsid w:val="007C4944"/>
    <w:rsid w:val="007F62D2"/>
    <w:rsid w:val="008221C3"/>
    <w:rsid w:val="00824033"/>
    <w:rsid w:val="00827A5C"/>
    <w:rsid w:val="00830A23"/>
    <w:rsid w:val="0084756D"/>
    <w:rsid w:val="00852129"/>
    <w:rsid w:val="00863101"/>
    <w:rsid w:val="00870B46"/>
    <w:rsid w:val="00880021"/>
    <w:rsid w:val="00881DC0"/>
    <w:rsid w:val="008872E1"/>
    <w:rsid w:val="00887F22"/>
    <w:rsid w:val="008B2631"/>
    <w:rsid w:val="008B26E0"/>
    <w:rsid w:val="008C4A45"/>
    <w:rsid w:val="008C65E5"/>
    <w:rsid w:val="008C7A02"/>
    <w:rsid w:val="008E58CA"/>
    <w:rsid w:val="008E6481"/>
    <w:rsid w:val="009220CA"/>
    <w:rsid w:val="0093018A"/>
    <w:rsid w:val="00931638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55E9"/>
    <w:rsid w:val="00A750C5"/>
    <w:rsid w:val="00A80B28"/>
    <w:rsid w:val="00AB2268"/>
    <w:rsid w:val="00AC201D"/>
    <w:rsid w:val="00AD7918"/>
    <w:rsid w:val="00AE1638"/>
    <w:rsid w:val="00AE3097"/>
    <w:rsid w:val="00B00428"/>
    <w:rsid w:val="00B215B5"/>
    <w:rsid w:val="00B30A76"/>
    <w:rsid w:val="00B47F5A"/>
    <w:rsid w:val="00B540A4"/>
    <w:rsid w:val="00B5684B"/>
    <w:rsid w:val="00B64C37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582D"/>
    <w:rsid w:val="00C71E11"/>
    <w:rsid w:val="00C84BEC"/>
    <w:rsid w:val="00C94BAC"/>
    <w:rsid w:val="00CA3D73"/>
    <w:rsid w:val="00CA6AE0"/>
    <w:rsid w:val="00CC0E02"/>
    <w:rsid w:val="00CC21C1"/>
    <w:rsid w:val="00CC5283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3366D"/>
    <w:rsid w:val="00D3682B"/>
    <w:rsid w:val="00D37943"/>
    <w:rsid w:val="00D401FB"/>
    <w:rsid w:val="00D435A5"/>
    <w:rsid w:val="00D451DB"/>
    <w:rsid w:val="00D56D44"/>
    <w:rsid w:val="00D62710"/>
    <w:rsid w:val="00D6597D"/>
    <w:rsid w:val="00DB79A2"/>
    <w:rsid w:val="00DD12FA"/>
    <w:rsid w:val="00DD13BB"/>
    <w:rsid w:val="00DD6117"/>
    <w:rsid w:val="00DD62C2"/>
    <w:rsid w:val="00E00B01"/>
    <w:rsid w:val="00E037C1"/>
    <w:rsid w:val="00E110F4"/>
    <w:rsid w:val="00E12048"/>
    <w:rsid w:val="00E15BE6"/>
    <w:rsid w:val="00E206D9"/>
    <w:rsid w:val="00E35C35"/>
    <w:rsid w:val="00E4266E"/>
    <w:rsid w:val="00E51887"/>
    <w:rsid w:val="00EA1D54"/>
    <w:rsid w:val="00EA391B"/>
    <w:rsid w:val="00EB503E"/>
    <w:rsid w:val="00EB618C"/>
    <w:rsid w:val="00ED6FB8"/>
    <w:rsid w:val="00EF02B1"/>
    <w:rsid w:val="00EF7EAA"/>
    <w:rsid w:val="00F045DD"/>
    <w:rsid w:val="00F23575"/>
    <w:rsid w:val="00F45324"/>
    <w:rsid w:val="00F4683D"/>
    <w:rsid w:val="00F569EC"/>
    <w:rsid w:val="00F6086D"/>
    <w:rsid w:val="00F640E4"/>
    <w:rsid w:val="00F70E2B"/>
    <w:rsid w:val="00F718A8"/>
    <w:rsid w:val="00F75141"/>
    <w:rsid w:val="00F75E59"/>
    <w:rsid w:val="00F85DFE"/>
    <w:rsid w:val="00F865E7"/>
    <w:rsid w:val="00F9143D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131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4115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0"/>
    <w:rsid w:val="003110F9"/>
  </w:style>
  <w:style w:type="character" w:customStyle="1" w:styleId="apple-converted-space">
    <w:name w:val="apple-converted-space"/>
    <w:basedOn w:val="a0"/>
    <w:rsid w:val="003110F9"/>
  </w:style>
  <w:style w:type="paragraph" w:styleId="a8">
    <w:name w:val="Body Text Indent"/>
    <w:basedOn w:val="a"/>
    <w:link w:val="a9"/>
    <w:rsid w:val="005A76D8"/>
    <w:pPr>
      <w:spacing w:line="264" w:lineRule="auto"/>
      <w:ind w:firstLine="709"/>
      <w:jc w:val="both"/>
    </w:pPr>
  </w:style>
  <w:style w:type="character" w:customStyle="1" w:styleId="a9">
    <w:name w:val="Основной текст с отступом Знак"/>
    <w:basedOn w:val="a0"/>
    <w:link w:val="a8"/>
    <w:rsid w:val="005A76D8"/>
    <w:rPr>
      <w:rFonts w:ascii="Times New Roman" w:eastAsia="Times New Roman" w:hAnsi="Times New Roman"/>
      <w:sz w:val="24"/>
    </w:rPr>
  </w:style>
  <w:style w:type="character" w:styleId="aa">
    <w:name w:val="Hyperlink"/>
    <w:basedOn w:val="a0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5">
    <w:name w:val="Абзац списка Знак"/>
    <w:link w:val="a4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uiPriority w:val="99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5D31A9"/>
    <w:rPr>
      <w:color w:val="800080"/>
      <w:u w:val="single"/>
    </w:rPr>
  </w:style>
  <w:style w:type="paragraph" w:customStyle="1" w:styleId="xl63">
    <w:name w:val="xl63"/>
    <w:basedOn w:val="a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0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c">
    <w:name w:val="No Spacing"/>
    <w:uiPriority w:val="1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d">
    <w:name w:val="header"/>
    <w:basedOn w:val="a"/>
    <w:link w:val="ae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5D31A9"/>
    <w:rPr>
      <w:lang w:eastAsia="en-US"/>
    </w:rPr>
  </w:style>
  <w:style w:type="paragraph" w:styleId="af">
    <w:name w:val="footer"/>
    <w:basedOn w:val="a"/>
    <w:link w:val="af0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1">
    <w:name w:val="Схема документа Знак"/>
    <w:basedOn w:val="a0"/>
    <w:link w:val="af2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1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0">
    <w:name w:val="Схема документа Знак1"/>
    <w:basedOn w:val="a0"/>
    <w:uiPriority w:val="99"/>
    <w:semiHidden/>
    <w:rsid w:val="005D31A9"/>
    <w:rPr>
      <w:rFonts w:ascii="Tahoma" w:eastAsia="Times New Roman" w:hAnsi="Tahoma" w:cs="Tahoma"/>
      <w:sz w:val="16"/>
      <w:szCs w:val="16"/>
    </w:rPr>
  </w:style>
  <w:style w:type="paragraph" w:styleId="af3">
    <w:name w:val="Body Text"/>
    <w:link w:val="af4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4">
    <w:name w:val="Основной текст Знак"/>
    <w:basedOn w:val="a0"/>
    <w:link w:val="af3"/>
    <w:rsid w:val="005D31A9"/>
    <w:rPr>
      <w:rFonts w:ascii="Times New Roman" w:eastAsia="Times New Roman" w:hAnsi="Times New Roman"/>
      <w:noProof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131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4115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0"/>
    <w:rsid w:val="003110F9"/>
  </w:style>
  <w:style w:type="character" w:customStyle="1" w:styleId="apple-converted-space">
    <w:name w:val="apple-converted-space"/>
    <w:basedOn w:val="a0"/>
    <w:rsid w:val="003110F9"/>
  </w:style>
  <w:style w:type="paragraph" w:styleId="a8">
    <w:name w:val="Body Text Indent"/>
    <w:basedOn w:val="a"/>
    <w:link w:val="a9"/>
    <w:rsid w:val="005A76D8"/>
    <w:pPr>
      <w:spacing w:line="264" w:lineRule="auto"/>
      <w:ind w:firstLine="709"/>
      <w:jc w:val="both"/>
    </w:pPr>
  </w:style>
  <w:style w:type="character" w:customStyle="1" w:styleId="a9">
    <w:name w:val="Основной текст с отступом Знак"/>
    <w:basedOn w:val="a0"/>
    <w:link w:val="a8"/>
    <w:rsid w:val="005A76D8"/>
    <w:rPr>
      <w:rFonts w:ascii="Times New Roman" w:eastAsia="Times New Roman" w:hAnsi="Times New Roman"/>
      <w:sz w:val="24"/>
    </w:rPr>
  </w:style>
  <w:style w:type="character" w:styleId="aa">
    <w:name w:val="Hyperlink"/>
    <w:basedOn w:val="a0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5">
    <w:name w:val="Абзац списка Знак"/>
    <w:link w:val="a4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uiPriority w:val="99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5D31A9"/>
    <w:rPr>
      <w:color w:val="800080"/>
      <w:u w:val="single"/>
    </w:rPr>
  </w:style>
  <w:style w:type="paragraph" w:customStyle="1" w:styleId="xl63">
    <w:name w:val="xl63"/>
    <w:basedOn w:val="a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0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c">
    <w:name w:val="No Spacing"/>
    <w:uiPriority w:val="1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d">
    <w:name w:val="header"/>
    <w:basedOn w:val="a"/>
    <w:link w:val="ae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5D31A9"/>
    <w:rPr>
      <w:lang w:eastAsia="en-US"/>
    </w:rPr>
  </w:style>
  <w:style w:type="paragraph" w:styleId="af">
    <w:name w:val="footer"/>
    <w:basedOn w:val="a"/>
    <w:link w:val="af0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1">
    <w:name w:val="Схема документа Знак"/>
    <w:basedOn w:val="a0"/>
    <w:link w:val="af2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1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0">
    <w:name w:val="Схема документа Знак1"/>
    <w:basedOn w:val="a0"/>
    <w:uiPriority w:val="99"/>
    <w:semiHidden/>
    <w:rsid w:val="005D31A9"/>
    <w:rPr>
      <w:rFonts w:ascii="Tahoma" w:eastAsia="Times New Roman" w:hAnsi="Tahoma" w:cs="Tahoma"/>
      <w:sz w:val="16"/>
      <w:szCs w:val="16"/>
    </w:rPr>
  </w:style>
  <w:style w:type="paragraph" w:styleId="af3">
    <w:name w:val="Body Text"/>
    <w:link w:val="af4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4">
    <w:name w:val="Основной текст Знак"/>
    <w:basedOn w:val="a0"/>
    <w:link w:val="af3"/>
    <w:rsid w:val="005D31A9"/>
    <w:rPr>
      <w:rFonts w:ascii="Times New Roman" w:eastAsia="Times New Roman" w:hAnsi="Times New Roman"/>
      <w:noProof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4D268-1D70-4FA2-A41F-569A8341F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2020-06-30T13:36:00Z</dcterms:created>
  <dcterms:modified xsi:type="dcterms:W3CDTF">2020-06-30T13:36:00Z</dcterms:modified>
</cp:coreProperties>
</file>