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03.05.2024</w:t>
      </w:r>
      <w:r w:rsidRPr="00BE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BE24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№1805-ПА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7D3CDD" w:rsidRDefault="00BE242D" w:rsidP="00BE24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3CDD">
        <w:rPr>
          <w:rFonts w:ascii="Arial" w:eastAsia="Trebuchet MS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t xml:space="preserve">О возобновлении отопительного периода 2023/2024 года на объектах социальной </w:t>
      </w:r>
      <w:r w:rsidRPr="007D3CDD">
        <w:rPr>
          <w:rFonts w:ascii="Arial" w:eastAsia="Trebuchet MS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br/>
        <w:t>сферы и жилищного фонда город</w:t>
      </w:r>
      <w:r w:rsidRPr="007D3CDD">
        <w:rPr>
          <w:rFonts w:ascii="Arial" w:eastAsia="Trebuchet MS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val="en-US" w:eastAsia="ar-SA" w:bidi="ru-RU"/>
        </w:rPr>
        <w:t>c</w:t>
      </w:r>
      <w:r w:rsidRPr="007D3CDD">
        <w:rPr>
          <w:rFonts w:ascii="Arial" w:eastAsia="Trebuchet MS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ar-SA" w:bidi="ru-RU"/>
        </w:rPr>
        <w:t>кого округа Люберцы</w:t>
      </w:r>
      <w:r w:rsidRPr="007D3CDD">
        <w:rPr>
          <w:rFonts w:ascii="Arial" w:eastAsia="Trebuchet MS" w:hAnsi="Arial" w:cs="Arial"/>
          <w:b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BE242D" w:rsidRPr="00BE242D" w:rsidRDefault="00BE242D" w:rsidP="00BE242D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BE242D" w:rsidRPr="00BE242D" w:rsidRDefault="00BE242D" w:rsidP="00BE24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242D" w:rsidRPr="00BE242D" w:rsidRDefault="00BE242D" w:rsidP="00BE242D">
      <w:pPr>
        <w:suppressAutoHyphens/>
        <w:spacing w:after="0" w:line="240" w:lineRule="auto"/>
        <w:ind w:left="284" w:right="141"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E242D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</w:t>
      </w:r>
      <w:r w:rsidRPr="00BE242D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Правительства Московской области от 05.04.2023 № 144-РП «О подготовке объектов топливно-энергетического комплекса, жилищно-коммунального хозяйства </w:t>
      </w:r>
      <w:r w:rsidRPr="00BE242D">
        <w:rPr>
          <w:rFonts w:ascii="Arial" w:eastAsia="Times New Roman" w:hAnsi="Arial" w:cs="Arial"/>
          <w:sz w:val="24"/>
          <w:szCs w:val="24"/>
          <w:lang w:eastAsia="ru-RU"/>
        </w:rPr>
        <w:br/>
        <w:t>и социальной сферы в Московской области к осенне-зимнему периоду 2023/2024 годов»</w:t>
      </w:r>
      <w:r w:rsidRPr="00BE242D">
        <w:rPr>
          <w:rFonts w:ascii="Arial" w:eastAsia="Calibri" w:hAnsi="Arial" w:cs="Arial"/>
          <w:sz w:val="24"/>
          <w:szCs w:val="24"/>
          <w:lang w:eastAsia="ar-SA"/>
        </w:rPr>
        <w:t xml:space="preserve">,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Уставом муниципального образования городской округ Люберцы Московской области, </w:t>
      </w:r>
      <w:r w:rsidRPr="00BE242D">
        <w:rPr>
          <w:rFonts w:ascii="Arial" w:eastAsia="Times New Roman" w:hAnsi="Arial" w:cs="Arial"/>
          <w:sz w:val="24"/>
          <w:szCs w:val="24"/>
          <w:lang w:eastAsia="ru-RU"/>
        </w:rPr>
        <w:t>Распоряжением администрации муниципального образования городской округ Люберцы Московской области от 29.12.2023 № 161-РА «О наделении полномочиями заместителя Главы городского округа Карпова Константина Михайловича»</w:t>
      </w:r>
      <w:r w:rsidRPr="00BE242D">
        <w:rPr>
          <w:rFonts w:ascii="Arial" w:eastAsia="Calibri" w:hAnsi="Arial" w:cs="Arial"/>
          <w:sz w:val="24"/>
          <w:szCs w:val="24"/>
          <w:lang w:eastAsia="ar-SA"/>
        </w:rPr>
        <w:t>, постановляю:</w:t>
      </w:r>
    </w:p>
    <w:p w:rsidR="00BE242D" w:rsidRPr="00BE242D" w:rsidRDefault="00BE242D" w:rsidP="00BE242D">
      <w:pPr>
        <w:suppressAutoHyphens/>
        <w:spacing w:after="0" w:line="240" w:lineRule="auto"/>
        <w:ind w:left="284" w:right="141" w:firstLine="424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BE242D" w:rsidRPr="00BE242D" w:rsidRDefault="00BE242D" w:rsidP="00BE242D">
      <w:pPr>
        <w:numPr>
          <w:ilvl w:val="0"/>
          <w:numId w:val="1"/>
        </w:numPr>
        <w:spacing w:after="0" w:line="240" w:lineRule="auto"/>
        <w:ind w:left="284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42D">
        <w:rPr>
          <w:rFonts w:ascii="Arial" w:eastAsia="Times New Roman" w:hAnsi="Arial" w:cs="Arial"/>
          <w:sz w:val="24"/>
          <w:szCs w:val="24"/>
          <w:lang w:eastAsia="ru-RU"/>
        </w:rPr>
        <w:t>Возобновить с 03.05.2024 отопительный период на объектах социальной сферы и жилищного фонда городского округа Люберцы.</w:t>
      </w:r>
    </w:p>
    <w:p w:rsidR="00BE242D" w:rsidRPr="00BE242D" w:rsidRDefault="00BE242D" w:rsidP="00BE242D">
      <w:pPr>
        <w:numPr>
          <w:ilvl w:val="0"/>
          <w:numId w:val="1"/>
        </w:numPr>
        <w:spacing w:after="0" w:line="240" w:lineRule="auto"/>
        <w:ind w:left="284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42D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Управлению жилищно-коммунального хозяйства администрации (Караваев В.М.) довести настоящее Постановление до сведения руководителей предприятий и организаций, независимо от форм собственности, имеющих на балансе объекты теплоснабжения, обслуживающие жилищный фонд и объекты социальной сферы </w:t>
      </w:r>
      <w:r w:rsidRPr="00BE242D">
        <w:rPr>
          <w:rFonts w:ascii="Arial" w:eastAsia="Times New Roman" w:hAnsi="Arial" w:cs="Arial"/>
          <w:sz w:val="24"/>
          <w:szCs w:val="24"/>
          <w:lang w:eastAsia="ru-RU"/>
        </w:rPr>
        <w:br/>
        <w:t>на территории городского округа Люберцы.</w:t>
      </w:r>
    </w:p>
    <w:p w:rsidR="00BE242D" w:rsidRPr="00BE242D" w:rsidRDefault="00BE242D" w:rsidP="00BE242D">
      <w:pPr>
        <w:numPr>
          <w:ilvl w:val="0"/>
          <w:numId w:val="1"/>
        </w:numPr>
        <w:spacing w:after="0" w:line="240" w:lineRule="auto"/>
        <w:ind w:left="284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42D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E242D" w:rsidRPr="00BE242D" w:rsidRDefault="00BE242D" w:rsidP="00BE242D">
      <w:pPr>
        <w:numPr>
          <w:ilvl w:val="0"/>
          <w:numId w:val="1"/>
        </w:numPr>
        <w:spacing w:after="0" w:line="240" w:lineRule="auto"/>
        <w:ind w:left="284" w:right="14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42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Контроль за исполнением настоящего Постановления оставляю </w:t>
      </w:r>
      <w:r w:rsidRPr="00BE242D">
        <w:rPr>
          <w:rFonts w:ascii="Arial" w:eastAsia="Times New Roman" w:hAnsi="Arial" w:cs="Arial"/>
          <w:sz w:val="24"/>
          <w:szCs w:val="24"/>
          <w:lang w:eastAsia="ru-RU"/>
        </w:rPr>
        <w:br/>
        <w:t>за собой.</w:t>
      </w:r>
    </w:p>
    <w:p w:rsidR="00BE242D" w:rsidRPr="00BE242D" w:rsidRDefault="00BE242D" w:rsidP="00BE242D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Главы</w:t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Pr="00BE24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 xml:space="preserve">       К.М. Карпов</w:t>
      </w: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BE242D" w:rsidRPr="004677FC" w:rsidRDefault="00BE242D" w:rsidP="00BE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FC">
        <w:rPr>
          <w:rFonts w:ascii="Times New Roman" w:eastAsia="Trebuchet MS" w:hAnsi="Times New Roman" w:cs="Times New Roman"/>
          <w:iCs/>
          <w:color w:val="000000"/>
          <w:spacing w:val="-10"/>
          <w:sz w:val="28"/>
          <w:szCs w:val="28"/>
          <w:shd w:val="clear" w:color="auto" w:fill="FFFFFF"/>
          <w:lang w:eastAsia="ar-SA" w:bidi="ru-RU"/>
        </w:rPr>
        <w:t xml:space="preserve">К проекту постановления </w:t>
      </w:r>
      <w:r w:rsidRPr="0046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BE242D" w:rsidRPr="004677FC" w:rsidRDefault="00BE242D" w:rsidP="00BE2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677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proofErr w:type="gramEnd"/>
      <w:r w:rsidRPr="0046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Люберцы Московской области</w:t>
      </w:r>
      <w:r w:rsidRPr="004677FC">
        <w:rPr>
          <w:rFonts w:ascii="Tahoma" w:eastAsia="Times New Roman" w:hAnsi="Tahoma" w:cs="Tahoma"/>
          <w:sz w:val="28"/>
          <w:szCs w:val="28"/>
          <w:lang w:eastAsia="ar-SA"/>
        </w:rPr>
        <w:t xml:space="preserve"> «</w:t>
      </w:r>
      <w:r w:rsidRPr="004677FC">
        <w:rPr>
          <w:rFonts w:ascii="Times New Roman" w:eastAsia="Trebuchet MS" w:hAnsi="Times New Roman" w:cs="Times New Roman"/>
          <w:iCs/>
          <w:color w:val="000000"/>
          <w:spacing w:val="-10"/>
          <w:sz w:val="28"/>
          <w:szCs w:val="28"/>
          <w:shd w:val="clear" w:color="auto" w:fill="FFFFFF"/>
          <w:lang w:eastAsia="ar-SA" w:bidi="ru-RU"/>
        </w:rPr>
        <w:t>О возобновлении отопительного периода 2023/2024 года на объектах социальной сферы и жилищного фонда город</w:t>
      </w:r>
      <w:r w:rsidRPr="004677FC">
        <w:rPr>
          <w:rFonts w:ascii="Times New Roman" w:eastAsia="Trebuchet MS" w:hAnsi="Times New Roman" w:cs="Times New Roman"/>
          <w:iCs/>
          <w:color w:val="000000"/>
          <w:spacing w:val="-10"/>
          <w:sz w:val="28"/>
          <w:szCs w:val="28"/>
          <w:shd w:val="clear" w:color="auto" w:fill="FFFFFF"/>
          <w:lang w:val="en-US" w:eastAsia="ar-SA" w:bidi="ru-RU"/>
        </w:rPr>
        <w:t>c</w:t>
      </w:r>
      <w:r w:rsidRPr="004677FC">
        <w:rPr>
          <w:rFonts w:ascii="Times New Roman" w:eastAsia="Trebuchet MS" w:hAnsi="Times New Roman" w:cs="Times New Roman"/>
          <w:iCs/>
          <w:color w:val="000000"/>
          <w:spacing w:val="-10"/>
          <w:sz w:val="28"/>
          <w:szCs w:val="28"/>
          <w:shd w:val="clear" w:color="auto" w:fill="FFFFFF"/>
          <w:lang w:eastAsia="ar-SA" w:bidi="ru-RU"/>
        </w:rPr>
        <w:t>кого округа Люберцы»</w:t>
      </w: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представил:</w:t>
      </w: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gramEnd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-коммунального хозяйства</w:t>
      </w:r>
    </w:p>
    <w:p w:rsidR="00BE242D" w:rsidRPr="00BE242D" w:rsidRDefault="00BE242D" w:rsidP="00B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Люберцы</w:t>
      </w: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_____________2024 г. </w:t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В.М. Караваев</w:t>
      </w: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согласовали:</w:t>
      </w: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_____________2024 г. </w:t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М.В. Зинкина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управления</w:t>
      </w:r>
    </w:p>
    <w:p w:rsidR="00BE242D" w:rsidRPr="00BE242D" w:rsidRDefault="00BE242D" w:rsidP="00BE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Люберцы</w:t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О.И. Анохин  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2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_____________2024 г</w:t>
      </w:r>
    </w:p>
    <w:p w:rsidR="00BE242D" w:rsidRPr="00BE242D" w:rsidRDefault="00BE242D" w:rsidP="00BE2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left="284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E242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А.П. </w:t>
      </w:r>
      <w:proofErr w:type="spellStart"/>
      <w:r w:rsidRPr="00BE242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Амирян</w:t>
      </w:r>
      <w:proofErr w:type="spellEnd"/>
    </w:p>
    <w:p w:rsidR="00BE242D" w:rsidRPr="00BE242D" w:rsidRDefault="00BE242D" w:rsidP="00BE242D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E242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8-916-624-90-20</w:t>
      </w:r>
    </w:p>
    <w:p w:rsidR="00401DB0" w:rsidRDefault="00401DB0"/>
    <w:sectPr w:rsidR="00401DB0" w:rsidSect="00831AA0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74" w:rsidRDefault="002F4F74">
      <w:pPr>
        <w:spacing w:after="0" w:line="240" w:lineRule="auto"/>
      </w:pPr>
      <w:r>
        <w:separator/>
      </w:r>
    </w:p>
  </w:endnote>
  <w:endnote w:type="continuationSeparator" w:id="0">
    <w:p w:rsidR="002F4F74" w:rsidRDefault="002F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Ruehl">
    <w:altName w:val="Rubik"/>
    <w:charset w:val="B1"/>
    <w:family w:val="swiss"/>
    <w:pitch w:val="variable"/>
    <w:sig w:usb0="00000800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74" w:rsidRDefault="002F4F74">
      <w:pPr>
        <w:spacing w:after="0" w:line="240" w:lineRule="auto"/>
      </w:pPr>
      <w:r>
        <w:separator/>
      </w:r>
    </w:p>
  </w:footnote>
  <w:footnote w:type="continuationSeparator" w:id="0">
    <w:p w:rsidR="002F4F74" w:rsidRDefault="002F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42" w:rsidRDefault="00BE242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7F7AF3" wp14:editId="089CC0C1">
              <wp:simplePos x="0" y="0"/>
              <wp:positionH relativeFrom="page">
                <wp:posOffset>603250</wp:posOffset>
              </wp:positionH>
              <wp:positionV relativeFrom="page">
                <wp:posOffset>298450</wp:posOffset>
              </wp:positionV>
              <wp:extent cx="3432175" cy="107950"/>
              <wp:effectExtent l="3175" t="3175" r="317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1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042" w:rsidRDefault="00BE242D">
                          <w:pPr>
                            <w:tabs>
                              <w:tab w:val="right" w:pos="5405"/>
                            </w:tabs>
                          </w:pPr>
                          <w:r>
                            <w:rPr>
                              <w:rStyle w:val="a3"/>
                            </w:rPr>
                            <w:t>/</w:t>
                          </w:r>
                          <w:r>
                            <w:rPr>
                              <w:rStyle w:val="a3"/>
                            </w:rPr>
                            <w:tab/>
                          </w:r>
                          <w:r>
                            <w:rPr>
                              <w:rStyle w:val="TrebuchetMS6pt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F7AF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7.5pt;margin-top:23.5pt;width:270.25pt;height:8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L3ugIAAKk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" filled="f" stroked="f">
              <v:textbox style="mso-fit-shape-to-text:t" inset="0,0,0,0">
                <w:txbxContent>
                  <w:p w:rsidR="00940042" w:rsidRDefault="00BE242D">
                    <w:pPr>
                      <w:tabs>
                        <w:tab w:val="right" w:pos="5405"/>
                      </w:tabs>
                    </w:pPr>
                    <w:r>
                      <w:rPr>
                        <w:rStyle w:val="a3"/>
                      </w:rPr>
                      <w:t>/</w:t>
                    </w:r>
                    <w:r>
                      <w:rPr>
                        <w:rStyle w:val="a3"/>
                      </w:rPr>
                      <w:tab/>
                    </w:r>
                    <w:r>
                      <w:rPr>
                        <w:rStyle w:val="TrebuchetMS6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F5"/>
    <w:rsid w:val="002F4F74"/>
    <w:rsid w:val="00401DB0"/>
    <w:rsid w:val="004677FC"/>
    <w:rsid w:val="007D3CDD"/>
    <w:rsid w:val="00873EF5"/>
    <w:rsid w:val="009671AF"/>
    <w:rsid w:val="00B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526DF-EDF8-44D7-A559-A34090AF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BE242D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0"/>
    <w:rsid w:val="00BE24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D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CDD"/>
  </w:style>
  <w:style w:type="paragraph" w:styleId="a6">
    <w:name w:val="footer"/>
    <w:basedOn w:val="a"/>
    <w:link w:val="a7"/>
    <w:uiPriority w:val="99"/>
    <w:unhideWhenUsed/>
    <w:rsid w:val="007D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2354</Characters>
  <Application>Microsoft Office Word</Application>
  <DocSecurity>0</DocSecurity>
  <Lines>147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2024-05-03T09:31:00Z</dcterms:created>
  <dcterms:modified xsi:type="dcterms:W3CDTF">2024-05-03T09:38:00Z</dcterms:modified>
</cp:coreProperties>
</file>