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79" w:rsidRDefault="00A82179" w:rsidP="00A82179">
      <w:pPr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A82179" w:rsidRDefault="00A82179" w:rsidP="00A82179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A82179" w:rsidRDefault="00A82179" w:rsidP="00A82179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A82179" w:rsidRDefault="00A82179" w:rsidP="00A82179">
      <w:pPr>
        <w:jc w:val="center"/>
        <w:rPr>
          <w:rFonts w:ascii="Arial" w:hAnsi="Arial" w:cs="Arial"/>
          <w:bCs/>
          <w:w w:val="115"/>
        </w:rPr>
      </w:pPr>
    </w:p>
    <w:p w:rsidR="00A82179" w:rsidRDefault="00A82179" w:rsidP="00A82179">
      <w:pPr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A82179" w:rsidRDefault="00A82179" w:rsidP="00A82179">
      <w:pPr>
        <w:ind w:left="-567"/>
        <w:rPr>
          <w:rFonts w:ascii="Arial" w:hAnsi="Arial" w:cs="Arial"/>
        </w:rPr>
      </w:pPr>
    </w:p>
    <w:p w:rsidR="00A82179" w:rsidRDefault="00A82179" w:rsidP="00A82179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>08</w:t>
      </w:r>
      <w:r>
        <w:rPr>
          <w:rFonts w:ascii="Arial" w:hAnsi="Arial" w:cs="Arial"/>
        </w:rPr>
        <w:t>.0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>.2021                                                                                                     № 1</w:t>
      </w:r>
      <w:r>
        <w:rPr>
          <w:rFonts w:ascii="Arial" w:hAnsi="Arial" w:cs="Arial"/>
        </w:rPr>
        <w:t>903</w:t>
      </w:r>
      <w:r>
        <w:rPr>
          <w:rFonts w:ascii="Arial" w:hAnsi="Arial" w:cs="Arial"/>
        </w:rPr>
        <w:t>-ПА</w:t>
      </w:r>
    </w:p>
    <w:p w:rsidR="00A82179" w:rsidRDefault="00A82179" w:rsidP="00A82179">
      <w:pPr>
        <w:jc w:val="center"/>
        <w:rPr>
          <w:rFonts w:ascii="Arial" w:hAnsi="Arial" w:cs="Arial"/>
        </w:rPr>
      </w:pPr>
    </w:p>
    <w:p w:rsidR="009C4B55" w:rsidRPr="00847FE7" w:rsidRDefault="00A82179" w:rsidP="00A821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955F0D" w:rsidRPr="00847FE7" w:rsidRDefault="00955F0D" w:rsidP="00955F0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bookmarkStart w:id="0" w:name="OLE_LINK7"/>
      <w:bookmarkStart w:id="1" w:name="OLE_LINK8"/>
      <w:bookmarkStart w:id="2" w:name="OLE_LINK9"/>
    </w:p>
    <w:p w:rsidR="00955F0D" w:rsidRPr="00847FE7" w:rsidRDefault="00955F0D" w:rsidP="00A878B6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847FE7">
        <w:rPr>
          <w:rFonts w:ascii="Arial" w:hAnsi="Arial" w:cs="Arial"/>
          <w:b/>
          <w:sz w:val="26"/>
          <w:szCs w:val="26"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0"/>
      <w:bookmarkEnd w:id="1"/>
      <w:bookmarkEnd w:id="2"/>
    </w:p>
    <w:p w:rsidR="00955F0D" w:rsidRPr="00847FE7" w:rsidRDefault="00955F0D" w:rsidP="00A878B6">
      <w:pPr>
        <w:ind w:firstLine="709"/>
        <w:contextualSpacing/>
        <w:jc w:val="both"/>
        <w:rPr>
          <w:rFonts w:ascii="Arial" w:hAnsi="Arial" w:cs="Arial"/>
          <w:sz w:val="26"/>
          <w:szCs w:val="26"/>
        </w:rPr>
      </w:pPr>
    </w:p>
    <w:p w:rsidR="00955F0D" w:rsidRPr="00847FE7" w:rsidRDefault="00955F0D" w:rsidP="00A878B6">
      <w:pPr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proofErr w:type="gramStart"/>
      <w:r w:rsidRPr="00847FE7">
        <w:rPr>
          <w:rFonts w:ascii="Arial" w:hAnsi="Arial" w:cs="Arial"/>
          <w:sz w:val="26"/>
          <w:szCs w:val="26"/>
        </w:rPr>
        <w:t xml:space="preserve">В соответствии с Федеральным законом от 06.10.2003 № 131-ФЗ </w:t>
      </w:r>
      <w:r w:rsidRPr="00847FE7">
        <w:rPr>
          <w:rFonts w:ascii="Arial" w:hAnsi="Arial" w:cs="Arial"/>
          <w:sz w:val="26"/>
          <w:szCs w:val="26"/>
        </w:rPr>
        <w:br/>
        <w:t>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Постановлением администрации муниципального образования городской округ Люберцы Московской области</w:t>
      </w:r>
      <w:r w:rsidR="00A82179">
        <w:rPr>
          <w:rFonts w:ascii="Arial" w:hAnsi="Arial" w:cs="Arial"/>
          <w:sz w:val="26"/>
          <w:szCs w:val="26"/>
        </w:rPr>
        <w:t xml:space="preserve"> </w:t>
      </w:r>
      <w:r w:rsidRPr="00847FE7">
        <w:rPr>
          <w:rFonts w:ascii="Arial" w:hAnsi="Arial" w:cs="Arial"/>
          <w:sz w:val="26"/>
          <w:szCs w:val="26"/>
        </w:rPr>
        <w:t>от 06.11.2018 № 4304-ПА «Об утверждении Положения о порядке установки и эксплуатации рекламных конструкций на территории муниципального образования городской округ Люберцы Московской</w:t>
      </w:r>
      <w:proofErr w:type="gramEnd"/>
      <w:r w:rsidRPr="00847FE7">
        <w:rPr>
          <w:rFonts w:ascii="Arial" w:hAnsi="Arial" w:cs="Arial"/>
          <w:sz w:val="26"/>
          <w:szCs w:val="26"/>
        </w:rPr>
        <w:t xml:space="preserve"> области», Распоряжением администрации муниципального образования городской округ Люберцы Московской области</w:t>
      </w:r>
      <w:r w:rsidR="00A82179">
        <w:rPr>
          <w:rFonts w:ascii="Arial" w:hAnsi="Arial" w:cs="Arial"/>
          <w:sz w:val="26"/>
          <w:szCs w:val="26"/>
        </w:rPr>
        <w:t xml:space="preserve"> </w:t>
      </w:r>
      <w:r w:rsidRPr="00847FE7">
        <w:rPr>
          <w:rFonts w:ascii="Arial" w:hAnsi="Arial" w:cs="Arial"/>
          <w:sz w:val="26"/>
          <w:szCs w:val="26"/>
        </w:rPr>
        <w:t>от 22.10.2019 № 140-РА «О наделении полномочиями заместителя Главы администрации Семёнова Александра Михайловича», письм</w:t>
      </w:r>
      <w:r w:rsidR="00D15C63" w:rsidRPr="00847FE7">
        <w:rPr>
          <w:rFonts w:ascii="Arial" w:hAnsi="Arial" w:cs="Arial"/>
          <w:sz w:val="26"/>
          <w:szCs w:val="26"/>
        </w:rPr>
        <w:t>ом</w:t>
      </w:r>
      <w:r w:rsidRPr="00847FE7">
        <w:rPr>
          <w:rFonts w:ascii="Arial" w:hAnsi="Arial" w:cs="Arial"/>
          <w:sz w:val="26"/>
          <w:szCs w:val="26"/>
        </w:rPr>
        <w:t xml:space="preserve"> Главного управления по информационной политике Московской области от </w:t>
      </w:r>
      <w:r w:rsidR="00D15C63" w:rsidRPr="00847FE7">
        <w:rPr>
          <w:rFonts w:ascii="Arial" w:hAnsi="Arial" w:cs="Arial"/>
          <w:sz w:val="26"/>
          <w:szCs w:val="26"/>
        </w:rPr>
        <w:t>25.03</w:t>
      </w:r>
      <w:r w:rsidRPr="00847FE7">
        <w:rPr>
          <w:rFonts w:ascii="Arial" w:hAnsi="Arial" w:cs="Arial"/>
          <w:sz w:val="26"/>
          <w:szCs w:val="26"/>
        </w:rPr>
        <w:t>.202</w:t>
      </w:r>
      <w:r w:rsidR="00D15C63" w:rsidRPr="00847FE7">
        <w:rPr>
          <w:rFonts w:ascii="Arial" w:hAnsi="Arial" w:cs="Arial"/>
          <w:sz w:val="26"/>
          <w:szCs w:val="26"/>
        </w:rPr>
        <w:t>1</w:t>
      </w:r>
      <w:r w:rsidRPr="00847FE7">
        <w:rPr>
          <w:rFonts w:ascii="Arial" w:hAnsi="Arial" w:cs="Arial"/>
          <w:sz w:val="26"/>
          <w:szCs w:val="26"/>
        </w:rPr>
        <w:t>  № 3</w:t>
      </w:r>
      <w:r w:rsidR="00D15C63" w:rsidRPr="00847FE7">
        <w:rPr>
          <w:rFonts w:ascii="Arial" w:hAnsi="Arial" w:cs="Arial"/>
          <w:sz w:val="26"/>
          <w:szCs w:val="26"/>
        </w:rPr>
        <w:t>5</w:t>
      </w:r>
      <w:r w:rsidRPr="00847FE7">
        <w:rPr>
          <w:rFonts w:ascii="Arial" w:hAnsi="Arial" w:cs="Arial"/>
          <w:sz w:val="26"/>
          <w:szCs w:val="26"/>
        </w:rPr>
        <w:t>Исх-</w:t>
      </w:r>
      <w:r w:rsidR="00D15C63" w:rsidRPr="00847FE7">
        <w:rPr>
          <w:rFonts w:ascii="Arial" w:hAnsi="Arial" w:cs="Arial"/>
          <w:sz w:val="26"/>
          <w:szCs w:val="26"/>
        </w:rPr>
        <w:t>1</w:t>
      </w:r>
      <w:r w:rsidRPr="00847FE7">
        <w:rPr>
          <w:rFonts w:ascii="Arial" w:hAnsi="Arial" w:cs="Arial"/>
          <w:sz w:val="26"/>
          <w:szCs w:val="26"/>
        </w:rPr>
        <w:t>1</w:t>
      </w:r>
      <w:r w:rsidR="00D15C63" w:rsidRPr="00847FE7">
        <w:rPr>
          <w:rFonts w:ascii="Arial" w:hAnsi="Arial" w:cs="Arial"/>
          <w:sz w:val="26"/>
          <w:szCs w:val="26"/>
        </w:rPr>
        <w:t>57</w:t>
      </w:r>
      <w:r w:rsidRPr="00847FE7">
        <w:rPr>
          <w:rFonts w:ascii="Arial" w:hAnsi="Arial" w:cs="Arial"/>
          <w:sz w:val="26"/>
          <w:szCs w:val="26"/>
        </w:rPr>
        <w:t>/</w:t>
      </w:r>
      <w:r w:rsidR="00E7601D" w:rsidRPr="00847FE7">
        <w:rPr>
          <w:rFonts w:ascii="Arial" w:hAnsi="Arial" w:cs="Arial"/>
          <w:sz w:val="26"/>
          <w:szCs w:val="26"/>
        </w:rPr>
        <w:t>,</w:t>
      </w:r>
      <w:r w:rsidRPr="00847FE7">
        <w:rPr>
          <w:rFonts w:ascii="Arial" w:hAnsi="Arial" w:cs="Arial"/>
          <w:sz w:val="26"/>
          <w:szCs w:val="26"/>
        </w:rPr>
        <w:t xml:space="preserve"> в целях совершенствования деятельности по размещению наружной рекламы на территории городско</w:t>
      </w:r>
      <w:r w:rsidR="00E4660E" w:rsidRPr="00847FE7">
        <w:rPr>
          <w:rFonts w:ascii="Arial" w:hAnsi="Arial" w:cs="Arial"/>
          <w:sz w:val="26"/>
          <w:szCs w:val="26"/>
        </w:rPr>
        <w:t>го</w:t>
      </w:r>
      <w:r w:rsidRPr="00847FE7">
        <w:rPr>
          <w:rFonts w:ascii="Arial" w:hAnsi="Arial" w:cs="Arial"/>
          <w:sz w:val="26"/>
          <w:szCs w:val="26"/>
        </w:rPr>
        <w:t xml:space="preserve"> округ</w:t>
      </w:r>
      <w:r w:rsidR="00E4660E" w:rsidRPr="00847FE7">
        <w:rPr>
          <w:rFonts w:ascii="Arial" w:hAnsi="Arial" w:cs="Arial"/>
          <w:sz w:val="26"/>
          <w:szCs w:val="26"/>
        </w:rPr>
        <w:t>а</w:t>
      </w:r>
      <w:r w:rsidRPr="00847FE7">
        <w:rPr>
          <w:rFonts w:ascii="Arial" w:hAnsi="Arial" w:cs="Arial"/>
          <w:sz w:val="26"/>
          <w:szCs w:val="26"/>
        </w:rPr>
        <w:t xml:space="preserve"> Люберцы Московской области</w:t>
      </w:r>
      <w:r w:rsidR="00E4660E" w:rsidRPr="00847FE7">
        <w:rPr>
          <w:rFonts w:ascii="Arial" w:hAnsi="Arial" w:cs="Arial"/>
          <w:sz w:val="26"/>
          <w:szCs w:val="26"/>
        </w:rPr>
        <w:t>,</w:t>
      </w:r>
      <w:r w:rsidRPr="00847FE7">
        <w:rPr>
          <w:rFonts w:ascii="Arial" w:hAnsi="Arial" w:cs="Arial"/>
          <w:sz w:val="26"/>
          <w:szCs w:val="26"/>
        </w:rPr>
        <w:t xml:space="preserve"> постановляю:</w:t>
      </w:r>
    </w:p>
    <w:p w:rsidR="001F6773" w:rsidRPr="00847FE7" w:rsidRDefault="00955F0D" w:rsidP="00A878B6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847FE7">
        <w:rPr>
          <w:rFonts w:ascii="Arial" w:hAnsi="Arial" w:cs="Arial"/>
          <w:sz w:val="26"/>
          <w:szCs w:val="26"/>
        </w:rPr>
        <w:t xml:space="preserve">Внести следующие изменения в </w:t>
      </w:r>
      <w:bookmarkStart w:id="3" w:name="OLE_LINK4"/>
      <w:bookmarkStart w:id="4" w:name="OLE_LINK5"/>
      <w:bookmarkStart w:id="5" w:name="OLE_LINK6"/>
      <w:r w:rsidRPr="00847FE7">
        <w:rPr>
          <w:rFonts w:ascii="Arial" w:hAnsi="Arial" w:cs="Arial"/>
          <w:sz w:val="26"/>
          <w:szCs w:val="26"/>
        </w:rPr>
        <w:t>Схему</w:t>
      </w:r>
      <w:bookmarkEnd w:id="3"/>
      <w:bookmarkEnd w:id="4"/>
      <w:bookmarkEnd w:id="5"/>
      <w:r w:rsidRPr="00847FE7">
        <w:rPr>
          <w:rFonts w:ascii="Arial" w:hAnsi="Arial" w:cs="Arial"/>
          <w:sz w:val="26"/>
          <w:szCs w:val="26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20.08.2018 № 3078-ПА:</w:t>
      </w:r>
    </w:p>
    <w:p w:rsidR="00955F0D" w:rsidRPr="00847FE7" w:rsidRDefault="001451E0" w:rsidP="00D15C63">
      <w:pPr>
        <w:pStyle w:val="a6"/>
        <w:numPr>
          <w:ilvl w:val="1"/>
          <w:numId w:val="2"/>
        </w:numPr>
        <w:tabs>
          <w:tab w:val="left" w:pos="1134"/>
          <w:tab w:val="left" w:pos="1276"/>
          <w:tab w:val="left" w:pos="184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847FE7">
        <w:rPr>
          <w:rFonts w:ascii="Arial" w:hAnsi="Arial" w:cs="Arial"/>
          <w:sz w:val="26"/>
          <w:szCs w:val="26"/>
        </w:rPr>
        <w:t xml:space="preserve">В строке </w:t>
      </w:r>
      <w:r w:rsidR="00D15C63" w:rsidRPr="00847FE7">
        <w:rPr>
          <w:rFonts w:ascii="Arial" w:hAnsi="Arial" w:cs="Arial"/>
          <w:sz w:val="26"/>
          <w:szCs w:val="26"/>
        </w:rPr>
        <w:t>490</w:t>
      </w:r>
      <w:r w:rsidRPr="00847FE7">
        <w:rPr>
          <w:rFonts w:ascii="Arial" w:hAnsi="Arial" w:cs="Arial"/>
          <w:sz w:val="26"/>
          <w:szCs w:val="26"/>
        </w:rPr>
        <w:t xml:space="preserve"> </w:t>
      </w:r>
      <w:r w:rsidR="008460C9" w:rsidRPr="00847FE7">
        <w:rPr>
          <w:rFonts w:ascii="Arial" w:hAnsi="Arial" w:cs="Arial"/>
          <w:sz w:val="26"/>
          <w:szCs w:val="26"/>
        </w:rPr>
        <w:t>П</w:t>
      </w:r>
      <w:r w:rsidRPr="00847FE7">
        <w:rPr>
          <w:rFonts w:ascii="Arial" w:hAnsi="Arial" w:cs="Arial"/>
          <w:sz w:val="26"/>
          <w:szCs w:val="26"/>
        </w:rPr>
        <w:t xml:space="preserve">риложения № 1 к </w:t>
      </w:r>
      <w:r w:rsidR="00A878B6" w:rsidRPr="00847FE7">
        <w:rPr>
          <w:rFonts w:ascii="Arial" w:hAnsi="Arial" w:cs="Arial"/>
          <w:sz w:val="26"/>
          <w:szCs w:val="26"/>
        </w:rPr>
        <w:t>Схеме</w:t>
      </w:r>
      <w:r w:rsidRPr="00847FE7">
        <w:rPr>
          <w:rFonts w:ascii="Arial" w:hAnsi="Arial" w:cs="Arial"/>
          <w:sz w:val="26"/>
          <w:szCs w:val="26"/>
        </w:rPr>
        <w:t xml:space="preserve"> слова «</w:t>
      </w:r>
      <w:r w:rsidR="00D15C63" w:rsidRPr="00847FE7">
        <w:rPr>
          <w:rFonts w:ascii="Arial" w:hAnsi="Arial" w:cs="Arial"/>
          <w:sz w:val="26"/>
          <w:szCs w:val="26"/>
        </w:rPr>
        <w:t>светодиодный экран</w:t>
      </w:r>
      <w:r w:rsidRPr="00847FE7">
        <w:rPr>
          <w:rFonts w:ascii="Arial" w:hAnsi="Arial" w:cs="Arial"/>
          <w:sz w:val="26"/>
          <w:szCs w:val="26"/>
        </w:rPr>
        <w:t>» заменить на слова «</w:t>
      </w:r>
      <w:r w:rsidR="00D15C63" w:rsidRPr="00847FE7">
        <w:rPr>
          <w:rFonts w:ascii="Arial" w:hAnsi="Arial" w:cs="Arial"/>
          <w:sz w:val="26"/>
          <w:szCs w:val="26"/>
        </w:rPr>
        <w:t>отдельностоящий светодиодный экран (сторона</w:t>
      </w:r>
      <w:proofErr w:type="gramStart"/>
      <w:r w:rsidR="00D15C63" w:rsidRPr="00847FE7">
        <w:rPr>
          <w:rFonts w:ascii="Arial" w:hAnsi="Arial" w:cs="Arial"/>
          <w:sz w:val="26"/>
          <w:szCs w:val="26"/>
        </w:rPr>
        <w:t xml:space="preserve"> А</w:t>
      </w:r>
      <w:proofErr w:type="gramEnd"/>
      <w:r w:rsidR="00D15C63" w:rsidRPr="00847FE7">
        <w:rPr>
          <w:rFonts w:ascii="Arial" w:hAnsi="Arial" w:cs="Arial"/>
          <w:sz w:val="26"/>
          <w:szCs w:val="26"/>
        </w:rPr>
        <w:t xml:space="preserve"> – светодиодный экран, сторона Б – статика)»</w:t>
      </w:r>
      <w:r w:rsidRPr="00847FE7">
        <w:rPr>
          <w:rFonts w:ascii="Arial" w:hAnsi="Arial" w:cs="Arial"/>
          <w:sz w:val="26"/>
          <w:szCs w:val="26"/>
        </w:rPr>
        <w:t>.</w:t>
      </w:r>
    </w:p>
    <w:p w:rsidR="00D15C63" w:rsidRPr="00847FE7" w:rsidRDefault="002D331F" w:rsidP="00D15C63">
      <w:pPr>
        <w:pStyle w:val="a6"/>
        <w:numPr>
          <w:ilvl w:val="1"/>
          <w:numId w:val="2"/>
        </w:numPr>
        <w:tabs>
          <w:tab w:val="left" w:pos="1134"/>
          <w:tab w:val="left" w:pos="1276"/>
          <w:tab w:val="left" w:pos="184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847FE7">
        <w:rPr>
          <w:rFonts w:ascii="Arial" w:hAnsi="Arial" w:cs="Arial"/>
          <w:sz w:val="26"/>
          <w:szCs w:val="26"/>
        </w:rPr>
        <w:t>Изменить фотоматериалы по позиции № 1561</w:t>
      </w:r>
      <w:r w:rsidR="008460C9" w:rsidRPr="00847FE7">
        <w:rPr>
          <w:rFonts w:ascii="Arial" w:hAnsi="Arial" w:cs="Arial"/>
          <w:sz w:val="26"/>
          <w:szCs w:val="26"/>
        </w:rPr>
        <w:t xml:space="preserve"> в</w:t>
      </w:r>
      <w:r w:rsidRPr="00847FE7">
        <w:rPr>
          <w:rFonts w:ascii="Arial" w:hAnsi="Arial" w:cs="Arial"/>
          <w:sz w:val="26"/>
          <w:szCs w:val="26"/>
        </w:rPr>
        <w:t xml:space="preserve"> Приложени</w:t>
      </w:r>
      <w:r w:rsidR="008460C9" w:rsidRPr="00847FE7">
        <w:rPr>
          <w:rFonts w:ascii="Arial" w:hAnsi="Arial" w:cs="Arial"/>
          <w:sz w:val="26"/>
          <w:szCs w:val="26"/>
        </w:rPr>
        <w:t>и</w:t>
      </w:r>
      <w:r w:rsidRPr="00847FE7">
        <w:rPr>
          <w:rFonts w:ascii="Arial" w:hAnsi="Arial" w:cs="Arial"/>
          <w:sz w:val="26"/>
          <w:szCs w:val="26"/>
        </w:rPr>
        <w:t xml:space="preserve"> № 2 к Схеме</w:t>
      </w:r>
      <w:r w:rsidR="008460C9" w:rsidRPr="00847FE7">
        <w:rPr>
          <w:rFonts w:ascii="Arial" w:hAnsi="Arial" w:cs="Arial"/>
          <w:sz w:val="26"/>
          <w:szCs w:val="26"/>
        </w:rPr>
        <w:t xml:space="preserve"> согласно приложению к настоящему Постановлению.</w:t>
      </w:r>
    </w:p>
    <w:p w:rsidR="00955F0D" w:rsidRPr="00847FE7" w:rsidRDefault="00955F0D" w:rsidP="00A878B6">
      <w:pPr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847FE7">
        <w:rPr>
          <w:rFonts w:ascii="Arial" w:hAnsi="Arial" w:cs="Arial"/>
          <w:sz w:val="26"/>
          <w:szCs w:val="26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55F0D" w:rsidRPr="00847FE7" w:rsidRDefault="00955F0D" w:rsidP="00A878B6">
      <w:pPr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847FE7">
        <w:rPr>
          <w:rFonts w:ascii="Arial" w:eastAsia="Calibri" w:hAnsi="Arial" w:cs="Arial"/>
          <w:sz w:val="26"/>
          <w:szCs w:val="26"/>
          <w:lang w:eastAsia="en-US"/>
        </w:rPr>
        <w:t xml:space="preserve">3. </w:t>
      </w:r>
      <w:proofErr w:type="gramStart"/>
      <w:r w:rsidRPr="00847FE7">
        <w:rPr>
          <w:rFonts w:ascii="Arial" w:hAnsi="Arial" w:cs="Arial"/>
          <w:sz w:val="26"/>
          <w:szCs w:val="26"/>
        </w:rPr>
        <w:t>Контроль за</w:t>
      </w:r>
      <w:proofErr w:type="gramEnd"/>
      <w:r w:rsidRPr="00847FE7">
        <w:rPr>
          <w:rFonts w:ascii="Arial" w:hAnsi="Arial" w:cs="Arial"/>
          <w:sz w:val="26"/>
          <w:szCs w:val="26"/>
        </w:rPr>
        <w:t xml:space="preserve"> исполнением настоящего Постановления оставляю за собой.</w:t>
      </w:r>
    </w:p>
    <w:p w:rsidR="00955F0D" w:rsidRPr="00847FE7" w:rsidRDefault="00955F0D" w:rsidP="00A878B6">
      <w:pPr>
        <w:ind w:firstLine="709"/>
        <w:contextualSpacing/>
        <w:jc w:val="both"/>
        <w:rPr>
          <w:rFonts w:ascii="Arial" w:hAnsi="Arial" w:cs="Arial"/>
          <w:sz w:val="26"/>
          <w:szCs w:val="26"/>
        </w:rPr>
      </w:pPr>
    </w:p>
    <w:p w:rsidR="002D331F" w:rsidRPr="00847FE7" w:rsidRDefault="002D331F" w:rsidP="00A878B6">
      <w:pPr>
        <w:contextualSpacing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955F0D" w:rsidRPr="00847FE7" w:rsidRDefault="00955F0D" w:rsidP="00A878B6">
      <w:pPr>
        <w:contextualSpacing/>
        <w:jc w:val="both"/>
        <w:rPr>
          <w:rFonts w:ascii="Arial" w:eastAsia="Calibri" w:hAnsi="Arial" w:cs="Arial"/>
          <w:sz w:val="26"/>
          <w:szCs w:val="26"/>
          <w:lang w:eastAsia="en-US"/>
        </w:rPr>
      </w:pPr>
      <w:r w:rsidRPr="00847FE7">
        <w:rPr>
          <w:rFonts w:ascii="Arial" w:eastAsia="Calibri" w:hAnsi="Arial" w:cs="Arial"/>
          <w:sz w:val="26"/>
          <w:szCs w:val="26"/>
          <w:lang w:eastAsia="en-US"/>
        </w:rPr>
        <w:t xml:space="preserve">Заместитель Главы администрации          </w:t>
      </w:r>
      <w:r w:rsidR="00847FE7">
        <w:rPr>
          <w:rFonts w:ascii="Arial" w:eastAsia="Calibri" w:hAnsi="Arial" w:cs="Arial"/>
          <w:sz w:val="26"/>
          <w:szCs w:val="26"/>
          <w:lang w:eastAsia="en-US"/>
        </w:rPr>
        <w:t xml:space="preserve">        </w:t>
      </w:r>
      <w:r w:rsidRPr="00847FE7">
        <w:rPr>
          <w:rFonts w:ascii="Arial" w:eastAsia="Calibri" w:hAnsi="Arial" w:cs="Arial"/>
          <w:sz w:val="26"/>
          <w:szCs w:val="26"/>
          <w:lang w:eastAsia="en-US"/>
        </w:rPr>
        <w:tab/>
      </w:r>
      <w:r w:rsidR="00D15C63" w:rsidRPr="00847FE7">
        <w:rPr>
          <w:rFonts w:ascii="Arial" w:eastAsia="Calibri" w:hAnsi="Arial" w:cs="Arial"/>
          <w:sz w:val="26"/>
          <w:szCs w:val="26"/>
          <w:lang w:eastAsia="en-US"/>
        </w:rPr>
        <w:t xml:space="preserve">   </w:t>
      </w:r>
      <w:r w:rsidR="00847FE7">
        <w:rPr>
          <w:rFonts w:ascii="Arial" w:eastAsia="Calibri" w:hAnsi="Arial" w:cs="Arial"/>
          <w:sz w:val="26"/>
          <w:szCs w:val="26"/>
          <w:lang w:eastAsia="en-US"/>
        </w:rPr>
        <w:t xml:space="preserve">             </w:t>
      </w:r>
      <w:r w:rsidRPr="00847FE7">
        <w:rPr>
          <w:rFonts w:ascii="Arial" w:eastAsia="Calibri" w:hAnsi="Arial" w:cs="Arial"/>
          <w:sz w:val="26"/>
          <w:szCs w:val="26"/>
          <w:lang w:eastAsia="en-US"/>
        </w:rPr>
        <w:t xml:space="preserve">           </w:t>
      </w:r>
      <w:r w:rsidR="00D15C63" w:rsidRPr="00847FE7">
        <w:rPr>
          <w:rFonts w:ascii="Arial" w:eastAsia="Calibri" w:hAnsi="Arial" w:cs="Arial"/>
          <w:sz w:val="26"/>
          <w:szCs w:val="26"/>
          <w:lang w:eastAsia="en-US"/>
        </w:rPr>
        <w:t xml:space="preserve">    </w:t>
      </w:r>
      <w:r w:rsidRPr="00847FE7">
        <w:rPr>
          <w:rFonts w:ascii="Arial" w:eastAsia="Calibri" w:hAnsi="Arial" w:cs="Arial"/>
          <w:sz w:val="26"/>
          <w:szCs w:val="26"/>
          <w:lang w:eastAsia="en-US"/>
        </w:rPr>
        <w:t xml:space="preserve">А.М. Семенов </w:t>
      </w:r>
    </w:p>
    <w:p w:rsidR="00C47E99" w:rsidRPr="00847FE7" w:rsidRDefault="00C47E99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  <w:sectPr w:rsidR="00C47E99" w:rsidRPr="00847FE7" w:rsidSect="002D331F">
          <w:pgSz w:w="11906" w:h="16838"/>
          <w:pgMar w:top="851" w:right="851" w:bottom="0" w:left="1418" w:header="709" w:footer="709" w:gutter="0"/>
          <w:cols w:space="708"/>
          <w:docGrid w:linePitch="360"/>
        </w:sectPr>
      </w:pPr>
    </w:p>
    <w:p w:rsidR="002D331F" w:rsidRPr="00847FE7" w:rsidRDefault="002D331F" w:rsidP="002D331F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  <w:r w:rsidRPr="00847FE7">
        <w:rPr>
          <w:rFonts w:ascii="Arial" w:hAnsi="Arial" w:cs="Arial"/>
          <w:sz w:val="26"/>
          <w:szCs w:val="26"/>
        </w:rPr>
        <w:lastRenderedPageBreak/>
        <w:t>Приложение</w:t>
      </w:r>
    </w:p>
    <w:p w:rsidR="002D331F" w:rsidRPr="00847FE7" w:rsidRDefault="002D331F" w:rsidP="002D331F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  <w:r w:rsidRPr="00847FE7">
        <w:rPr>
          <w:rFonts w:ascii="Arial" w:hAnsi="Arial" w:cs="Arial"/>
          <w:sz w:val="26"/>
          <w:szCs w:val="26"/>
        </w:rPr>
        <w:t>к Постановлению администрации</w:t>
      </w:r>
    </w:p>
    <w:p w:rsidR="002D331F" w:rsidRPr="00847FE7" w:rsidRDefault="002D331F" w:rsidP="002D331F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  <w:r w:rsidRPr="00847FE7">
        <w:rPr>
          <w:rFonts w:ascii="Arial" w:hAnsi="Arial" w:cs="Arial"/>
          <w:sz w:val="26"/>
          <w:szCs w:val="26"/>
        </w:rPr>
        <w:t>городского округа Люберцы Московской области</w:t>
      </w:r>
    </w:p>
    <w:p w:rsidR="002D331F" w:rsidRPr="00847FE7" w:rsidRDefault="002D331F" w:rsidP="002D331F">
      <w:pPr>
        <w:ind w:right="-1"/>
        <w:jc w:val="right"/>
        <w:rPr>
          <w:rFonts w:ascii="Arial" w:hAnsi="Arial" w:cs="Arial"/>
          <w:sz w:val="26"/>
          <w:szCs w:val="26"/>
        </w:rPr>
      </w:pPr>
      <w:r w:rsidRPr="00847FE7">
        <w:rPr>
          <w:rFonts w:ascii="Arial" w:hAnsi="Arial" w:cs="Arial"/>
          <w:sz w:val="26"/>
          <w:szCs w:val="26"/>
        </w:rPr>
        <w:t xml:space="preserve">       от  </w:t>
      </w:r>
      <w:r w:rsidR="00A82179">
        <w:rPr>
          <w:rFonts w:ascii="Arial" w:hAnsi="Arial" w:cs="Arial"/>
          <w:sz w:val="26"/>
          <w:szCs w:val="26"/>
        </w:rPr>
        <w:t>08.06.2021</w:t>
      </w:r>
      <w:r w:rsidRPr="00847FE7">
        <w:rPr>
          <w:rFonts w:ascii="Arial" w:hAnsi="Arial" w:cs="Arial"/>
          <w:sz w:val="26"/>
          <w:szCs w:val="26"/>
        </w:rPr>
        <w:t xml:space="preserve"> №  </w:t>
      </w:r>
      <w:r w:rsidR="00A82179">
        <w:rPr>
          <w:rFonts w:ascii="Arial" w:hAnsi="Arial" w:cs="Arial"/>
          <w:sz w:val="26"/>
          <w:szCs w:val="26"/>
        </w:rPr>
        <w:t xml:space="preserve">1903 </w:t>
      </w:r>
      <w:bookmarkStart w:id="6" w:name="_GoBack"/>
      <w:bookmarkEnd w:id="6"/>
      <w:r w:rsidRPr="00847FE7">
        <w:rPr>
          <w:rFonts w:ascii="Arial" w:hAnsi="Arial" w:cs="Arial"/>
          <w:sz w:val="26"/>
          <w:szCs w:val="26"/>
        </w:rPr>
        <w:t>- ПА</w:t>
      </w:r>
    </w:p>
    <w:p w:rsidR="002D331F" w:rsidRPr="00847FE7" w:rsidRDefault="002D331F" w:rsidP="002D331F">
      <w:pPr>
        <w:ind w:right="-1"/>
        <w:jc w:val="right"/>
        <w:rPr>
          <w:rFonts w:ascii="Arial" w:hAnsi="Arial" w:cs="Arial"/>
          <w:sz w:val="26"/>
          <w:szCs w:val="26"/>
        </w:rPr>
      </w:pPr>
    </w:p>
    <w:p w:rsidR="002D331F" w:rsidRPr="00847FE7" w:rsidRDefault="002D331F" w:rsidP="002D331F">
      <w:pPr>
        <w:ind w:right="181"/>
        <w:jc w:val="both"/>
        <w:rPr>
          <w:rFonts w:ascii="Arial" w:hAnsi="Arial" w:cs="Arial"/>
          <w:sz w:val="20"/>
          <w:szCs w:val="20"/>
        </w:rPr>
      </w:pPr>
    </w:p>
    <w:p w:rsidR="002D331F" w:rsidRPr="00847FE7" w:rsidRDefault="002D331F" w:rsidP="002D331F">
      <w:pPr>
        <w:jc w:val="center"/>
        <w:rPr>
          <w:rFonts w:ascii="Arial" w:hAnsi="Arial" w:cs="Arial"/>
          <w:b/>
          <w:sz w:val="36"/>
          <w:szCs w:val="36"/>
        </w:rPr>
      </w:pPr>
      <w:r w:rsidRPr="00847FE7">
        <w:rPr>
          <w:rFonts w:ascii="Arial" w:hAnsi="Arial" w:cs="Arial"/>
          <w:b/>
          <w:sz w:val="36"/>
          <w:szCs w:val="36"/>
        </w:rPr>
        <w:t>Фотоматериалы</w:t>
      </w:r>
    </w:p>
    <w:p w:rsidR="002D331F" w:rsidRPr="00847FE7" w:rsidRDefault="002D331F" w:rsidP="002D331F">
      <w:pPr>
        <w:jc w:val="center"/>
        <w:rPr>
          <w:rFonts w:ascii="Arial" w:hAnsi="Arial" w:cs="Arial"/>
          <w:b/>
          <w:sz w:val="36"/>
          <w:szCs w:val="36"/>
        </w:rPr>
      </w:pPr>
      <w:r w:rsidRPr="00847FE7">
        <w:rPr>
          <w:rFonts w:ascii="Arial" w:hAnsi="Arial" w:cs="Arial"/>
          <w:b/>
          <w:sz w:val="36"/>
          <w:szCs w:val="36"/>
        </w:rPr>
        <w:t>Сторона</w:t>
      </w:r>
      <w:proofErr w:type="gramStart"/>
      <w:r w:rsidRPr="00847FE7">
        <w:rPr>
          <w:rFonts w:ascii="Arial" w:hAnsi="Arial" w:cs="Arial"/>
          <w:b/>
          <w:sz w:val="36"/>
          <w:szCs w:val="36"/>
        </w:rPr>
        <w:t xml:space="preserve"> А</w:t>
      </w:r>
      <w:proofErr w:type="gramEnd"/>
      <w:r w:rsidRPr="00847FE7">
        <w:rPr>
          <w:rFonts w:ascii="Arial" w:hAnsi="Arial" w:cs="Arial"/>
          <w:b/>
          <w:sz w:val="36"/>
          <w:szCs w:val="36"/>
        </w:rPr>
        <w:t xml:space="preserve">                                                                               Сторона Б</w:t>
      </w:r>
    </w:p>
    <w:p w:rsidR="002D331F" w:rsidRDefault="002D331F" w:rsidP="002D331F">
      <w:pPr>
        <w:jc w:val="center"/>
        <w:rPr>
          <w:b/>
          <w:sz w:val="36"/>
          <w:szCs w:val="36"/>
        </w:rPr>
      </w:pPr>
    </w:p>
    <w:p w:rsidR="002D331F" w:rsidRDefault="002D331F" w:rsidP="002D331F">
      <w:pPr>
        <w:jc w:val="center"/>
        <w:rPr>
          <w:b/>
          <w:sz w:val="36"/>
          <w:szCs w:val="3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3"/>
        <w:gridCol w:w="7650"/>
      </w:tblGrid>
      <w:tr w:rsidR="002D331F" w:rsidTr="00053E3B">
        <w:tc>
          <w:tcPr>
            <w:tcW w:w="7808" w:type="dxa"/>
          </w:tcPr>
          <w:p w:rsidR="00BF75CA" w:rsidRDefault="00BF75CA" w:rsidP="00053E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17111F88" wp14:editId="06F35843">
                  <wp:extent cx="4448175" cy="2719293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7" t="7700" b="8614"/>
                          <a:stretch/>
                        </pic:blipFill>
                        <pic:spPr bwMode="auto">
                          <a:xfrm>
                            <a:off x="0" y="0"/>
                            <a:ext cx="4470942" cy="2733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F75CA" w:rsidRPr="00BF75CA" w:rsidRDefault="00BF75CA" w:rsidP="00BF75CA">
            <w:pPr>
              <w:rPr>
                <w:sz w:val="36"/>
                <w:szCs w:val="36"/>
              </w:rPr>
            </w:pPr>
          </w:p>
          <w:p w:rsidR="00BF75CA" w:rsidRDefault="00BF75CA" w:rsidP="00BF75CA">
            <w:pPr>
              <w:rPr>
                <w:sz w:val="36"/>
                <w:szCs w:val="36"/>
              </w:rPr>
            </w:pPr>
          </w:p>
          <w:p w:rsidR="002D331F" w:rsidRPr="00BF75CA" w:rsidRDefault="002D331F" w:rsidP="00BF75CA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7808" w:type="dxa"/>
          </w:tcPr>
          <w:p w:rsidR="002D331F" w:rsidRDefault="00BF75CA" w:rsidP="00053E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FF3F0CD" wp14:editId="4C69DC16">
                  <wp:extent cx="4038600" cy="2691468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0899" cy="2706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31F" w:rsidRDefault="002D331F" w:rsidP="00053E3B">
            <w:pPr>
              <w:jc w:val="center"/>
              <w:rPr>
                <w:b/>
                <w:sz w:val="36"/>
                <w:szCs w:val="36"/>
              </w:rPr>
            </w:pPr>
          </w:p>
          <w:p w:rsidR="002D331F" w:rsidRDefault="002D331F" w:rsidP="00BF75CA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2D331F" w:rsidRDefault="002D331F" w:rsidP="002D331F">
      <w:pPr>
        <w:jc w:val="center"/>
        <w:rPr>
          <w:b/>
          <w:sz w:val="36"/>
          <w:szCs w:val="36"/>
        </w:rPr>
      </w:pPr>
    </w:p>
    <w:tbl>
      <w:tblPr>
        <w:tblpPr w:leftFromText="180" w:rightFromText="180" w:vertAnchor="text" w:horzAnchor="margin" w:tblpY="97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708"/>
        <w:gridCol w:w="12474"/>
      </w:tblGrid>
      <w:tr w:rsidR="002D331F" w:rsidRPr="007016E8" w:rsidTr="00053E3B">
        <w:trPr>
          <w:trHeight w:val="843"/>
        </w:trPr>
        <w:tc>
          <w:tcPr>
            <w:tcW w:w="2235" w:type="dxa"/>
            <w:vAlign w:val="center"/>
          </w:tcPr>
          <w:p w:rsidR="002D331F" w:rsidRPr="002D331F" w:rsidRDefault="002D331F" w:rsidP="002D331F">
            <w:pPr>
              <w:jc w:val="center"/>
              <w:rPr>
                <w:u w:val="single"/>
                <w:lang w:val="en-US"/>
              </w:rPr>
            </w:pPr>
            <w:r>
              <w:rPr>
                <w:sz w:val="28"/>
                <w:szCs w:val="28"/>
              </w:rPr>
              <w:t>№ 156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D331F" w:rsidRPr="007016E8" w:rsidRDefault="002D331F" w:rsidP="00053E3B"/>
        </w:tc>
        <w:tc>
          <w:tcPr>
            <w:tcW w:w="12474" w:type="dxa"/>
            <w:vAlign w:val="center"/>
          </w:tcPr>
          <w:p w:rsidR="002D331F" w:rsidRPr="0020038F" w:rsidRDefault="002D331F" w:rsidP="00053E3B">
            <w:pPr>
              <w:jc w:val="center"/>
              <w:rPr>
                <w:sz w:val="22"/>
                <w:szCs w:val="22"/>
              </w:rPr>
            </w:pPr>
            <w:r w:rsidRPr="002D331F">
              <w:rPr>
                <w:sz w:val="26"/>
                <w:szCs w:val="26"/>
              </w:rPr>
              <w:t>Московская область, г. Люберцы, ул. Смирновская, у дома 2 "А", стр. 1</w:t>
            </w:r>
          </w:p>
        </w:tc>
      </w:tr>
    </w:tbl>
    <w:p w:rsidR="003F25C5" w:rsidRPr="002D331F" w:rsidRDefault="003F25C5" w:rsidP="00185491">
      <w:pPr>
        <w:rPr>
          <w:rFonts w:ascii="Arial" w:eastAsia="Calibri" w:hAnsi="Arial" w:cs="Arial"/>
          <w:sz w:val="20"/>
          <w:szCs w:val="20"/>
          <w:lang w:eastAsia="en-US"/>
        </w:rPr>
      </w:pPr>
    </w:p>
    <w:sectPr w:rsidR="003F25C5" w:rsidRPr="002D331F" w:rsidSect="004430DE">
      <w:pgSz w:w="16838" w:h="11906" w:orient="landscape"/>
      <w:pgMar w:top="568" w:right="962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6874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8D05147"/>
    <w:multiLevelType w:val="hybridMultilevel"/>
    <w:tmpl w:val="99584E0E"/>
    <w:lvl w:ilvl="0" w:tplc="0104532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9332F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7A56"/>
    <w:rsid w:val="00077289"/>
    <w:rsid w:val="00077D9A"/>
    <w:rsid w:val="000A4631"/>
    <w:rsid w:val="001451E0"/>
    <w:rsid w:val="00163DB8"/>
    <w:rsid w:val="00185491"/>
    <w:rsid w:val="001F458F"/>
    <w:rsid w:val="001F6773"/>
    <w:rsid w:val="00223584"/>
    <w:rsid w:val="002243AB"/>
    <w:rsid w:val="00233AC1"/>
    <w:rsid w:val="0024003D"/>
    <w:rsid w:val="00266223"/>
    <w:rsid w:val="0028169E"/>
    <w:rsid w:val="00297F97"/>
    <w:rsid w:val="002C7F79"/>
    <w:rsid w:val="002D331F"/>
    <w:rsid w:val="003000F3"/>
    <w:rsid w:val="00321DD8"/>
    <w:rsid w:val="003374A5"/>
    <w:rsid w:val="003826C7"/>
    <w:rsid w:val="00393FAD"/>
    <w:rsid w:val="003B234E"/>
    <w:rsid w:val="003C4E76"/>
    <w:rsid w:val="003F25C5"/>
    <w:rsid w:val="00416C32"/>
    <w:rsid w:val="00466A72"/>
    <w:rsid w:val="004A1D3E"/>
    <w:rsid w:val="004B08DF"/>
    <w:rsid w:val="0053590C"/>
    <w:rsid w:val="00555036"/>
    <w:rsid w:val="00595C17"/>
    <w:rsid w:val="005C256E"/>
    <w:rsid w:val="005C50A7"/>
    <w:rsid w:val="005F2D49"/>
    <w:rsid w:val="006050AB"/>
    <w:rsid w:val="006132EE"/>
    <w:rsid w:val="00614586"/>
    <w:rsid w:val="00626884"/>
    <w:rsid w:val="0069566C"/>
    <w:rsid w:val="006E3505"/>
    <w:rsid w:val="006F154E"/>
    <w:rsid w:val="007041ED"/>
    <w:rsid w:val="00762067"/>
    <w:rsid w:val="00773531"/>
    <w:rsid w:val="00782E96"/>
    <w:rsid w:val="00792A63"/>
    <w:rsid w:val="007A73E7"/>
    <w:rsid w:val="007B3AD5"/>
    <w:rsid w:val="007F5C02"/>
    <w:rsid w:val="0083039B"/>
    <w:rsid w:val="008460C9"/>
    <w:rsid w:val="00847FE7"/>
    <w:rsid w:val="008610A9"/>
    <w:rsid w:val="00872678"/>
    <w:rsid w:val="00884C87"/>
    <w:rsid w:val="008A23E1"/>
    <w:rsid w:val="008A2A51"/>
    <w:rsid w:val="008E1097"/>
    <w:rsid w:val="008E3ED5"/>
    <w:rsid w:val="00912E68"/>
    <w:rsid w:val="00916193"/>
    <w:rsid w:val="009205DA"/>
    <w:rsid w:val="00955F0D"/>
    <w:rsid w:val="009940F8"/>
    <w:rsid w:val="009A709D"/>
    <w:rsid w:val="009A7FBC"/>
    <w:rsid w:val="009C4B55"/>
    <w:rsid w:val="009D017F"/>
    <w:rsid w:val="009E6D86"/>
    <w:rsid w:val="00A02691"/>
    <w:rsid w:val="00A12046"/>
    <w:rsid w:val="00A35779"/>
    <w:rsid w:val="00A41202"/>
    <w:rsid w:val="00A82179"/>
    <w:rsid w:val="00A878B6"/>
    <w:rsid w:val="00A90811"/>
    <w:rsid w:val="00B36B6B"/>
    <w:rsid w:val="00B417DB"/>
    <w:rsid w:val="00B77F0C"/>
    <w:rsid w:val="00B97667"/>
    <w:rsid w:val="00BD3BBF"/>
    <w:rsid w:val="00BF75CA"/>
    <w:rsid w:val="00C263E0"/>
    <w:rsid w:val="00C32B82"/>
    <w:rsid w:val="00C47E99"/>
    <w:rsid w:val="00C82BE5"/>
    <w:rsid w:val="00D02DD6"/>
    <w:rsid w:val="00D04886"/>
    <w:rsid w:val="00D15C63"/>
    <w:rsid w:val="00D23A89"/>
    <w:rsid w:val="00D456F9"/>
    <w:rsid w:val="00D70157"/>
    <w:rsid w:val="00D72E3B"/>
    <w:rsid w:val="00DB2CE8"/>
    <w:rsid w:val="00DC02F9"/>
    <w:rsid w:val="00DC6EE9"/>
    <w:rsid w:val="00DF5C33"/>
    <w:rsid w:val="00E268C9"/>
    <w:rsid w:val="00E27DFE"/>
    <w:rsid w:val="00E3232C"/>
    <w:rsid w:val="00E42436"/>
    <w:rsid w:val="00E4660E"/>
    <w:rsid w:val="00E7601D"/>
    <w:rsid w:val="00EA54DF"/>
    <w:rsid w:val="00EA5DDE"/>
    <w:rsid w:val="00ED0D8E"/>
    <w:rsid w:val="00F20273"/>
    <w:rsid w:val="00F43472"/>
    <w:rsid w:val="00F8259F"/>
    <w:rsid w:val="00F94579"/>
    <w:rsid w:val="00FA47E1"/>
    <w:rsid w:val="00FB1E54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CB382-A217-4026-8049-35282A45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2021-06-04T11:28:00Z</cp:lastPrinted>
  <dcterms:created xsi:type="dcterms:W3CDTF">2021-06-08T14:04:00Z</dcterms:created>
  <dcterms:modified xsi:type="dcterms:W3CDTF">2021-06-08T14:04:00Z</dcterms:modified>
</cp:coreProperties>
</file>