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27F" w:rsidRPr="005B12F7" w:rsidRDefault="00E534F3" w:rsidP="00BA4172">
      <w:pPr>
        <w:ind w:left="-1701" w:right="-1133"/>
        <w:jc w:val="center"/>
        <w:rPr>
          <w:b/>
          <w:sz w:val="40"/>
          <w:szCs w:val="40"/>
        </w:rPr>
      </w:pPr>
      <w:r w:rsidRPr="005B12F7">
        <w:rPr>
          <w:b/>
          <w:sz w:val="40"/>
          <w:szCs w:val="40"/>
        </w:rPr>
        <w:t>ГЛАВА</w:t>
      </w:r>
    </w:p>
    <w:p w:rsidR="00212E2E" w:rsidRPr="00212E2E" w:rsidRDefault="00212E2E" w:rsidP="00BA4172">
      <w:pPr>
        <w:ind w:left="-1701" w:right="-1133"/>
        <w:jc w:val="center"/>
        <w:rPr>
          <w:b/>
          <w:bCs/>
          <w:spacing w:val="10"/>
          <w:w w:val="115"/>
          <w:sz w:val="22"/>
          <w:szCs w:val="22"/>
        </w:rPr>
      </w:pPr>
      <w:r w:rsidRPr="00212E2E">
        <w:rPr>
          <w:b/>
          <w:bCs/>
          <w:noProof/>
          <w:spacing w:val="10"/>
          <w:w w:val="115"/>
          <w:sz w:val="22"/>
          <w:szCs w:val="22"/>
        </w:rPr>
        <w:t>МУНИЦИПАЛЬНОГО ОБРАЗОВАНИЯ</w:t>
      </w:r>
    </w:p>
    <w:p w:rsidR="00212E2E" w:rsidRPr="00212E2E" w:rsidRDefault="00212E2E" w:rsidP="00BA4172">
      <w:pPr>
        <w:ind w:left="-1701" w:right="-1133"/>
        <w:jc w:val="center"/>
        <w:rPr>
          <w:b/>
          <w:bCs/>
          <w:spacing w:val="10"/>
          <w:w w:val="115"/>
          <w:sz w:val="22"/>
          <w:szCs w:val="22"/>
        </w:rPr>
      </w:pPr>
      <w:r w:rsidRPr="00212E2E">
        <w:rPr>
          <w:b/>
          <w:bCs/>
          <w:noProof/>
          <w:spacing w:val="10"/>
          <w:w w:val="115"/>
          <w:sz w:val="22"/>
          <w:szCs w:val="22"/>
        </w:rPr>
        <w:t>ГОРОДСКОЙ ОКРУГ ЛЮБЕРЦЫ</w:t>
      </w:r>
      <w:r w:rsidRPr="00212E2E">
        <w:rPr>
          <w:b/>
          <w:bCs/>
          <w:spacing w:val="10"/>
          <w:w w:val="115"/>
          <w:sz w:val="22"/>
          <w:szCs w:val="22"/>
        </w:rPr>
        <w:br/>
      </w:r>
      <w:r w:rsidRPr="00212E2E">
        <w:rPr>
          <w:b/>
          <w:bCs/>
          <w:noProof/>
          <w:spacing w:val="10"/>
          <w:w w:val="115"/>
          <w:sz w:val="22"/>
          <w:szCs w:val="22"/>
        </w:rPr>
        <w:t>МОСКОВСКОЙ ОБЛАСТИ</w:t>
      </w:r>
    </w:p>
    <w:p w:rsidR="0065327F" w:rsidRPr="008041D5" w:rsidRDefault="0065327F" w:rsidP="00BA4172">
      <w:pPr>
        <w:ind w:left="-1701" w:right="-1133"/>
        <w:jc w:val="center"/>
        <w:rPr>
          <w:b/>
        </w:rPr>
      </w:pPr>
    </w:p>
    <w:p w:rsidR="0065327F" w:rsidRPr="005B12F7" w:rsidRDefault="00E534F3" w:rsidP="00BA4172">
      <w:pPr>
        <w:ind w:left="-1701" w:right="-1133"/>
        <w:jc w:val="center"/>
        <w:rPr>
          <w:b/>
          <w:sz w:val="32"/>
          <w:szCs w:val="32"/>
        </w:rPr>
      </w:pPr>
      <w:r w:rsidRPr="005B12F7">
        <w:rPr>
          <w:b/>
          <w:sz w:val="32"/>
          <w:szCs w:val="32"/>
        </w:rPr>
        <w:t>ПОСТАНОВЛЕНИЕ</w:t>
      </w:r>
    </w:p>
    <w:p w:rsidR="0065327F" w:rsidRDefault="0065327F" w:rsidP="00BA4172">
      <w:pPr>
        <w:ind w:left="-1701" w:right="-1133"/>
        <w:rPr>
          <w:color w:val="000000"/>
          <w:sz w:val="28"/>
          <w:szCs w:val="28"/>
        </w:rPr>
      </w:pPr>
    </w:p>
    <w:p w:rsidR="0065327F" w:rsidRDefault="000A0000" w:rsidP="0065327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23.10.2017                       </w:t>
      </w:r>
      <w:r w:rsidR="0065327F">
        <w:rPr>
          <w:color w:val="000000"/>
          <w:sz w:val="28"/>
          <w:szCs w:val="28"/>
        </w:rPr>
        <w:t xml:space="preserve">                                                           </w:t>
      </w:r>
      <w:r w:rsidR="00A54EA2">
        <w:rPr>
          <w:color w:val="000000"/>
          <w:sz w:val="28"/>
          <w:szCs w:val="28"/>
        </w:rPr>
        <w:t xml:space="preserve"> </w:t>
      </w:r>
      <w:r w:rsidR="008041D5">
        <w:rPr>
          <w:color w:val="000000"/>
          <w:sz w:val="28"/>
          <w:szCs w:val="28"/>
        </w:rPr>
        <w:t xml:space="preserve">      </w:t>
      </w:r>
      <w:r w:rsidR="00205E49">
        <w:rPr>
          <w:color w:val="000000"/>
          <w:sz w:val="28"/>
          <w:szCs w:val="28"/>
        </w:rPr>
        <w:t xml:space="preserve">   </w:t>
      </w:r>
      <w:r w:rsidR="00205E49" w:rsidRPr="00205E49">
        <w:rPr>
          <w:color w:val="000000"/>
        </w:rPr>
        <w:t>№</w:t>
      </w:r>
      <w:r w:rsidR="00BA4172">
        <w:rPr>
          <w:color w:val="000000"/>
        </w:rPr>
        <w:t xml:space="preserve"> </w:t>
      </w:r>
      <w:r>
        <w:rPr>
          <w:color w:val="000000"/>
          <w:sz w:val="28"/>
          <w:szCs w:val="28"/>
        </w:rPr>
        <w:t>21- ПГ</w:t>
      </w:r>
    </w:p>
    <w:p w:rsidR="0065327F" w:rsidRDefault="0065327F" w:rsidP="0065327F">
      <w:pPr>
        <w:rPr>
          <w:color w:val="000000"/>
          <w:sz w:val="28"/>
          <w:szCs w:val="28"/>
        </w:rPr>
      </w:pPr>
    </w:p>
    <w:p w:rsidR="0065327F" w:rsidRPr="00E06A1C" w:rsidRDefault="0065327F" w:rsidP="00BA4172">
      <w:pPr>
        <w:ind w:left="-1701" w:right="-1133"/>
        <w:jc w:val="center"/>
        <w:rPr>
          <w:b/>
          <w:color w:val="000000"/>
          <w:sz w:val="22"/>
          <w:szCs w:val="22"/>
        </w:rPr>
      </w:pPr>
      <w:r w:rsidRPr="00E06A1C">
        <w:rPr>
          <w:b/>
          <w:color w:val="000000"/>
          <w:sz w:val="22"/>
          <w:szCs w:val="22"/>
        </w:rPr>
        <w:t>г.</w:t>
      </w:r>
      <w:r w:rsidR="00EF3903">
        <w:rPr>
          <w:b/>
          <w:color w:val="000000"/>
          <w:sz w:val="22"/>
          <w:szCs w:val="22"/>
        </w:rPr>
        <w:t xml:space="preserve"> </w:t>
      </w:r>
      <w:r w:rsidRPr="00E06A1C">
        <w:rPr>
          <w:b/>
          <w:color w:val="000000"/>
          <w:sz w:val="22"/>
          <w:szCs w:val="22"/>
        </w:rPr>
        <w:t>Люберцы</w:t>
      </w:r>
    </w:p>
    <w:p w:rsidR="00076CCB" w:rsidRDefault="00076CCB" w:rsidP="00734056">
      <w:pPr>
        <w:jc w:val="center"/>
        <w:rPr>
          <w:b/>
          <w:sz w:val="28"/>
          <w:szCs w:val="28"/>
        </w:rPr>
      </w:pPr>
    </w:p>
    <w:p w:rsidR="00720E49" w:rsidRPr="00F477A1" w:rsidRDefault="00720E49" w:rsidP="00720E49">
      <w:pPr>
        <w:jc w:val="center"/>
        <w:rPr>
          <w:b/>
          <w:sz w:val="28"/>
          <w:szCs w:val="28"/>
        </w:rPr>
      </w:pPr>
      <w:r w:rsidRPr="00F477A1">
        <w:rPr>
          <w:b/>
          <w:sz w:val="28"/>
          <w:szCs w:val="28"/>
        </w:rPr>
        <w:t xml:space="preserve">Об утверждении наград Главы муниципального образования </w:t>
      </w:r>
    </w:p>
    <w:p w:rsidR="00720E49" w:rsidRPr="00F477A1" w:rsidRDefault="00720E49" w:rsidP="00720E49">
      <w:pPr>
        <w:jc w:val="center"/>
        <w:rPr>
          <w:b/>
          <w:sz w:val="28"/>
          <w:szCs w:val="28"/>
        </w:rPr>
      </w:pPr>
      <w:r w:rsidRPr="00F477A1">
        <w:rPr>
          <w:b/>
          <w:sz w:val="28"/>
          <w:szCs w:val="28"/>
        </w:rPr>
        <w:t>городской округ Люберцы Московской области</w:t>
      </w:r>
    </w:p>
    <w:p w:rsidR="00720E49" w:rsidRPr="00E32A23" w:rsidRDefault="00720E49" w:rsidP="00720E49">
      <w:pPr>
        <w:jc w:val="center"/>
        <w:rPr>
          <w:sz w:val="28"/>
          <w:szCs w:val="28"/>
        </w:rPr>
      </w:pPr>
    </w:p>
    <w:p w:rsidR="00720E49" w:rsidRPr="00B46E1C" w:rsidRDefault="00720E49" w:rsidP="00720E49">
      <w:pPr>
        <w:ind w:firstLine="150"/>
        <w:jc w:val="both"/>
        <w:textAlignment w:val="baseline"/>
        <w:rPr>
          <w:rFonts w:ascii="inherit" w:hAnsi="inherit"/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B46E1C">
        <w:rPr>
          <w:sz w:val="28"/>
          <w:szCs w:val="28"/>
        </w:rPr>
        <w:t xml:space="preserve">Руководствуясь Федеральным законом от 06.10.2003 </w:t>
      </w:r>
      <w:r>
        <w:rPr>
          <w:sz w:val="28"/>
          <w:szCs w:val="28"/>
        </w:rPr>
        <w:t>№</w:t>
      </w:r>
      <w:r w:rsidRPr="00B46E1C">
        <w:rPr>
          <w:sz w:val="28"/>
          <w:szCs w:val="28"/>
        </w:rPr>
        <w:t xml:space="preserve"> 131-ФЗ </w:t>
      </w:r>
      <w:r>
        <w:rPr>
          <w:sz w:val="28"/>
          <w:szCs w:val="28"/>
        </w:rPr>
        <w:t xml:space="preserve">                          «</w:t>
      </w:r>
      <w:r w:rsidRPr="00B46E1C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sz w:val="28"/>
          <w:szCs w:val="28"/>
        </w:rPr>
        <w:t>»</w:t>
      </w:r>
      <w:r w:rsidRPr="00B46E1C">
        <w:rPr>
          <w:sz w:val="28"/>
          <w:szCs w:val="28"/>
        </w:rPr>
        <w:t>, Законом Мо</w:t>
      </w:r>
      <w:r w:rsidRPr="00566986">
        <w:rPr>
          <w:sz w:val="28"/>
          <w:szCs w:val="28"/>
        </w:rPr>
        <w:t>сковской области от 26.09.2006 №</w:t>
      </w:r>
      <w:r w:rsidRPr="00B46E1C">
        <w:rPr>
          <w:sz w:val="28"/>
          <w:szCs w:val="28"/>
        </w:rPr>
        <w:t xml:space="preserve"> 154/2006-ОЗ </w:t>
      </w:r>
      <w:r>
        <w:rPr>
          <w:sz w:val="28"/>
          <w:szCs w:val="28"/>
        </w:rPr>
        <w:t>«</w:t>
      </w:r>
      <w:r w:rsidRPr="00B46E1C">
        <w:rPr>
          <w:sz w:val="28"/>
          <w:szCs w:val="28"/>
        </w:rPr>
        <w:t>О символике в Московской области и муниципальных образованиях Московской области</w:t>
      </w:r>
      <w:r>
        <w:rPr>
          <w:sz w:val="28"/>
          <w:szCs w:val="28"/>
        </w:rPr>
        <w:t>»</w:t>
      </w:r>
      <w:r w:rsidRPr="00B46E1C">
        <w:rPr>
          <w:sz w:val="28"/>
          <w:szCs w:val="28"/>
        </w:rPr>
        <w:t>, Уста</w:t>
      </w:r>
      <w:r w:rsidRPr="00B46E1C">
        <w:rPr>
          <w:rFonts w:ascii="inherit" w:hAnsi="inherit"/>
          <w:sz w:val="28"/>
          <w:szCs w:val="28"/>
        </w:rPr>
        <w:t xml:space="preserve">вом муниципального образования </w:t>
      </w:r>
      <w:r>
        <w:rPr>
          <w:rFonts w:ascii="inherit" w:hAnsi="inherit"/>
          <w:sz w:val="28"/>
          <w:szCs w:val="28"/>
        </w:rPr>
        <w:t>городской округ Люберцы</w:t>
      </w:r>
      <w:r w:rsidRPr="00B46E1C">
        <w:rPr>
          <w:rFonts w:ascii="inherit" w:hAnsi="inherit"/>
          <w:sz w:val="28"/>
          <w:szCs w:val="28"/>
        </w:rPr>
        <w:t xml:space="preserve"> Московской области, </w:t>
      </w:r>
      <w:r w:rsidRPr="0021522C">
        <w:rPr>
          <w:sz w:val="28"/>
          <w:szCs w:val="28"/>
        </w:rPr>
        <w:t>Решением Совета депутатов муниципального образования городской округ Люберцы Московской области № 52/7 от 07.06.2017 «О вопросах правопреемства»,</w:t>
      </w:r>
      <w:r>
        <w:rPr>
          <w:sz w:val="28"/>
          <w:szCs w:val="28"/>
        </w:rPr>
        <w:t xml:space="preserve"> </w:t>
      </w:r>
      <w:r w:rsidRPr="00B46E1C">
        <w:rPr>
          <w:rFonts w:ascii="inherit" w:hAnsi="inherit"/>
          <w:sz w:val="28"/>
          <w:szCs w:val="28"/>
        </w:rPr>
        <w:t>в целях поощрения</w:t>
      </w:r>
      <w:proofErr w:type="gramEnd"/>
      <w:r w:rsidRPr="00B46E1C">
        <w:rPr>
          <w:rFonts w:ascii="inherit" w:hAnsi="inherit"/>
          <w:sz w:val="28"/>
          <w:szCs w:val="28"/>
        </w:rPr>
        <w:t xml:space="preserve"> граждан и коллективов предприятий, учреждений, организаций за заслуги в социа</w:t>
      </w:r>
      <w:r>
        <w:rPr>
          <w:rFonts w:ascii="inherit" w:hAnsi="inherit"/>
          <w:sz w:val="28"/>
          <w:szCs w:val="28"/>
        </w:rPr>
        <w:t xml:space="preserve">льно-экономическом и культурном </w:t>
      </w:r>
      <w:r w:rsidRPr="00B46E1C">
        <w:rPr>
          <w:rFonts w:ascii="inherit" w:hAnsi="inherit"/>
          <w:sz w:val="28"/>
          <w:szCs w:val="28"/>
        </w:rPr>
        <w:t xml:space="preserve">развитии муниципального образования </w:t>
      </w:r>
      <w:r>
        <w:rPr>
          <w:rFonts w:ascii="inherit" w:hAnsi="inherit"/>
          <w:sz w:val="28"/>
          <w:szCs w:val="28"/>
        </w:rPr>
        <w:t>городской округ Люберцы</w:t>
      </w:r>
      <w:r w:rsidRPr="00B46E1C">
        <w:rPr>
          <w:rFonts w:ascii="inherit" w:hAnsi="inherit"/>
          <w:sz w:val="28"/>
          <w:szCs w:val="28"/>
        </w:rPr>
        <w:t xml:space="preserve"> Московской области</w:t>
      </w:r>
      <w:r>
        <w:rPr>
          <w:rFonts w:ascii="inherit" w:hAnsi="inherit"/>
          <w:sz w:val="28"/>
          <w:szCs w:val="28"/>
        </w:rPr>
        <w:t xml:space="preserve"> постановляю:</w:t>
      </w:r>
    </w:p>
    <w:p w:rsidR="00720E49" w:rsidRPr="00E32A23" w:rsidRDefault="00720E49" w:rsidP="00720E49">
      <w:pPr>
        <w:jc w:val="center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9A73A5">
        <w:rPr>
          <w:sz w:val="28"/>
          <w:szCs w:val="28"/>
        </w:rPr>
        <w:t xml:space="preserve">1. Утвердить </w:t>
      </w:r>
      <w:r>
        <w:rPr>
          <w:sz w:val="28"/>
          <w:szCs w:val="28"/>
        </w:rPr>
        <w:t>перечень наград Главы муниципального образования городской округ Люберцы Московской области: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F30777">
        <w:rPr>
          <w:sz w:val="28"/>
          <w:szCs w:val="28"/>
        </w:rPr>
        <w:tab/>
        <w:t>- Знак отличия «Благодарю» (к Благодарности Главы муниципального образования городской округ Люберцы);</w:t>
      </w:r>
    </w:p>
    <w:p w:rsidR="00720E49" w:rsidRPr="00F30777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916331">
        <w:rPr>
          <w:sz w:val="28"/>
          <w:szCs w:val="28"/>
        </w:rPr>
        <w:t>- Знак отличия «За заслуги перед городским округом Люберцы»;</w:t>
      </w:r>
    </w:p>
    <w:p w:rsidR="00720E49" w:rsidRPr="00F30777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F30777">
        <w:rPr>
          <w:sz w:val="28"/>
          <w:szCs w:val="28"/>
        </w:rPr>
        <w:tab/>
        <w:t>- Знак отличия «За доблестный труд»;</w:t>
      </w:r>
    </w:p>
    <w:p w:rsidR="00720E49" w:rsidRPr="00F30777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F30777">
        <w:rPr>
          <w:sz w:val="28"/>
          <w:szCs w:val="28"/>
        </w:rPr>
        <w:tab/>
        <w:t>- Знак отличия «За усердную службу»;</w:t>
      </w:r>
    </w:p>
    <w:p w:rsidR="00720E49" w:rsidRPr="00F30777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F30777">
        <w:rPr>
          <w:sz w:val="28"/>
          <w:szCs w:val="28"/>
        </w:rPr>
        <w:tab/>
        <w:t>- Знак отличия «За службу и доблесть»;</w:t>
      </w:r>
    </w:p>
    <w:p w:rsidR="00720E49" w:rsidRPr="00F30777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F30777">
        <w:rPr>
          <w:sz w:val="28"/>
          <w:szCs w:val="28"/>
        </w:rPr>
        <w:tab/>
        <w:t>- Знак отличия «За достижения в спорте»;</w:t>
      </w:r>
    </w:p>
    <w:p w:rsidR="00720E49" w:rsidRPr="00F30777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F30777">
        <w:rPr>
          <w:sz w:val="28"/>
          <w:szCs w:val="28"/>
        </w:rPr>
        <w:tab/>
        <w:t>- Знак отличия «За активную жизненную позицию»;</w:t>
      </w:r>
    </w:p>
    <w:p w:rsidR="00720E49" w:rsidRPr="00F30777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F30777">
        <w:rPr>
          <w:sz w:val="28"/>
          <w:szCs w:val="28"/>
        </w:rPr>
        <w:tab/>
        <w:t>- Почетная Грамота Главы муниципального образования городской округ Люберцы;</w:t>
      </w:r>
    </w:p>
    <w:p w:rsidR="00720E49" w:rsidRPr="00F30777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F30777">
        <w:rPr>
          <w:sz w:val="28"/>
          <w:szCs w:val="28"/>
        </w:rPr>
        <w:tab/>
        <w:t>-Благодарственное письмо Главы муниципального образования городской округ Люберцы.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F30777">
        <w:rPr>
          <w:sz w:val="28"/>
          <w:szCs w:val="28"/>
        </w:rPr>
        <w:tab/>
        <w:t>2.</w:t>
      </w:r>
      <w:r>
        <w:rPr>
          <w:sz w:val="28"/>
          <w:szCs w:val="28"/>
        </w:rPr>
        <w:t xml:space="preserve"> Утвердить Положения о наградах Главы муниципального образования городской округ Люберцы (прилагаются).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3. Признать утратившими силу Постановления Главы муниципального образования Люберецкий муниципальный район Московской области: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- от 05.02.2007 № 117-ПГ «Об утверждении Положения Знаке Отличия «За заслуги перед Люберецким муниципальным районом»;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- от 27.09.2007 № 1896-ПГ «Об утверждении Положения о Почетном знаке «За доблестный труд»;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- от 05.02.2007 № 119-ПГ «Об утверждении Положений о Почетной грамоте Главы муниципального образования Люберецкий муниципальный район Московской области и Благодарности Главы муниципального образования Люберецкий муниципальный район Московской области». </w:t>
      </w:r>
    </w:p>
    <w:p w:rsidR="00720E49" w:rsidRPr="009A73A5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4</w:t>
      </w:r>
      <w:r w:rsidRPr="009A73A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A73A5">
        <w:rPr>
          <w:sz w:val="28"/>
          <w:szCs w:val="28"/>
        </w:rPr>
        <w:t>Опубликовать настоящее Постановление в</w:t>
      </w:r>
      <w:r>
        <w:rPr>
          <w:sz w:val="28"/>
          <w:szCs w:val="28"/>
        </w:rPr>
        <w:t xml:space="preserve"> средствах массовой информации</w:t>
      </w:r>
      <w:r w:rsidRPr="009A73A5">
        <w:rPr>
          <w:sz w:val="28"/>
          <w:szCs w:val="28"/>
        </w:rPr>
        <w:t xml:space="preserve">. </w:t>
      </w:r>
    </w:p>
    <w:p w:rsidR="00720E49" w:rsidRPr="008835CA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5</w:t>
      </w:r>
      <w:r w:rsidRPr="008835C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 w:rsidRPr="008835CA">
        <w:rPr>
          <w:sz w:val="28"/>
          <w:szCs w:val="28"/>
        </w:rPr>
        <w:t>Контроль за</w:t>
      </w:r>
      <w:proofErr w:type="gramEnd"/>
      <w:r w:rsidRPr="008835CA">
        <w:rPr>
          <w:sz w:val="28"/>
          <w:szCs w:val="28"/>
        </w:rPr>
        <w:t xml:space="preserve"> исполнением настоящ</w:t>
      </w:r>
      <w:r>
        <w:rPr>
          <w:sz w:val="28"/>
          <w:szCs w:val="28"/>
        </w:rPr>
        <w:t>его Постановления возложить на П</w:t>
      </w:r>
      <w:r w:rsidRPr="008835CA">
        <w:rPr>
          <w:sz w:val="28"/>
          <w:szCs w:val="28"/>
        </w:rPr>
        <w:t>ервого заместителя Главы администрации Назарьеву</w:t>
      </w:r>
      <w:r w:rsidRPr="00D25FB2">
        <w:rPr>
          <w:sz w:val="28"/>
          <w:szCs w:val="28"/>
        </w:rPr>
        <w:t xml:space="preserve"> </w:t>
      </w:r>
      <w:r w:rsidRPr="008835CA">
        <w:rPr>
          <w:sz w:val="28"/>
          <w:szCs w:val="28"/>
        </w:rPr>
        <w:t>И.Г.</w:t>
      </w:r>
    </w:p>
    <w:p w:rsidR="00720E49" w:rsidRPr="009A73A5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Pr="009A73A5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textAlignment w:val="baseline"/>
        <w:rPr>
          <w:sz w:val="28"/>
          <w:szCs w:val="28"/>
        </w:rPr>
      </w:pPr>
      <w:r w:rsidRPr="009A73A5">
        <w:rPr>
          <w:sz w:val="28"/>
          <w:szCs w:val="28"/>
        </w:rPr>
        <w:t xml:space="preserve">Глава </w:t>
      </w:r>
    </w:p>
    <w:p w:rsidR="00720E49" w:rsidRPr="00E32A23" w:rsidRDefault="00720E49" w:rsidP="00720E49">
      <w:pPr>
        <w:ind w:firstLine="150"/>
        <w:textAlignment w:val="baseline"/>
        <w:rPr>
          <w:sz w:val="28"/>
          <w:szCs w:val="28"/>
        </w:rPr>
      </w:pPr>
      <w:r>
        <w:rPr>
          <w:sz w:val="28"/>
          <w:szCs w:val="28"/>
        </w:rPr>
        <w:t>городского округа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В.П. </w:t>
      </w:r>
      <w:proofErr w:type="spellStart"/>
      <w:r>
        <w:rPr>
          <w:sz w:val="28"/>
          <w:szCs w:val="28"/>
        </w:rPr>
        <w:t>Ружицкий</w:t>
      </w:r>
      <w:proofErr w:type="spellEnd"/>
      <w:r w:rsidRPr="009A73A5">
        <w:rPr>
          <w:sz w:val="28"/>
          <w:szCs w:val="28"/>
        </w:rPr>
        <w:t xml:space="preserve">                                                                                   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Pr="009C4ADA" w:rsidRDefault="00720E49" w:rsidP="00720E49">
      <w:pPr>
        <w:pStyle w:val="a9"/>
        <w:spacing w:line="240" w:lineRule="exact"/>
        <w:ind w:left="3540" w:firstLine="708"/>
        <w:rPr>
          <w:szCs w:val="28"/>
        </w:rPr>
      </w:pPr>
      <w:bookmarkStart w:id="0" w:name="_GoBack"/>
      <w:bookmarkEnd w:id="0"/>
      <w:r w:rsidRPr="00883092">
        <w:rPr>
          <w:szCs w:val="28"/>
        </w:rPr>
        <w:t>У</w:t>
      </w:r>
      <w:r>
        <w:rPr>
          <w:szCs w:val="28"/>
        </w:rPr>
        <w:t>тверждено</w:t>
      </w:r>
    </w:p>
    <w:p w:rsidR="00720E49" w:rsidRDefault="00720E49" w:rsidP="00720E49">
      <w:pPr>
        <w:pStyle w:val="a9"/>
        <w:ind w:left="3540" w:firstLine="708"/>
        <w:rPr>
          <w:szCs w:val="28"/>
        </w:rPr>
      </w:pPr>
      <w:r>
        <w:rPr>
          <w:szCs w:val="28"/>
        </w:rPr>
        <w:t>Постановлением</w:t>
      </w:r>
    </w:p>
    <w:p w:rsidR="00720E49" w:rsidRPr="009C4ADA" w:rsidRDefault="00720E49" w:rsidP="00720E49">
      <w:pPr>
        <w:pStyle w:val="a9"/>
        <w:ind w:left="3540" w:firstLine="708"/>
        <w:rPr>
          <w:szCs w:val="28"/>
        </w:rPr>
      </w:pPr>
      <w:r w:rsidRPr="009C4ADA">
        <w:rPr>
          <w:szCs w:val="28"/>
        </w:rPr>
        <w:t>Главы</w:t>
      </w:r>
      <w:r>
        <w:rPr>
          <w:szCs w:val="28"/>
        </w:rPr>
        <w:t xml:space="preserve"> </w:t>
      </w:r>
      <w:r w:rsidRPr="009C4ADA">
        <w:rPr>
          <w:szCs w:val="28"/>
        </w:rPr>
        <w:t>городского округа Люберцы</w:t>
      </w:r>
    </w:p>
    <w:p w:rsidR="00720E49" w:rsidRDefault="00720E49" w:rsidP="00FD0BD2">
      <w:pPr>
        <w:pStyle w:val="a9"/>
        <w:ind w:left="3540" w:firstLine="708"/>
        <w:rPr>
          <w:szCs w:val="28"/>
        </w:rPr>
      </w:pPr>
      <w:r w:rsidRPr="009C4ADA">
        <w:rPr>
          <w:szCs w:val="28"/>
        </w:rPr>
        <w:t>Московской области</w:t>
      </w:r>
    </w:p>
    <w:p w:rsidR="00720E49" w:rsidRPr="00A60BEB" w:rsidRDefault="00720E49" w:rsidP="00720E49">
      <w:pPr>
        <w:ind w:left="4320" w:hanging="180"/>
        <w:jc w:val="center"/>
        <w:rPr>
          <w:sz w:val="28"/>
          <w:szCs w:val="28"/>
        </w:rPr>
      </w:pPr>
      <w:r w:rsidRPr="00A60BEB">
        <w:rPr>
          <w:sz w:val="28"/>
          <w:szCs w:val="28"/>
        </w:rPr>
        <w:t xml:space="preserve">от </w:t>
      </w:r>
      <w:r w:rsidR="00A33CE4">
        <w:rPr>
          <w:sz w:val="28"/>
          <w:szCs w:val="28"/>
        </w:rPr>
        <w:t>23.10.17</w:t>
      </w:r>
      <w:r w:rsidRPr="00A60BEB">
        <w:rPr>
          <w:sz w:val="28"/>
          <w:szCs w:val="28"/>
        </w:rPr>
        <w:t xml:space="preserve">   № </w:t>
      </w:r>
      <w:r w:rsidR="00A33CE4">
        <w:rPr>
          <w:sz w:val="28"/>
          <w:szCs w:val="28"/>
        </w:rPr>
        <w:t>21 - ПГ</w:t>
      </w: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Pr="001E02A6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  <w:r w:rsidRPr="001E02A6">
        <w:rPr>
          <w:b/>
          <w:sz w:val="28"/>
          <w:szCs w:val="28"/>
        </w:rPr>
        <w:t xml:space="preserve">Положение о Знаке отличия «Благодарю» и                               Благодарности  Главы муниципального образования                                         городской округ Люберцы </w:t>
      </w:r>
    </w:p>
    <w:p w:rsidR="00720E49" w:rsidRPr="001E02A6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rFonts w:ascii="inherit" w:hAnsi="inherit"/>
          <w:sz w:val="28"/>
          <w:szCs w:val="28"/>
        </w:rPr>
      </w:pPr>
      <w:r w:rsidRPr="001E02A6">
        <w:rPr>
          <w:sz w:val="28"/>
          <w:szCs w:val="28"/>
        </w:rPr>
        <w:tab/>
        <w:t xml:space="preserve">1. Знаком отличия «Благодарю» (далее - Знак отличия) награждаются граждане за высокие достижения в труде, осуществление общественной, благотворительной и иной деятельности, значительный вклад в социально – экономическое и культурное развитие городского округа Люберцы. </w:t>
      </w:r>
      <w:r>
        <w:rPr>
          <w:rFonts w:ascii="inherit" w:hAnsi="inherit"/>
          <w:sz w:val="28"/>
          <w:szCs w:val="28"/>
        </w:rPr>
        <w:t>Награждение З</w:t>
      </w:r>
      <w:r w:rsidRPr="001E02A6">
        <w:rPr>
          <w:rFonts w:ascii="inherit" w:hAnsi="inherit"/>
          <w:sz w:val="28"/>
          <w:szCs w:val="28"/>
        </w:rPr>
        <w:t>наком отличия может быть приурочено к юбилейной дате со дня рождения награждаемого</w:t>
      </w:r>
      <w:r>
        <w:rPr>
          <w:rFonts w:ascii="inherit" w:hAnsi="inherit"/>
          <w:sz w:val="28"/>
          <w:szCs w:val="28"/>
        </w:rPr>
        <w:t>.</w:t>
      </w:r>
    </w:p>
    <w:p w:rsidR="00720E49" w:rsidRPr="001E02A6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1E02A6">
        <w:rPr>
          <w:sz w:val="28"/>
          <w:szCs w:val="28"/>
        </w:rPr>
        <w:tab/>
        <w:t xml:space="preserve">2. Письмо-ходатайство о награждении Знаком отличия направляется  руководителем организации, трудовыми коллективами организаций на имя Главы муниципального образования городской округ Люберцы Московской области (далее – городской округ). </w:t>
      </w:r>
    </w:p>
    <w:p w:rsidR="00720E49" w:rsidRPr="001E02A6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1E02A6">
        <w:rPr>
          <w:sz w:val="28"/>
          <w:szCs w:val="28"/>
        </w:rPr>
        <w:tab/>
        <w:t xml:space="preserve">3.Письмо-ходатайство должно содержать: </w:t>
      </w:r>
    </w:p>
    <w:p w:rsidR="00720E49" w:rsidRPr="001E02A6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1E02A6">
        <w:rPr>
          <w:sz w:val="28"/>
          <w:szCs w:val="28"/>
        </w:rPr>
        <w:t>фамилию, имя, отчество, место работы, должность и характеристику лица, представленного к награждению, сведения о конкретных заслугах в соответствующей профессиональной сфере, дату и п</w:t>
      </w:r>
      <w:r>
        <w:rPr>
          <w:sz w:val="28"/>
          <w:szCs w:val="28"/>
        </w:rPr>
        <w:t>одпись руководителя организации.</w:t>
      </w:r>
    </w:p>
    <w:p w:rsidR="00720E49" w:rsidRPr="001E02A6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1E02A6">
        <w:rPr>
          <w:sz w:val="28"/>
          <w:szCs w:val="28"/>
        </w:rPr>
        <w:tab/>
        <w:t xml:space="preserve">4. После </w:t>
      </w:r>
      <w:r>
        <w:rPr>
          <w:sz w:val="28"/>
          <w:szCs w:val="28"/>
        </w:rPr>
        <w:t xml:space="preserve">рассмотрения </w:t>
      </w:r>
      <w:r w:rsidRPr="001E02A6">
        <w:rPr>
          <w:sz w:val="28"/>
          <w:szCs w:val="28"/>
        </w:rPr>
        <w:t xml:space="preserve">письма – ходатайства </w:t>
      </w:r>
      <w:r>
        <w:rPr>
          <w:sz w:val="28"/>
          <w:szCs w:val="28"/>
        </w:rPr>
        <w:t xml:space="preserve">и принятия решения о награждении </w:t>
      </w:r>
      <w:r w:rsidRPr="001E02A6">
        <w:rPr>
          <w:sz w:val="28"/>
          <w:szCs w:val="28"/>
        </w:rPr>
        <w:t>Главой городского округа, заместитель Г</w:t>
      </w:r>
      <w:r>
        <w:rPr>
          <w:sz w:val="28"/>
          <w:szCs w:val="28"/>
        </w:rPr>
        <w:t xml:space="preserve">лавы администрации, курирующий </w:t>
      </w:r>
      <w:r w:rsidRPr="001E02A6">
        <w:rPr>
          <w:sz w:val="28"/>
          <w:szCs w:val="28"/>
        </w:rPr>
        <w:t xml:space="preserve">отраслевые вопросы, передает в управление </w:t>
      </w:r>
      <w:r w:rsidRPr="001E02A6">
        <w:rPr>
          <w:sz w:val="28"/>
          <w:szCs w:val="28"/>
        </w:rPr>
        <w:lastRenderedPageBreak/>
        <w:t>по взаимодействию с общественно – политическими организациями и организационным вопросам материалы для дальнейшего оформления.</w:t>
      </w:r>
    </w:p>
    <w:p w:rsidR="00720E49" w:rsidRPr="00A412E4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1E02A6">
        <w:rPr>
          <w:sz w:val="28"/>
          <w:szCs w:val="28"/>
        </w:rPr>
        <w:tab/>
        <w:t xml:space="preserve">5. Управление по взаимодействию с общественно – политическими организациями и организационным вопросам в </w:t>
      </w:r>
      <w:r>
        <w:rPr>
          <w:sz w:val="28"/>
          <w:szCs w:val="28"/>
        </w:rPr>
        <w:t xml:space="preserve">течение 14 календарных дней </w:t>
      </w:r>
      <w:r w:rsidRPr="001E02A6">
        <w:rPr>
          <w:sz w:val="28"/>
          <w:szCs w:val="28"/>
        </w:rPr>
        <w:t xml:space="preserve">со дня поступления </w:t>
      </w:r>
      <w:r>
        <w:rPr>
          <w:sz w:val="28"/>
          <w:szCs w:val="28"/>
        </w:rPr>
        <w:t>документов</w:t>
      </w:r>
      <w:r w:rsidRPr="001E02A6">
        <w:rPr>
          <w:sz w:val="28"/>
          <w:szCs w:val="28"/>
        </w:rPr>
        <w:t xml:space="preserve"> подготавливает проект Постановления  и после </w:t>
      </w:r>
      <w:r>
        <w:rPr>
          <w:sz w:val="28"/>
          <w:szCs w:val="28"/>
        </w:rPr>
        <w:t xml:space="preserve">издания </w:t>
      </w:r>
      <w:r w:rsidRPr="001E02A6">
        <w:rPr>
          <w:sz w:val="28"/>
          <w:szCs w:val="28"/>
        </w:rPr>
        <w:t>его Главой городского округа  оформляе</w:t>
      </w:r>
      <w:r>
        <w:rPr>
          <w:sz w:val="28"/>
          <w:szCs w:val="28"/>
        </w:rPr>
        <w:t xml:space="preserve">т Благодарность </w:t>
      </w:r>
      <w:r w:rsidRPr="00A412E4">
        <w:rPr>
          <w:sz w:val="28"/>
          <w:szCs w:val="28"/>
        </w:rPr>
        <w:t>Главы муниципального образования городской округ Люберцы</w:t>
      </w:r>
      <w:r>
        <w:rPr>
          <w:sz w:val="28"/>
          <w:szCs w:val="28"/>
        </w:rPr>
        <w:t xml:space="preserve"> (далее – благодарность).</w:t>
      </w:r>
    </w:p>
    <w:p w:rsidR="00720E49" w:rsidRPr="001E02A6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1E02A6">
        <w:rPr>
          <w:sz w:val="28"/>
          <w:szCs w:val="28"/>
        </w:rPr>
        <w:tab/>
        <w:t xml:space="preserve">6. </w:t>
      </w:r>
      <w:r>
        <w:rPr>
          <w:sz w:val="28"/>
          <w:szCs w:val="28"/>
        </w:rPr>
        <w:t>Благодарность подписывае</w:t>
      </w:r>
      <w:r w:rsidRPr="001E02A6">
        <w:rPr>
          <w:sz w:val="28"/>
          <w:szCs w:val="28"/>
        </w:rPr>
        <w:t>тся Гл</w:t>
      </w:r>
      <w:r>
        <w:rPr>
          <w:sz w:val="28"/>
          <w:szCs w:val="28"/>
        </w:rPr>
        <w:t>авой городского округа и заверяе</w:t>
      </w:r>
      <w:r w:rsidRPr="001E02A6">
        <w:rPr>
          <w:sz w:val="28"/>
          <w:szCs w:val="28"/>
        </w:rPr>
        <w:t>тся Гербовой печатью муниципального образования городской округ Люберцы Московской области.</w:t>
      </w:r>
    </w:p>
    <w:p w:rsidR="00720E49" w:rsidRPr="001E02A6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1E02A6">
        <w:rPr>
          <w:sz w:val="28"/>
          <w:szCs w:val="28"/>
        </w:rPr>
        <w:tab/>
        <w:t>7. Постановление Главы городского округа о награждении Знаком отличия «Благодарю» подлежит официальному опубликованию в средствах массовой информации.</w:t>
      </w:r>
    </w:p>
    <w:p w:rsidR="00720E49" w:rsidRPr="001E02A6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1E02A6">
        <w:rPr>
          <w:sz w:val="28"/>
          <w:szCs w:val="28"/>
        </w:rPr>
        <w:tab/>
        <w:t xml:space="preserve">8. Знак отличия </w:t>
      </w:r>
      <w:r>
        <w:rPr>
          <w:sz w:val="28"/>
          <w:szCs w:val="28"/>
        </w:rPr>
        <w:t>и Благодарность</w:t>
      </w:r>
      <w:r w:rsidRPr="001E02A6">
        <w:rPr>
          <w:sz w:val="28"/>
          <w:szCs w:val="28"/>
        </w:rPr>
        <w:t xml:space="preserve"> вручает Глава городского округа или по его поручению и от его имени должностные лица администрации городского округа в торжественной обстановке.</w:t>
      </w:r>
    </w:p>
    <w:p w:rsidR="00720E49" w:rsidRDefault="00720E49" w:rsidP="00720E49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 w:rsidRPr="001E02A6">
        <w:rPr>
          <w:sz w:val="28"/>
          <w:szCs w:val="28"/>
        </w:rPr>
        <w:t>9. Знак</w:t>
      </w:r>
      <w:r>
        <w:rPr>
          <w:sz w:val="28"/>
          <w:szCs w:val="28"/>
        </w:rPr>
        <w:t xml:space="preserve"> отличия</w:t>
      </w:r>
      <w:r w:rsidRPr="001E02A6">
        <w:rPr>
          <w:sz w:val="28"/>
          <w:szCs w:val="28"/>
        </w:rPr>
        <w:t xml:space="preserve"> представляет собой выполненный из золотистого металла круглый медальон с гербом городского округа Люберцы покрытого цветными эмалями. Медальон обрамлен лавровыми ветвями, поверх которых в нижней части помещен фигурный картуш с надписью: «БЛАГОДАРЮ».  </w:t>
      </w:r>
      <w:r>
        <w:rPr>
          <w:sz w:val="28"/>
          <w:szCs w:val="28"/>
        </w:rPr>
        <w:t>На оборотной стороне З</w:t>
      </w:r>
      <w:r w:rsidRPr="001E02A6">
        <w:rPr>
          <w:sz w:val="28"/>
          <w:szCs w:val="28"/>
        </w:rPr>
        <w:t>нака</w:t>
      </w:r>
      <w:r>
        <w:rPr>
          <w:sz w:val="28"/>
          <w:szCs w:val="28"/>
        </w:rPr>
        <w:t xml:space="preserve"> отличия</w:t>
      </w:r>
      <w:r w:rsidRPr="001E02A6">
        <w:rPr>
          <w:sz w:val="28"/>
          <w:szCs w:val="28"/>
        </w:rPr>
        <w:t xml:space="preserve"> помещена надпись в четыре строки: «ГОРОДСКОЙ ОКРУГ ЛЮБЕРЦЫ МОСКОВСКОЙ ОБЛАСТИ».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proofErr w:type="gramStart"/>
      <w:r w:rsidRPr="003048FD">
        <w:rPr>
          <w:sz w:val="28"/>
          <w:szCs w:val="28"/>
        </w:rPr>
        <w:t>Знак состоит из четырех деталей: деталь «Венок»</w:t>
      </w:r>
      <w:r>
        <w:rPr>
          <w:sz w:val="28"/>
          <w:szCs w:val="28"/>
        </w:rPr>
        <w:t>,</w:t>
      </w:r>
      <w:r w:rsidRPr="003048FD">
        <w:rPr>
          <w:sz w:val="28"/>
          <w:szCs w:val="28"/>
        </w:rPr>
        <w:t xml:space="preserve"> деталь «Герб»,  деталь «Феникс», деталь «Картуш»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Каждая деталь изготовлена методом литья. </w:t>
      </w:r>
      <w:r w:rsidRPr="001E02A6">
        <w:rPr>
          <w:sz w:val="28"/>
          <w:szCs w:val="28"/>
        </w:rPr>
        <w:t xml:space="preserve">Знак имеет булавку для крепления к одежде. </w:t>
      </w:r>
    </w:p>
    <w:p w:rsidR="00720E49" w:rsidRDefault="00720E49" w:rsidP="00720E49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 w:rsidRPr="00224924">
        <w:rPr>
          <w:sz w:val="28"/>
          <w:szCs w:val="28"/>
        </w:rPr>
        <w:t xml:space="preserve">Индивидуальный футляр под знак представляет собой темно-красную </w:t>
      </w:r>
      <w:proofErr w:type="spellStart"/>
      <w:r w:rsidRPr="00224924">
        <w:rPr>
          <w:sz w:val="28"/>
          <w:szCs w:val="28"/>
        </w:rPr>
        <w:t>флокированную</w:t>
      </w:r>
      <w:proofErr w:type="spellEnd"/>
      <w:r w:rsidRPr="00224924">
        <w:rPr>
          <w:sz w:val="28"/>
          <w:szCs w:val="28"/>
        </w:rPr>
        <w:t xml:space="preserve"> коробочку размером 92х92</w:t>
      </w:r>
      <w:r>
        <w:rPr>
          <w:sz w:val="28"/>
          <w:szCs w:val="28"/>
        </w:rPr>
        <w:t>х40 мм,</w:t>
      </w:r>
      <w:r w:rsidRPr="00224924">
        <w:rPr>
          <w:sz w:val="28"/>
          <w:szCs w:val="28"/>
        </w:rPr>
        <w:t xml:space="preserve"> имеет ложемент для крепления знака.</w:t>
      </w:r>
    </w:p>
    <w:p w:rsidR="00720E49" w:rsidRDefault="00720E49" w:rsidP="00720E49">
      <w:pPr>
        <w:ind w:firstLine="708"/>
        <w:jc w:val="both"/>
      </w:pPr>
      <w:r>
        <w:rPr>
          <w:sz w:val="28"/>
          <w:szCs w:val="28"/>
        </w:rPr>
        <w:t xml:space="preserve">10. К Знаку отличия «Благодарю» вручается Благодарность </w:t>
      </w:r>
      <w:r w:rsidRPr="000E1198">
        <w:rPr>
          <w:sz w:val="28"/>
          <w:szCs w:val="28"/>
        </w:rPr>
        <w:t>Главы муниципального образования городской округ Люберцы</w:t>
      </w:r>
      <w:r>
        <w:rPr>
          <w:sz w:val="28"/>
          <w:szCs w:val="28"/>
        </w:rPr>
        <w:t>.</w:t>
      </w:r>
      <w:r w:rsidRPr="000E1198">
        <w:rPr>
          <w:sz w:val="28"/>
          <w:szCs w:val="28"/>
        </w:rPr>
        <w:t xml:space="preserve"> </w:t>
      </w:r>
    </w:p>
    <w:p w:rsidR="00720E49" w:rsidRPr="001E02A6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C4D72" w:rsidP="00720E49">
      <w:pPr>
        <w:framePr w:h="2842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076700" cy="1800225"/>
            <wp:effectExtent l="0" t="0" r="0" b="9525"/>
            <wp:docPr id="2" name="Рисунок 18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age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49" w:rsidRPr="009C4ADA" w:rsidRDefault="00720E49" w:rsidP="00720E49">
      <w:pPr>
        <w:ind w:left="5220"/>
        <w:rPr>
          <w:sz w:val="28"/>
          <w:szCs w:val="28"/>
        </w:rPr>
      </w:pPr>
    </w:p>
    <w:p w:rsidR="00720E49" w:rsidRDefault="007C4D72" w:rsidP="00720E49">
      <w:pPr>
        <w:ind w:firstLine="150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1" descr="грамота201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рамота2017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Pr="009C4ADA" w:rsidRDefault="00720E49" w:rsidP="00720E49">
      <w:pPr>
        <w:pStyle w:val="a9"/>
        <w:spacing w:line="240" w:lineRule="exact"/>
        <w:ind w:left="3540" w:firstLine="708"/>
        <w:rPr>
          <w:szCs w:val="28"/>
        </w:rPr>
      </w:pPr>
      <w:r w:rsidRPr="00883092">
        <w:rPr>
          <w:szCs w:val="28"/>
        </w:rPr>
        <w:t>У</w:t>
      </w:r>
      <w:r>
        <w:rPr>
          <w:szCs w:val="28"/>
        </w:rPr>
        <w:t>тверждено</w:t>
      </w:r>
    </w:p>
    <w:p w:rsidR="00720E49" w:rsidRDefault="00720E49" w:rsidP="00720E49">
      <w:pPr>
        <w:pStyle w:val="a9"/>
        <w:ind w:left="3540" w:firstLine="708"/>
        <w:rPr>
          <w:szCs w:val="28"/>
        </w:rPr>
      </w:pPr>
      <w:r>
        <w:rPr>
          <w:szCs w:val="28"/>
        </w:rPr>
        <w:t>Постановлением</w:t>
      </w:r>
    </w:p>
    <w:p w:rsidR="00720E49" w:rsidRPr="009C4ADA" w:rsidRDefault="00720E49" w:rsidP="00720E49">
      <w:pPr>
        <w:pStyle w:val="a9"/>
        <w:ind w:left="3540" w:firstLine="708"/>
        <w:rPr>
          <w:szCs w:val="28"/>
        </w:rPr>
      </w:pPr>
      <w:r w:rsidRPr="009C4ADA">
        <w:rPr>
          <w:szCs w:val="28"/>
        </w:rPr>
        <w:t>Главы</w:t>
      </w:r>
      <w:r>
        <w:rPr>
          <w:szCs w:val="28"/>
        </w:rPr>
        <w:t xml:space="preserve"> </w:t>
      </w:r>
      <w:r w:rsidRPr="009C4ADA">
        <w:rPr>
          <w:szCs w:val="28"/>
        </w:rPr>
        <w:t>городского округа Люберцы</w:t>
      </w:r>
    </w:p>
    <w:p w:rsidR="00720E49" w:rsidRDefault="00720E49" w:rsidP="00FD0BD2">
      <w:pPr>
        <w:pStyle w:val="a9"/>
        <w:ind w:left="3540" w:firstLine="708"/>
        <w:rPr>
          <w:szCs w:val="28"/>
        </w:rPr>
      </w:pPr>
      <w:r w:rsidRPr="009C4ADA">
        <w:rPr>
          <w:szCs w:val="28"/>
        </w:rPr>
        <w:t>Московской области</w:t>
      </w:r>
    </w:p>
    <w:p w:rsidR="00FD0BD2" w:rsidRPr="00A60BEB" w:rsidRDefault="00FD0BD2" w:rsidP="00FD0BD2">
      <w:pPr>
        <w:ind w:left="4320" w:hanging="180"/>
        <w:jc w:val="center"/>
        <w:rPr>
          <w:sz w:val="28"/>
          <w:szCs w:val="28"/>
        </w:rPr>
      </w:pPr>
      <w:r w:rsidRPr="00A60BEB">
        <w:rPr>
          <w:sz w:val="28"/>
          <w:szCs w:val="28"/>
        </w:rPr>
        <w:t xml:space="preserve">от </w:t>
      </w:r>
      <w:r>
        <w:rPr>
          <w:sz w:val="28"/>
          <w:szCs w:val="28"/>
        </w:rPr>
        <w:t>23.10.17</w:t>
      </w:r>
      <w:r w:rsidRPr="00A60BEB">
        <w:rPr>
          <w:sz w:val="28"/>
          <w:szCs w:val="28"/>
        </w:rPr>
        <w:t xml:space="preserve">   № </w:t>
      </w:r>
      <w:r>
        <w:rPr>
          <w:sz w:val="28"/>
          <w:szCs w:val="28"/>
        </w:rPr>
        <w:t>21 - ПГ</w:t>
      </w: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Pr="00236A7B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  <w:r w:rsidRPr="00236A7B">
        <w:rPr>
          <w:b/>
          <w:sz w:val="28"/>
          <w:szCs w:val="28"/>
        </w:rPr>
        <w:t>Положение о Знаке отличия «</w:t>
      </w:r>
      <w:r>
        <w:rPr>
          <w:b/>
          <w:sz w:val="28"/>
          <w:szCs w:val="28"/>
        </w:rPr>
        <w:t>За заслуги перед городским округом Люберцы»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Pr="009A552E" w:rsidRDefault="00720E49" w:rsidP="00720E49">
      <w:pPr>
        <w:ind w:firstLine="150"/>
        <w:jc w:val="both"/>
        <w:textAlignment w:val="baseline"/>
        <w:rPr>
          <w:rFonts w:ascii="inherit" w:hAnsi="inherit"/>
          <w:sz w:val="28"/>
          <w:szCs w:val="28"/>
        </w:rPr>
      </w:pPr>
      <w:r>
        <w:rPr>
          <w:sz w:val="28"/>
          <w:szCs w:val="28"/>
        </w:rPr>
        <w:tab/>
        <w:t xml:space="preserve">1. Знаком отличия «За заслуги перед городским округом Люберцы» (далее - Знак отличия) награждаются граждане за добросовестный труд, высокий профессионализм в работе, большой вклад в социально – экономическое и культурное развитие городского округа Люберцы. </w:t>
      </w:r>
      <w:r>
        <w:rPr>
          <w:rFonts w:ascii="inherit" w:hAnsi="inherit"/>
          <w:sz w:val="28"/>
          <w:szCs w:val="28"/>
        </w:rPr>
        <w:t>Награждение З</w:t>
      </w:r>
      <w:r w:rsidRPr="009A552E">
        <w:rPr>
          <w:rFonts w:ascii="inherit" w:hAnsi="inherit"/>
          <w:sz w:val="28"/>
          <w:szCs w:val="28"/>
        </w:rPr>
        <w:t>наком отличия может быть приурочено к юбилейной дате со дня рождения награждаемого.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Pr="001A6A20">
        <w:rPr>
          <w:sz w:val="28"/>
          <w:szCs w:val="28"/>
        </w:rPr>
        <w:t>Письмо-ходатайств</w:t>
      </w:r>
      <w:r>
        <w:rPr>
          <w:sz w:val="28"/>
          <w:szCs w:val="28"/>
        </w:rPr>
        <w:t>о о награждении Знаком о</w:t>
      </w:r>
      <w:r w:rsidRPr="001A6A20">
        <w:rPr>
          <w:sz w:val="28"/>
          <w:szCs w:val="28"/>
        </w:rPr>
        <w:t xml:space="preserve">тличия направляется  руководителем организации, трудовыми коллективами организаций </w:t>
      </w:r>
      <w:r>
        <w:rPr>
          <w:sz w:val="28"/>
          <w:szCs w:val="28"/>
        </w:rPr>
        <w:t xml:space="preserve">на имя Главы </w:t>
      </w:r>
      <w:r w:rsidRPr="001A6A20">
        <w:rPr>
          <w:sz w:val="28"/>
          <w:szCs w:val="28"/>
        </w:rPr>
        <w:t xml:space="preserve">муниципального образования </w:t>
      </w:r>
      <w:r>
        <w:rPr>
          <w:sz w:val="28"/>
          <w:szCs w:val="28"/>
        </w:rPr>
        <w:t xml:space="preserve">городской округ Люберцы </w:t>
      </w:r>
      <w:r w:rsidRPr="001A6A20">
        <w:rPr>
          <w:sz w:val="28"/>
          <w:szCs w:val="28"/>
        </w:rPr>
        <w:t>Московской области</w:t>
      </w:r>
      <w:r>
        <w:rPr>
          <w:sz w:val="28"/>
          <w:szCs w:val="28"/>
        </w:rPr>
        <w:t xml:space="preserve"> (далее – городской округ)</w:t>
      </w:r>
      <w:r w:rsidRPr="001A6A20">
        <w:rPr>
          <w:sz w:val="28"/>
          <w:szCs w:val="28"/>
        </w:rPr>
        <w:t xml:space="preserve">. </w:t>
      </w:r>
    </w:p>
    <w:p w:rsidR="00720E49" w:rsidRPr="001A6A2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Pr="001A6A20">
        <w:rPr>
          <w:sz w:val="28"/>
          <w:szCs w:val="28"/>
        </w:rPr>
        <w:t xml:space="preserve">Письмо-ходатайство должно содержать: 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1A6A20">
        <w:rPr>
          <w:sz w:val="28"/>
          <w:szCs w:val="28"/>
        </w:rPr>
        <w:t>фамилию, имя, отчество, место работы, должность и характеристику лица, представленного к награждению</w:t>
      </w:r>
      <w:r>
        <w:rPr>
          <w:sz w:val="28"/>
          <w:szCs w:val="28"/>
        </w:rPr>
        <w:t xml:space="preserve">, </w:t>
      </w:r>
      <w:r w:rsidRPr="001A6A20">
        <w:rPr>
          <w:sz w:val="28"/>
          <w:szCs w:val="28"/>
        </w:rPr>
        <w:t>сведения о конкретных заслугах в соответствующей профессиональной сфере</w:t>
      </w:r>
      <w:r>
        <w:rPr>
          <w:sz w:val="28"/>
          <w:szCs w:val="28"/>
        </w:rPr>
        <w:t>,</w:t>
      </w:r>
      <w:r w:rsidRPr="001A6A20">
        <w:rPr>
          <w:sz w:val="28"/>
          <w:szCs w:val="28"/>
        </w:rPr>
        <w:t xml:space="preserve"> дату и п</w:t>
      </w:r>
      <w:r>
        <w:rPr>
          <w:sz w:val="28"/>
          <w:szCs w:val="28"/>
        </w:rPr>
        <w:t>одпись руководителя организации.</w:t>
      </w:r>
    </w:p>
    <w:p w:rsidR="00720E49" w:rsidRPr="001E02A6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1E02A6">
        <w:rPr>
          <w:sz w:val="28"/>
          <w:szCs w:val="28"/>
        </w:rPr>
        <w:t xml:space="preserve">4. После </w:t>
      </w:r>
      <w:r>
        <w:rPr>
          <w:sz w:val="28"/>
          <w:szCs w:val="28"/>
        </w:rPr>
        <w:t xml:space="preserve">рассмотрения </w:t>
      </w:r>
      <w:r w:rsidRPr="001E02A6">
        <w:rPr>
          <w:sz w:val="28"/>
          <w:szCs w:val="28"/>
        </w:rPr>
        <w:t xml:space="preserve">письма – ходатайства </w:t>
      </w:r>
      <w:r>
        <w:rPr>
          <w:sz w:val="28"/>
          <w:szCs w:val="28"/>
        </w:rPr>
        <w:t xml:space="preserve">и принятия решения о награждении </w:t>
      </w:r>
      <w:r w:rsidRPr="001E02A6">
        <w:rPr>
          <w:sz w:val="28"/>
          <w:szCs w:val="28"/>
        </w:rPr>
        <w:t>Главой городского округа, заместитель Г</w:t>
      </w:r>
      <w:r>
        <w:rPr>
          <w:sz w:val="28"/>
          <w:szCs w:val="28"/>
        </w:rPr>
        <w:t xml:space="preserve">лавы администрации, курирующий </w:t>
      </w:r>
      <w:r w:rsidRPr="001E02A6">
        <w:rPr>
          <w:sz w:val="28"/>
          <w:szCs w:val="28"/>
        </w:rPr>
        <w:t>отраслевые вопросы, передает в управление по взаимодействию с общественно – политическими организациями и организационным вопросам материалы для дальнейшего оформления.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1E02A6">
        <w:rPr>
          <w:sz w:val="28"/>
          <w:szCs w:val="28"/>
        </w:rPr>
        <w:tab/>
        <w:t xml:space="preserve">5. Управление по взаимодействию с общественно – политическими организациями и организационным вопросам в </w:t>
      </w:r>
      <w:r>
        <w:rPr>
          <w:sz w:val="28"/>
          <w:szCs w:val="28"/>
        </w:rPr>
        <w:t xml:space="preserve">течение 14 календарных дней </w:t>
      </w:r>
      <w:r w:rsidRPr="001E02A6">
        <w:rPr>
          <w:sz w:val="28"/>
          <w:szCs w:val="28"/>
        </w:rPr>
        <w:t xml:space="preserve">со дня поступления </w:t>
      </w:r>
      <w:r>
        <w:rPr>
          <w:sz w:val="28"/>
          <w:szCs w:val="28"/>
        </w:rPr>
        <w:t>документов</w:t>
      </w:r>
      <w:r w:rsidRPr="001E02A6">
        <w:rPr>
          <w:sz w:val="28"/>
          <w:szCs w:val="28"/>
        </w:rPr>
        <w:t xml:space="preserve"> подготавливает проект Постановления  и после </w:t>
      </w:r>
      <w:r>
        <w:rPr>
          <w:sz w:val="28"/>
          <w:szCs w:val="28"/>
        </w:rPr>
        <w:t xml:space="preserve">издания </w:t>
      </w:r>
      <w:r w:rsidRPr="00AE25F0">
        <w:rPr>
          <w:sz w:val="28"/>
          <w:szCs w:val="28"/>
        </w:rPr>
        <w:t>его Главой городского округа  оформляет удостоверение к Знаку отличия.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AE25F0">
        <w:rPr>
          <w:sz w:val="28"/>
          <w:szCs w:val="28"/>
        </w:rPr>
        <w:tab/>
      </w:r>
      <w:r>
        <w:rPr>
          <w:sz w:val="28"/>
          <w:szCs w:val="28"/>
        </w:rPr>
        <w:t>6</w:t>
      </w:r>
      <w:r w:rsidRPr="00AE25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E25F0">
        <w:rPr>
          <w:sz w:val="28"/>
          <w:szCs w:val="28"/>
        </w:rPr>
        <w:t>Удостоверение к Знаку отличия подписывается Главой городского округа и заверяется Гербовой печатью муниципального образования городской округ Люберцы Московской области.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color w:val="00B050"/>
          <w:sz w:val="28"/>
          <w:szCs w:val="28"/>
        </w:rPr>
        <w:tab/>
      </w:r>
      <w:r>
        <w:rPr>
          <w:sz w:val="28"/>
          <w:szCs w:val="28"/>
        </w:rPr>
        <w:t>7</w:t>
      </w:r>
      <w:r w:rsidRPr="00AE25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E25F0">
        <w:rPr>
          <w:sz w:val="28"/>
          <w:szCs w:val="28"/>
        </w:rPr>
        <w:t>Постановление Главы городского округа о награждении Знаком отличия «</w:t>
      </w:r>
      <w:r>
        <w:rPr>
          <w:sz w:val="28"/>
          <w:szCs w:val="28"/>
        </w:rPr>
        <w:t>За заслуги перед городским округом Люберцы</w:t>
      </w:r>
      <w:r w:rsidRPr="00AE25F0">
        <w:rPr>
          <w:sz w:val="28"/>
          <w:szCs w:val="28"/>
        </w:rPr>
        <w:t>» подлежит официальному опубликованию в средствах массовой информации.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color w:val="00B050"/>
          <w:sz w:val="28"/>
          <w:szCs w:val="28"/>
        </w:rPr>
        <w:tab/>
      </w:r>
      <w:r>
        <w:rPr>
          <w:sz w:val="28"/>
          <w:szCs w:val="28"/>
        </w:rPr>
        <w:t>8</w:t>
      </w:r>
      <w:r w:rsidRPr="00010A7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10A7A">
        <w:rPr>
          <w:sz w:val="28"/>
          <w:szCs w:val="28"/>
        </w:rPr>
        <w:t>Знак отличия и удостоверение к нему вручает Глава городского округа или по его поручению и от его имени должностные лица администрации городского округа в торжественной обстановке.</w:t>
      </w:r>
    </w:p>
    <w:p w:rsidR="00720E49" w:rsidRPr="00C05591" w:rsidRDefault="00720E49" w:rsidP="00720E49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  <w:t>9</w:t>
      </w:r>
      <w:r w:rsidRPr="00C05591">
        <w:rPr>
          <w:sz w:val="28"/>
          <w:szCs w:val="28"/>
        </w:rPr>
        <w:t xml:space="preserve">. Знак представляет собой выполненный из серебристого металла медальон в виде лаврового венка перевитого красной лентой внизу и по сторонам, и украшенного вверху синей лентой с надписью: </w:t>
      </w:r>
      <w:r>
        <w:rPr>
          <w:sz w:val="28"/>
          <w:szCs w:val="28"/>
        </w:rPr>
        <w:t xml:space="preserve"> </w:t>
      </w:r>
      <w:r w:rsidRPr="00C05591">
        <w:rPr>
          <w:sz w:val="28"/>
          <w:szCs w:val="28"/>
        </w:rPr>
        <w:t>«ЗА</w:t>
      </w:r>
      <w:r>
        <w:rPr>
          <w:sz w:val="28"/>
          <w:szCs w:val="28"/>
        </w:rPr>
        <w:t xml:space="preserve"> ЗАСЛУГИ</w:t>
      </w:r>
      <w:r w:rsidRPr="00C05591">
        <w:rPr>
          <w:sz w:val="28"/>
          <w:szCs w:val="28"/>
        </w:rPr>
        <w:t xml:space="preserve">». В центре венка - изображение герба городского округа </w:t>
      </w:r>
      <w:r w:rsidRPr="00C05591">
        <w:rPr>
          <w:sz w:val="28"/>
          <w:szCs w:val="28"/>
        </w:rPr>
        <w:lastRenderedPageBreak/>
        <w:t>Люберцы покрытого цветными эмалями.</w:t>
      </w:r>
      <w:r>
        <w:rPr>
          <w:sz w:val="28"/>
          <w:szCs w:val="28"/>
        </w:rPr>
        <w:t xml:space="preserve"> </w:t>
      </w:r>
      <w:proofErr w:type="gramStart"/>
      <w:r w:rsidRPr="00A873F5">
        <w:rPr>
          <w:sz w:val="28"/>
          <w:szCs w:val="28"/>
        </w:rPr>
        <w:t>Знак состоит из четырех  деталей:  деталь «Медальон»,  деталь «Герб»,</w:t>
      </w:r>
      <w:r>
        <w:rPr>
          <w:sz w:val="28"/>
          <w:szCs w:val="28"/>
        </w:rPr>
        <w:t xml:space="preserve"> </w:t>
      </w:r>
      <w:r w:rsidRPr="00A873F5">
        <w:rPr>
          <w:sz w:val="28"/>
          <w:szCs w:val="28"/>
        </w:rPr>
        <w:t>деталь «Колодка»,  деталь «Соединительное кольцо»</w:t>
      </w:r>
      <w:r>
        <w:rPr>
          <w:sz w:val="28"/>
          <w:szCs w:val="28"/>
        </w:rPr>
        <w:t>.</w:t>
      </w:r>
      <w:proofErr w:type="gramEnd"/>
    </w:p>
    <w:p w:rsidR="00720E49" w:rsidRPr="00C05591" w:rsidRDefault="00720E49" w:rsidP="00720E49">
      <w:pPr>
        <w:ind w:firstLine="708"/>
        <w:jc w:val="both"/>
        <w:rPr>
          <w:sz w:val="28"/>
          <w:szCs w:val="28"/>
        </w:rPr>
      </w:pPr>
      <w:r w:rsidRPr="00C05591">
        <w:rPr>
          <w:sz w:val="28"/>
          <w:szCs w:val="28"/>
        </w:rPr>
        <w:t>На оборотной стороне медальона помещена надпись в четыре строки: «</w:t>
      </w:r>
      <w:r w:rsidRPr="00964F19">
        <w:rPr>
          <w:sz w:val="28"/>
          <w:szCs w:val="28"/>
        </w:rPr>
        <w:t>ЗА ЗАСЛУГИ ПЕРЕД ГОРОДСКИМ ОКРУГОМ ЛЮБЕРЦЫ МОСКОВСКОЙ ОБЛАСТИ</w:t>
      </w:r>
      <w:r w:rsidRPr="00C05591">
        <w:rPr>
          <w:sz w:val="28"/>
          <w:szCs w:val="28"/>
        </w:rPr>
        <w:t>». Медальон с помощью ушка и соединительного кольца крепится к колодке. Колодка представляет собой прямоугольник, с фигурными краями и закрепленной на ней муаровой лентой</w:t>
      </w:r>
      <w:r>
        <w:rPr>
          <w:sz w:val="28"/>
          <w:szCs w:val="28"/>
        </w:rPr>
        <w:t xml:space="preserve">. </w:t>
      </w:r>
      <w:r w:rsidRPr="00C05591">
        <w:rPr>
          <w:sz w:val="28"/>
          <w:szCs w:val="28"/>
        </w:rPr>
        <w:t>Колодка на обратной стороне имеет булавку для крепления к одежде.</w:t>
      </w:r>
      <w:r>
        <w:rPr>
          <w:sz w:val="28"/>
          <w:szCs w:val="28"/>
        </w:rPr>
        <w:t xml:space="preserve"> </w:t>
      </w:r>
    </w:p>
    <w:p w:rsidR="00720E49" w:rsidRDefault="00720E49" w:rsidP="00720E49">
      <w:pPr>
        <w:ind w:firstLine="708"/>
        <w:jc w:val="both"/>
      </w:pPr>
      <w:r w:rsidRPr="00C05591">
        <w:rPr>
          <w:sz w:val="28"/>
          <w:szCs w:val="28"/>
        </w:rPr>
        <w:t>Удостоверение к знаку представляет собой прямоугольную вертикальную книжку темно</w:t>
      </w:r>
      <w:r>
        <w:rPr>
          <w:sz w:val="28"/>
          <w:szCs w:val="28"/>
        </w:rPr>
        <w:t>-</w:t>
      </w:r>
      <w:r w:rsidRPr="00C05591">
        <w:rPr>
          <w:sz w:val="28"/>
          <w:szCs w:val="28"/>
        </w:rPr>
        <w:t>красного цвета</w:t>
      </w:r>
      <w:r>
        <w:rPr>
          <w:sz w:val="28"/>
          <w:szCs w:val="28"/>
        </w:rPr>
        <w:t>.</w:t>
      </w:r>
      <w:r w:rsidRPr="00C05591">
        <w:rPr>
          <w:sz w:val="28"/>
          <w:szCs w:val="28"/>
        </w:rPr>
        <w:t xml:space="preserve"> На обложке золотистое тиснение герба городского округа Люберцы и надписи с наименованием знака. На внутренних разворотах цветные вклейки согласно утвержденному рисунку</w:t>
      </w:r>
      <w:r>
        <w:t>.</w:t>
      </w:r>
      <w:r w:rsidRPr="00803C25">
        <w:t xml:space="preserve"> </w:t>
      </w:r>
    </w:p>
    <w:p w:rsidR="00720E49" w:rsidRPr="00AD7484" w:rsidRDefault="00720E49" w:rsidP="00720E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AD7484">
        <w:rPr>
          <w:sz w:val="28"/>
          <w:szCs w:val="28"/>
        </w:rPr>
        <w:t>утляр под знак и удостоверение представляет собой темно-синюю</w:t>
      </w:r>
      <w:r>
        <w:rPr>
          <w:sz w:val="28"/>
          <w:szCs w:val="28"/>
        </w:rPr>
        <w:t xml:space="preserve"> </w:t>
      </w:r>
      <w:proofErr w:type="spellStart"/>
      <w:r w:rsidRPr="00AD7484">
        <w:rPr>
          <w:sz w:val="28"/>
          <w:szCs w:val="28"/>
        </w:rPr>
        <w:t>флокированную</w:t>
      </w:r>
      <w:proofErr w:type="spellEnd"/>
      <w:r>
        <w:rPr>
          <w:sz w:val="28"/>
          <w:szCs w:val="28"/>
        </w:rPr>
        <w:t xml:space="preserve"> </w:t>
      </w:r>
      <w:r w:rsidRPr="00AD7484">
        <w:rPr>
          <w:sz w:val="28"/>
          <w:szCs w:val="28"/>
        </w:rPr>
        <w:t>коробку размером 160х160х34 мм. Футляр имеет ложементы для крепления знака и удостоверения.</w:t>
      </w:r>
    </w:p>
    <w:p w:rsidR="00720E49" w:rsidRPr="00803C25" w:rsidRDefault="00720E49" w:rsidP="00720E49">
      <w:pPr>
        <w:ind w:firstLine="708"/>
        <w:jc w:val="both"/>
        <w:rPr>
          <w:sz w:val="28"/>
          <w:szCs w:val="28"/>
        </w:rPr>
      </w:pPr>
    </w:p>
    <w:p w:rsidR="00720E49" w:rsidRDefault="007C4D72" w:rsidP="00720E49">
      <w:pPr>
        <w:ind w:firstLine="150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09725" cy="3276600"/>
            <wp:effectExtent l="0" t="0" r="9525" b="0"/>
            <wp:docPr id="4" name="Рисунок 4" descr="Люберцы_За за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юберцы_За заслуг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FD0BD2" w:rsidRDefault="00FD0BD2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Pr="009C4ADA" w:rsidRDefault="00720E49" w:rsidP="00720E49">
      <w:pPr>
        <w:pStyle w:val="a9"/>
        <w:spacing w:line="240" w:lineRule="exact"/>
        <w:ind w:left="3540" w:firstLine="708"/>
        <w:rPr>
          <w:szCs w:val="28"/>
        </w:rPr>
      </w:pPr>
      <w:r w:rsidRPr="00883092">
        <w:rPr>
          <w:szCs w:val="28"/>
        </w:rPr>
        <w:lastRenderedPageBreak/>
        <w:t>У</w:t>
      </w:r>
      <w:r>
        <w:rPr>
          <w:szCs w:val="28"/>
        </w:rPr>
        <w:t>тверждено</w:t>
      </w:r>
    </w:p>
    <w:p w:rsidR="00720E49" w:rsidRDefault="00720E49" w:rsidP="00720E49">
      <w:pPr>
        <w:pStyle w:val="a9"/>
        <w:ind w:left="3540" w:firstLine="708"/>
        <w:rPr>
          <w:szCs w:val="28"/>
        </w:rPr>
      </w:pPr>
      <w:r>
        <w:rPr>
          <w:szCs w:val="28"/>
        </w:rPr>
        <w:t>Постановлением</w:t>
      </w:r>
    </w:p>
    <w:p w:rsidR="00720E49" w:rsidRPr="009C4ADA" w:rsidRDefault="00720E49" w:rsidP="00720E49">
      <w:pPr>
        <w:pStyle w:val="a9"/>
        <w:ind w:left="3540" w:firstLine="708"/>
        <w:rPr>
          <w:szCs w:val="28"/>
        </w:rPr>
      </w:pPr>
      <w:r w:rsidRPr="009C4ADA">
        <w:rPr>
          <w:szCs w:val="28"/>
        </w:rPr>
        <w:t>Главы</w:t>
      </w:r>
      <w:r>
        <w:rPr>
          <w:szCs w:val="28"/>
        </w:rPr>
        <w:t xml:space="preserve"> </w:t>
      </w:r>
      <w:r w:rsidRPr="009C4ADA">
        <w:rPr>
          <w:szCs w:val="28"/>
        </w:rPr>
        <w:t>городского округа Люберцы</w:t>
      </w:r>
    </w:p>
    <w:p w:rsidR="00720E49" w:rsidRDefault="00720E49" w:rsidP="00FD0BD2">
      <w:pPr>
        <w:pStyle w:val="a9"/>
        <w:ind w:left="3540" w:firstLine="708"/>
        <w:rPr>
          <w:szCs w:val="28"/>
        </w:rPr>
      </w:pPr>
      <w:r w:rsidRPr="009C4ADA">
        <w:rPr>
          <w:szCs w:val="28"/>
        </w:rPr>
        <w:t>Московской области</w:t>
      </w:r>
    </w:p>
    <w:p w:rsidR="00FD0BD2" w:rsidRPr="00A60BEB" w:rsidRDefault="00FD0BD2" w:rsidP="00FD0BD2">
      <w:pPr>
        <w:ind w:left="4320" w:hanging="180"/>
        <w:jc w:val="center"/>
        <w:rPr>
          <w:sz w:val="28"/>
          <w:szCs w:val="28"/>
        </w:rPr>
      </w:pPr>
      <w:r w:rsidRPr="00A60BEB">
        <w:rPr>
          <w:sz w:val="28"/>
          <w:szCs w:val="28"/>
        </w:rPr>
        <w:t xml:space="preserve">от </w:t>
      </w:r>
      <w:r>
        <w:rPr>
          <w:sz w:val="28"/>
          <w:szCs w:val="28"/>
        </w:rPr>
        <w:t>23.10.17</w:t>
      </w:r>
      <w:r w:rsidRPr="00A60BEB">
        <w:rPr>
          <w:sz w:val="28"/>
          <w:szCs w:val="28"/>
        </w:rPr>
        <w:t xml:space="preserve">   № </w:t>
      </w:r>
      <w:r>
        <w:rPr>
          <w:sz w:val="28"/>
          <w:szCs w:val="28"/>
        </w:rPr>
        <w:t>21 - ПГ</w:t>
      </w: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Pr="00236A7B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  <w:r w:rsidRPr="00236A7B">
        <w:rPr>
          <w:b/>
          <w:sz w:val="28"/>
          <w:szCs w:val="28"/>
        </w:rPr>
        <w:t>Положение о Знаке отличия «</w:t>
      </w:r>
      <w:r>
        <w:rPr>
          <w:b/>
          <w:sz w:val="28"/>
          <w:szCs w:val="28"/>
        </w:rPr>
        <w:t>За доблестный труд</w:t>
      </w:r>
      <w:r w:rsidRPr="00236A7B">
        <w:rPr>
          <w:b/>
          <w:sz w:val="28"/>
          <w:szCs w:val="28"/>
        </w:rPr>
        <w:t>»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Pr="009A552E" w:rsidRDefault="00720E49" w:rsidP="00720E49">
      <w:pPr>
        <w:ind w:firstLine="150"/>
        <w:jc w:val="both"/>
        <w:textAlignment w:val="baseline"/>
        <w:rPr>
          <w:rFonts w:ascii="inherit" w:hAnsi="inherit"/>
          <w:sz w:val="28"/>
          <w:szCs w:val="28"/>
        </w:rPr>
      </w:pPr>
      <w:r>
        <w:rPr>
          <w:sz w:val="28"/>
          <w:szCs w:val="28"/>
        </w:rPr>
        <w:tab/>
        <w:t xml:space="preserve">1. Знаком отличия «За доблестный труд» (далее - Знак отличия) награждаются граждане за добросовестный труд, высокий профессионализм в работе, большой вклад в социально – экономическое и культурное развитие городского округа Люберцы. </w:t>
      </w:r>
      <w:r>
        <w:rPr>
          <w:rFonts w:ascii="inherit" w:hAnsi="inherit"/>
          <w:sz w:val="28"/>
          <w:szCs w:val="28"/>
        </w:rPr>
        <w:t>Награждение З</w:t>
      </w:r>
      <w:r w:rsidRPr="009A552E">
        <w:rPr>
          <w:rFonts w:ascii="inherit" w:hAnsi="inherit"/>
          <w:sz w:val="28"/>
          <w:szCs w:val="28"/>
        </w:rPr>
        <w:t>наком отличия может быть приурочено к юбилейной дате со дня рождения награждаемого.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Pr="001A6A20">
        <w:rPr>
          <w:sz w:val="28"/>
          <w:szCs w:val="28"/>
        </w:rPr>
        <w:t>Письмо-ходатайств</w:t>
      </w:r>
      <w:r>
        <w:rPr>
          <w:sz w:val="28"/>
          <w:szCs w:val="28"/>
        </w:rPr>
        <w:t>о о награждении Знаком о</w:t>
      </w:r>
      <w:r w:rsidRPr="001A6A20">
        <w:rPr>
          <w:sz w:val="28"/>
          <w:szCs w:val="28"/>
        </w:rPr>
        <w:t xml:space="preserve">тличия направляется  руководителем организации, трудовыми коллективами организаций </w:t>
      </w:r>
      <w:r>
        <w:rPr>
          <w:sz w:val="28"/>
          <w:szCs w:val="28"/>
        </w:rPr>
        <w:t xml:space="preserve">на имя Главы </w:t>
      </w:r>
      <w:r w:rsidRPr="001A6A20">
        <w:rPr>
          <w:sz w:val="28"/>
          <w:szCs w:val="28"/>
        </w:rPr>
        <w:t xml:space="preserve">муниципального образования </w:t>
      </w:r>
      <w:r>
        <w:rPr>
          <w:sz w:val="28"/>
          <w:szCs w:val="28"/>
        </w:rPr>
        <w:t xml:space="preserve">городской округ Люберцы </w:t>
      </w:r>
      <w:r w:rsidRPr="001A6A20">
        <w:rPr>
          <w:sz w:val="28"/>
          <w:szCs w:val="28"/>
        </w:rPr>
        <w:t>Московской области</w:t>
      </w:r>
      <w:r>
        <w:rPr>
          <w:sz w:val="28"/>
          <w:szCs w:val="28"/>
        </w:rPr>
        <w:t xml:space="preserve"> (далее – городской округ)</w:t>
      </w:r>
      <w:r w:rsidRPr="001A6A20">
        <w:rPr>
          <w:sz w:val="28"/>
          <w:szCs w:val="28"/>
        </w:rPr>
        <w:t xml:space="preserve">. </w:t>
      </w:r>
    </w:p>
    <w:p w:rsidR="00720E49" w:rsidRPr="001A6A2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Pr="001A6A20">
        <w:rPr>
          <w:sz w:val="28"/>
          <w:szCs w:val="28"/>
        </w:rPr>
        <w:t xml:space="preserve">Письмо-ходатайство должно содержать: 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1A6A20">
        <w:rPr>
          <w:sz w:val="28"/>
          <w:szCs w:val="28"/>
        </w:rPr>
        <w:t>фамилию, имя, отчество, место работы, должность и характеристику лица, представленного к награждению</w:t>
      </w:r>
      <w:r>
        <w:rPr>
          <w:sz w:val="28"/>
          <w:szCs w:val="28"/>
        </w:rPr>
        <w:t xml:space="preserve">, </w:t>
      </w:r>
      <w:r w:rsidRPr="001A6A20">
        <w:rPr>
          <w:sz w:val="28"/>
          <w:szCs w:val="28"/>
        </w:rPr>
        <w:t>сведения о конкретных заслугах в соответствующей профессиональной сфере</w:t>
      </w:r>
      <w:r>
        <w:rPr>
          <w:sz w:val="28"/>
          <w:szCs w:val="28"/>
        </w:rPr>
        <w:t>,</w:t>
      </w:r>
      <w:r w:rsidRPr="001A6A20">
        <w:rPr>
          <w:sz w:val="28"/>
          <w:szCs w:val="28"/>
        </w:rPr>
        <w:t xml:space="preserve"> дату и п</w:t>
      </w:r>
      <w:r>
        <w:rPr>
          <w:sz w:val="28"/>
          <w:szCs w:val="28"/>
        </w:rPr>
        <w:t>одпись руководителя организации.</w:t>
      </w:r>
    </w:p>
    <w:p w:rsidR="00720E49" w:rsidRPr="001E02A6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1E02A6">
        <w:rPr>
          <w:sz w:val="28"/>
          <w:szCs w:val="28"/>
        </w:rPr>
        <w:t xml:space="preserve">4. После </w:t>
      </w:r>
      <w:r>
        <w:rPr>
          <w:sz w:val="28"/>
          <w:szCs w:val="28"/>
        </w:rPr>
        <w:t xml:space="preserve">рассмотрения </w:t>
      </w:r>
      <w:r w:rsidRPr="001E02A6">
        <w:rPr>
          <w:sz w:val="28"/>
          <w:szCs w:val="28"/>
        </w:rPr>
        <w:t xml:space="preserve">письма – ходатайства </w:t>
      </w:r>
      <w:r>
        <w:rPr>
          <w:sz w:val="28"/>
          <w:szCs w:val="28"/>
        </w:rPr>
        <w:t xml:space="preserve">и принятия решения о награждении </w:t>
      </w:r>
      <w:r w:rsidRPr="001E02A6">
        <w:rPr>
          <w:sz w:val="28"/>
          <w:szCs w:val="28"/>
        </w:rPr>
        <w:t>Главой городского округа, заместитель Г</w:t>
      </w:r>
      <w:r>
        <w:rPr>
          <w:sz w:val="28"/>
          <w:szCs w:val="28"/>
        </w:rPr>
        <w:t xml:space="preserve">лавы администрации, курирующий </w:t>
      </w:r>
      <w:r w:rsidRPr="001E02A6">
        <w:rPr>
          <w:sz w:val="28"/>
          <w:szCs w:val="28"/>
        </w:rPr>
        <w:t>отраслевые вопросы, передает в управление по взаимодействию с общественно – политическими организациями и организационным вопросам материалы для дальнейшего оформления.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1E02A6">
        <w:rPr>
          <w:sz w:val="28"/>
          <w:szCs w:val="28"/>
        </w:rPr>
        <w:tab/>
        <w:t xml:space="preserve">5. Управление по взаимодействию с общественно – политическими организациями и организационным вопросам в </w:t>
      </w:r>
      <w:r>
        <w:rPr>
          <w:sz w:val="28"/>
          <w:szCs w:val="28"/>
        </w:rPr>
        <w:t xml:space="preserve">течение 14 календарных дней </w:t>
      </w:r>
      <w:r w:rsidRPr="001E02A6">
        <w:rPr>
          <w:sz w:val="28"/>
          <w:szCs w:val="28"/>
        </w:rPr>
        <w:t xml:space="preserve">со дня поступления </w:t>
      </w:r>
      <w:r>
        <w:rPr>
          <w:sz w:val="28"/>
          <w:szCs w:val="28"/>
        </w:rPr>
        <w:t>документов</w:t>
      </w:r>
      <w:r w:rsidRPr="001E02A6">
        <w:rPr>
          <w:sz w:val="28"/>
          <w:szCs w:val="28"/>
        </w:rPr>
        <w:t xml:space="preserve"> подготавливает проект Постановления  и после </w:t>
      </w:r>
      <w:r>
        <w:rPr>
          <w:sz w:val="28"/>
          <w:szCs w:val="28"/>
        </w:rPr>
        <w:t xml:space="preserve">издания </w:t>
      </w:r>
      <w:r w:rsidRPr="00AE25F0">
        <w:rPr>
          <w:sz w:val="28"/>
          <w:szCs w:val="28"/>
        </w:rPr>
        <w:t>его Главой городского округа  оформляет удостоверение к Знаку отличия.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AE25F0">
        <w:rPr>
          <w:sz w:val="28"/>
          <w:szCs w:val="28"/>
        </w:rPr>
        <w:tab/>
      </w:r>
      <w:r>
        <w:rPr>
          <w:sz w:val="28"/>
          <w:szCs w:val="28"/>
        </w:rPr>
        <w:t>6</w:t>
      </w:r>
      <w:r w:rsidRPr="00AE25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E25F0">
        <w:rPr>
          <w:sz w:val="28"/>
          <w:szCs w:val="28"/>
        </w:rPr>
        <w:t>Удостоверение к Знаку отличия подписывается Главой городского округа и заверяется Гербовой печатью муниципального образования городской округ Люберцы Московской области.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color w:val="00B050"/>
          <w:sz w:val="28"/>
          <w:szCs w:val="28"/>
        </w:rPr>
        <w:tab/>
      </w:r>
      <w:r>
        <w:rPr>
          <w:sz w:val="28"/>
          <w:szCs w:val="28"/>
        </w:rPr>
        <w:t>7</w:t>
      </w:r>
      <w:r w:rsidRPr="00AE25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E25F0">
        <w:rPr>
          <w:sz w:val="28"/>
          <w:szCs w:val="28"/>
        </w:rPr>
        <w:t>Постановление Главы городского округа о награждении Знаком отличия «</w:t>
      </w:r>
      <w:r>
        <w:rPr>
          <w:sz w:val="28"/>
          <w:szCs w:val="28"/>
        </w:rPr>
        <w:t>За доблестный труд</w:t>
      </w:r>
      <w:r w:rsidRPr="00AE25F0">
        <w:rPr>
          <w:sz w:val="28"/>
          <w:szCs w:val="28"/>
        </w:rPr>
        <w:t>» подлежит официальному опубликованию в средствах массовой информации.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color w:val="00B050"/>
          <w:sz w:val="28"/>
          <w:szCs w:val="28"/>
        </w:rPr>
        <w:tab/>
      </w:r>
      <w:r>
        <w:rPr>
          <w:sz w:val="28"/>
          <w:szCs w:val="28"/>
        </w:rPr>
        <w:t>8</w:t>
      </w:r>
      <w:r w:rsidRPr="00010A7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10A7A">
        <w:rPr>
          <w:sz w:val="28"/>
          <w:szCs w:val="28"/>
        </w:rPr>
        <w:t>Знак отличия и удостоверение к нему вручает Глава городского округа или по его поручению и от его имени должностные лица администрации городского округа в торжественной обстановке.</w:t>
      </w:r>
    </w:p>
    <w:p w:rsidR="00720E49" w:rsidRPr="00C05591" w:rsidRDefault="00720E49" w:rsidP="00720E49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  <w:t>9</w:t>
      </w:r>
      <w:r w:rsidRPr="00C05591">
        <w:rPr>
          <w:sz w:val="28"/>
          <w:szCs w:val="28"/>
        </w:rPr>
        <w:t xml:space="preserve">. Знак представляет собой выполненный из серебристого металла медальон в виде лаврового венка перевитого красной лентой внизу и по сторонам, и украшенного вверху синей лентой с надписью: </w:t>
      </w:r>
      <w:r>
        <w:rPr>
          <w:sz w:val="28"/>
          <w:szCs w:val="28"/>
        </w:rPr>
        <w:t xml:space="preserve"> </w:t>
      </w:r>
      <w:r w:rsidRPr="00C05591">
        <w:rPr>
          <w:sz w:val="28"/>
          <w:szCs w:val="28"/>
        </w:rPr>
        <w:t>«ЗА ДОБЛЕСТНЫЙ ТРУД». В центре венка - изображение герба городского округа Люберцы покрытого цветными эмалями.</w:t>
      </w:r>
      <w:r>
        <w:rPr>
          <w:sz w:val="28"/>
          <w:szCs w:val="28"/>
        </w:rPr>
        <w:t xml:space="preserve"> </w:t>
      </w:r>
      <w:proofErr w:type="gramStart"/>
      <w:r w:rsidRPr="00A873F5">
        <w:rPr>
          <w:sz w:val="28"/>
          <w:szCs w:val="28"/>
        </w:rPr>
        <w:t xml:space="preserve">Знак состоит из четырех  </w:t>
      </w:r>
      <w:r w:rsidRPr="00A873F5">
        <w:rPr>
          <w:sz w:val="28"/>
          <w:szCs w:val="28"/>
        </w:rPr>
        <w:lastRenderedPageBreak/>
        <w:t>деталей:  деталь «Медальон»,  деталь «Герб»,</w:t>
      </w:r>
      <w:r>
        <w:rPr>
          <w:sz w:val="28"/>
          <w:szCs w:val="28"/>
        </w:rPr>
        <w:t xml:space="preserve"> </w:t>
      </w:r>
      <w:r w:rsidRPr="00A873F5">
        <w:rPr>
          <w:sz w:val="28"/>
          <w:szCs w:val="28"/>
        </w:rPr>
        <w:t>деталь «Колодка»,  деталь «Соединительное кольцо»</w:t>
      </w:r>
      <w:r>
        <w:rPr>
          <w:sz w:val="28"/>
          <w:szCs w:val="28"/>
        </w:rPr>
        <w:t>.</w:t>
      </w:r>
      <w:proofErr w:type="gramEnd"/>
    </w:p>
    <w:p w:rsidR="00720E49" w:rsidRPr="00C05591" w:rsidRDefault="00720E49" w:rsidP="00720E49">
      <w:pPr>
        <w:ind w:firstLine="708"/>
        <w:jc w:val="both"/>
        <w:rPr>
          <w:sz w:val="28"/>
          <w:szCs w:val="28"/>
        </w:rPr>
      </w:pPr>
      <w:r w:rsidRPr="00C05591">
        <w:rPr>
          <w:sz w:val="28"/>
          <w:szCs w:val="28"/>
        </w:rPr>
        <w:t>На оборотной стороне медальона помещена надпись в четыре строки: «ГОРОДСКОЙ ОКРУГ ЛЮБЕРЦЫ МОСКОВСКОЙ ОБЛАСТИ». Медальон с помощью ушка и соединительного кольца крепится к колодке. Колодка представляет собой прямоугольник, с фигурными краями и закрепленной на ней муаровой лентой</w:t>
      </w:r>
      <w:r>
        <w:rPr>
          <w:sz w:val="28"/>
          <w:szCs w:val="28"/>
        </w:rPr>
        <w:t xml:space="preserve">. </w:t>
      </w:r>
      <w:r w:rsidRPr="00C05591">
        <w:rPr>
          <w:sz w:val="28"/>
          <w:szCs w:val="28"/>
        </w:rPr>
        <w:t>Колодка на обратной стороне имеет булавку для крепления к одежде.</w:t>
      </w:r>
    </w:p>
    <w:p w:rsidR="00720E49" w:rsidRPr="00803C25" w:rsidRDefault="00720E49" w:rsidP="00720E49">
      <w:pPr>
        <w:ind w:firstLine="708"/>
        <w:jc w:val="both"/>
        <w:rPr>
          <w:sz w:val="28"/>
          <w:szCs w:val="28"/>
        </w:rPr>
      </w:pPr>
      <w:r w:rsidRPr="00C05591">
        <w:rPr>
          <w:sz w:val="28"/>
          <w:szCs w:val="28"/>
        </w:rPr>
        <w:t>Удостоверение к знаку представляет собой прямоугольную вертикальную книжку темно</w:t>
      </w:r>
      <w:r>
        <w:rPr>
          <w:sz w:val="28"/>
          <w:szCs w:val="28"/>
        </w:rPr>
        <w:t>-</w:t>
      </w:r>
      <w:r w:rsidRPr="00C05591">
        <w:rPr>
          <w:sz w:val="28"/>
          <w:szCs w:val="28"/>
        </w:rPr>
        <w:t>красного цвета</w:t>
      </w:r>
      <w:r>
        <w:rPr>
          <w:sz w:val="28"/>
          <w:szCs w:val="28"/>
        </w:rPr>
        <w:t>.</w:t>
      </w:r>
      <w:r w:rsidRPr="00C05591">
        <w:rPr>
          <w:sz w:val="28"/>
          <w:szCs w:val="28"/>
        </w:rPr>
        <w:t xml:space="preserve"> На обложке золотистое тиснение герба городского округа Люберцы и надписи с наименованием знака. На внутренних разворотах цветные вклейки согласно утвержденному рисунку</w:t>
      </w:r>
      <w:r>
        <w:t>.</w:t>
      </w:r>
      <w:r w:rsidRPr="00803C25">
        <w:t xml:space="preserve"> </w:t>
      </w:r>
    </w:p>
    <w:p w:rsidR="00720E49" w:rsidRPr="00803C25" w:rsidRDefault="00720E49" w:rsidP="00720E49">
      <w:pPr>
        <w:ind w:firstLine="708"/>
        <w:jc w:val="both"/>
        <w:rPr>
          <w:sz w:val="28"/>
          <w:szCs w:val="28"/>
        </w:rPr>
      </w:pPr>
      <w:r w:rsidRPr="00803C25">
        <w:rPr>
          <w:sz w:val="28"/>
          <w:szCs w:val="28"/>
        </w:rPr>
        <w:t xml:space="preserve">Футляр под знак имеет размером 170х130х20 мм. Футляр имеет темно-красное </w:t>
      </w:r>
      <w:proofErr w:type="spellStart"/>
      <w:r w:rsidRPr="00803C25">
        <w:rPr>
          <w:sz w:val="28"/>
          <w:szCs w:val="28"/>
        </w:rPr>
        <w:t>флокированное</w:t>
      </w:r>
      <w:proofErr w:type="spellEnd"/>
      <w:r>
        <w:rPr>
          <w:sz w:val="28"/>
          <w:szCs w:val="28"/>
        </w:rPr>
        <w:t xml:space="preserve"> </w:t>
      </w:r>
      <w:r w:rsidRPr="00803C25">
        <w:rPr>
          <w:sz w:val="28"/>
          <w:szCs w:val="28"/>
        </w:rPr>
        <w:t xml:space="preserve"> основание с ложементами под знак и </w:t>
      </w:r>
      <w:proofErr w:type="gramStart"/>
      <w:r w:rsidRPr="00803C25">
        <w:rPr>
          <w:sz w:val="28"/>
          <w:szCs w:val="28"/>
        </w:rPr>
        <w:t>удостоверение</w:t>
      </w:r>
      <w:proofErr w:type="gramEnd"/>
      <w:r w:rsidRPr="00803C25">
        <w:rPr>
          <w:sz w:val="28"/>
          <w:szCs w:val="28"/>
        </w:rPr>
        <w:t xml:space="preserve"> и прозрачную крышку.</w:t>
      </w:r>
    </w:p>
    <w:p w:rsidR="00720E49" w:rsidRDefault="00720E49" w:rsidP="00720E49">
      <w:pPr>
        <w:jc w:val="both"/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C4D72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28575</wp:posOffset>
            </wp:positionV>
            <wp:extent cx="1295400" cy="2400300"/>
            <wp:effectExtent l="0" t="0" r="0" b="0"/>
            <wp:wrapSquare wrapText="bothSides"/>
            <wp:docPr id="13" name="Рисунок 1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63500" distR="63500" simplePos="0" relativeHeight="251658752" behindDoc="1" locked="0" layoutInCell="1" allowOverlap="1">
            <wp:simplePos x="0" y="0"/>
            <wp:positionH relativeFrom="margin">
              <wp:posOffset>2663190</wp:posOffset>
            </wp:positionH>
            <wp:positionV relativeFrom="paragraph">
              <wp:posOffset>28575</wp:posOffset>
            </wp:positionV>
            <wp:extent cx="1268095" cy="2352675"/>
            <wp:effectExtent l="0" t="0" r="8255" b="9525"/>
            <wp:wrapTight wrapText="bothSides">
              <wp:wrapPolygon edited="0">
                <wp:start x="0" y="0"/>
                <wp:lineTo x="0" y="21513"/>
                <wp:lineTo x="21416" y="21513"/>
                <wp:lineTo x="21416" y="0"/>
                <wp:lineTo x="0" y="0"/>
              </wp:wrapPolygon>
            </wp:wrapTight>
            <wp:docPr id="12" name="Рисунок 2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E49" w:rsidRDefault="00720E49" w:rsidP="00720E49">
      <w:pPr>
        <w:pStyle w:val="2"/>
        <w:shd w:val="clear" w:color="auto" w:fill="auto"/>
        <w:spacing w:before="1893" w:after="0" w:line="451" w:lineRule="exact"/>
        <w:ind w:left="200"/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Pr="009C4ADA" w:rsidRDefault="00720E49" w:rsidP="00720E49">
      <w:pPr>
        <w:pStyle w:val="a9"/>
        <w:spacing w:line="240" w:lineRule="exact"/>
        <w:ind w:left="3540" w:firstLine="708"/>
        <w:rPr>
          <w:szCs w:val="28"/>
        </w:rPr>
      </w:pPr>
      <w:r w:rsidRPr="00883092">
        <w:rPr>
          <w:szCs w:val="28"/>
        </w:rPr>
        <w:lastRenderedPageBreak/>
        <w:t>У</w:t>
      </w:r>
      <w:r>
        <w:rPr>
          <w:szCs w:val="28"/>
        </w:rPr>
        <w:t>тверждено</w:t>
      </w:r>
    </w:p>
    <w:p w:rsidR="00720E49" w:rsidRDefault="00720E49" w:rsidP="00720E49">
      <w:pPr>
        <w:pStyle w:val="a9"/>
        <w:ind w:left="3540" w:firstLine="708"/>
        <w:rPr>
          <w:szCs w:val="28"/>
        </w:rPr>
      </w:pPr>
      <w:r>
        <w:rPr>
          <w:szCs w:val="28"/>
        </w:rPr>
        <w:t>Постановлением</w:t>
      </w:r>
    </w:p>
    <w:p w:rsidR="00720E49" w:rsidRPr="009C4ADA" w:rsidRDefault="00720E49" w:rsidP="00720E49">
      <w:pPr>
        <w:pStyle w:val="a9"/>
        <w:ind w:left="3540" w:firstLine="708"/>
        <w:rPr>
          <w:szCs w:val="28"/>
        </w:rPr>
      </w:pPr>
      <w:r w:rsidRPr="009C4ADA">
        <w:rPr>
          <w:szCs w:val="28"/>
        </w:rPr>
        <w:t>Главы</w:t>
      </w:r>
      <w:r>
        <w:rPr>
          <w:szCs w:val="28"/>
        </w:rPr>
        <w:t xml:space="preserve"> </w:t>
      </w:r>
      <w:r w:rsidRPr="009C4ADA">
        <w:rPr>
          <w:szCs w:val="28"/>
        </w:rPr>
        <w:t>городского округа Люберцы</w:t>
      </w:r>
    </w:p>
    <w:p w:rsidR="00720E49" w:rsidRPr="009C4ADA" w:rsidRDefault="00720E49" w:rsidP="00720E49">
      <w:pPr>
        <w:pStyle w:val="a9"/>
        <w:ind w:left="3540" w:firstLine="708"/>
        <w:rPr>
          <w:szCs w:val="28"/>
        </w:rPr>
      </w:pPr>
      <w:r w:rsidRPr="009C4ADA">
        <w:rPr>
          <w:szCs w:val="28"/>
        </w:rPr>
        <w:t>Московской области</w:t>
      </w:r>
    </w:p>
    <w:p w:rsidR="00720E49" w:rsidRPr="00FD0BD2" w:rsidRDefault="00FD0BD2" w:rsidP="00FD0BD2">
      <w:pPr>
        <w:ind w:left="4320" w:hanging="180"/>
        <w:jc w:val="center"/>
        <w:rPr>
          <w:sz w:val="28"/>
          <w:szCs w:val="28"/>
        </w:rPr>
      </w:pPr>
      <w:r w:rsidRPr="00A60BEB">
        <w:rPr>
          <w:sz w:val="28"/>
          <w:szCs w:val="28"/>
        </w:rPr>
        <w:t xml:space="preserve">от </w:t>
      </w:r>
      <w:r>
        <w:rPr>
          <w:sz w:val="28"/>
          <w:szCs w:val="28"/>
        </w:rPr>
        <w:t>23.10.17</w:t>
      </w:r>
      <w:r w:rsidRPr="00A60BEB">
        <w:rPr>
          <w:sz w:val="28"/>
          <w:szCs w:val="28"/>
        </w:rPr>
        <w:t xml:space="preserve">   № </w:t>
      </w:r>
      <w:r>
        <w:rPr>
          <w:sz w:val="28"/>
          <w:szCs w:val="28"/>
        </w:rPr>
        <w:t>21 - ПГ</w:t>
      </w: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Pr="00236A7B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  <w:r w:rsidRPr="00236A7B">
        <w:rPr>
          <w:b/>
          <w:sz w:val="28"/>
          <w:szCs w:val="28"/>
        </w:rPr>
        <w:t>Положение о Знаке отличия «</w:t>
      </w:r>
      <w:r>
        <w:rPr>
          <w:b/>
          <w:sz w:val="28"/>
          <w:szCs w:val="28"/>
        </w:rPr>
        <w:t>За усердную службу</w:t>
      </w:r>
      <w:r w:rsidRPr="00236A7B">
        <w:rPr>
          <w:b/>
          <w:sz w:val="28"/>
          <w:szCs w:val="28"/>
        </w:rPr>
        <w:t>»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Pr="005B0F5A" w:rsidRDefault="00720E49" w:rsidP="00720E49">
      <w:pPr>
        <w:shd w:val="clear" w:color="auto" w:fill="FFFFFF"/>
        <w:jc w:val="both"/>
        <w:textAlignment w:val="baseline"/>
        <w:rPr>
          <w:rFonts w:ascii="Arial" w:hAnsi="Arial" w:cs="Arial"/>
          <w:sz w:val="14"/>
          <w:szCs w:val="14"/>
        </w:rPr>
      </w:pPr>
      <w:r w:rsidRPr="005B0F5A">
        <w:rPr>
          <w:sz w:val="28"/>
          <w:szCs w:val="28"/>
        </w:rPr>
        <w:tab/>
        <w:t>1. Знаком отличия «За усердную службу» (далее - Знак отличия) награждаются муниципальные</w:t>
      </w:r>
      <w:r>
        <w:rPr>
          <w:sz w:val="28"/>
          <w:szCs w:val="28"/>
        </w:rPr>
        <w:t xml:space="preserve"> и государственные</w:t>
      </w:r>
      <w:r w:rsidRPr="005B0F5A">
        <w:rPr>
          <w:sz w:val="28"/>
          <w:szCs w:val="28"/>
        </w:rPr>
        <w:t xml:space="preserve"> служащие за</w:t>
      </w:r>
      <w:r w:rsidRPr="0097387D">
        <w:rPr>
          <w:sz w:val="28"/>
          <w:szCs w:val="28"/>
        </w:rPr>
        <w:t xml:space="preserve"> безупречную службу, эффективную и результативную служебную деятельность</w:t>
      </w:r>
      <w:r w:rsidRPr="005B0F5A">
        <w:rPr>
          <w:sz w:val="14"/>
          <w:szCs w:val="14"/>
        </w:rPr>
        <w:t xml:space="preserve">, </w:t>
      </w:r>
      <w:r w:rsidRPr="005B0F5A">
        <w:rPr>
          <w:sz w:val="28"/>
          <w:szCs w:val="28"/>
        </w:rPr>
        <w:t xml:space="preserve">большой вклад в социально – экономическое и культурное развитие городского округа Люберцы. </w:t>
      </w:r>
      <w:r w:rsidRPr="005B0F5A">
        <w:rPr>
          <w:rFonts w:ascii="inherit" w:hAnsi="inherit"/>
          <w:sz w:val="28"/>
          <w:szCs w:val="28"/>
        </w:rPr>
        <w:t>Награждение Знаком отличия может быть приурочено к юбилейной дате со дня рождения награждаемого.</w:t>
      </w:r>
    </w:p>
    <w:p w:rsidR="00720E49" w:rsidRDefault="00720E49" w:rsidP="00720E49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Pr="001A6A20">
        <w:rPr>
          <w:sz w:val="28"/>
          <w:szCs w:val="28"/>
        </w:rPr>
        <w:t>Письмо-ходатайств</w:t>
      </w:r>
      <w:r>
        <w:rPr>
          <w:sz w:val="28"/>
          <w:szCs w:val="28"/>
        </w:rPr>
        <w:t>о о награждении Знаком о</w:t>
      </w:r>
      <w:r w:rsidRPr="001A6A20">
        <w:rPr>
          <w:sz w:val="28"/>
          <w:szCs w:val="28"/>
        </w:rPr>
        <w:t xml:space="preserve">тличия направляется  руководителем организации, трудовыми коллективами организаций </w:t>
      </w:r>
      <w:r>
        <w:rPr>
          <w:sz w:val="28"/>
          <w:szCs w:val="28"/>
        </w:rPr>
        <w:t xml:space="preserve">на имя Главы </w:t>
      </w:r>
      <w:r w:rsidRPr="001A6A20">
        <w:rPr>
          <w:sz w:val="28"/>
          <w:szCs w:val="28"/>
        </w:rPr>
        <w:t xml:space="preserve">муниципального образования </w:t>
      </w:r>
      <w:r>
        <w:rPr>
          <w:sz w:val="28"/>
          <w:szCs w:val="28"/>
        </w:rPr>
        <w:t xml:space="preserve">городской округ Люберцы </w:t>
      </w:r>
      <w:r w:rsidRPr="001A6A20">
        <w:rPr>
          <w:sz w:val="28"/>
          <w:szCs w:val="28"/>
        </w:rPr>
        <w:t>Московской области</w:t>
      </w:r>
      <w:r>
        <w:rPr>
          <w:sz w:val="28"/>
          <w:szCs w:val="28"/>
        </w:rPr>
        <w:t xml:space="preserve"> (далее – городской округ)</w:t>
      </w:r>
      <w:r w:rsidRPr="001A6A20">
        <w:rPr>
          <w:sz w:val="28"/>
          <w:szCs w:val="28"/>
        </w:rPr>
        <w:t xml:space="preserve">. </w:t>
      </w:r>
    </w:p>
    <w:p w:rsidR="00720E49" w:rsidRPr="001A6A20" w:rsidRDefault="00720E49" w:rsidP="00720E49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Pr="001A6A20">
        <w:rPr>
          <w:sz w:val="28"/>
          <w:szCs w:val="28"/>
        </w:rPr>
        <w:t xml:space="preserve">Письмо-ходатайство должно содержать: 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1A6A20">
        <w:rPr>
          <w:sz w:val="28"/>
          <w:szCs w:val="28"/>
        </w:rPr>
        <w:t>фамилию, имя, отчество, место работы, должность и характеристику лица, представленного к награждению</w:t>
      </w:r>
      <w:r>
        <w:rPr>
          <w:sz w:val="28"/>
          <w:szCs w:val="28"/>
        </w:rPr>
        <w:t xml:space="preserve">, </w:t>
      </w:r>
      <w:r w:rsidRPr="001A6A20">
        <w:rPr>
          <w:sz w:val="28"/>
          <w:szCs w:val="28"/>
        </w:rPr>
        <w:t>сведения о конкретных заслугах в соответствующей профессиональной сфере</w:t>
      </w:r>
      <w:r>
        <w:rPr>
          <w:sz w:val="28"/>
          <w:szCs w:val="28"/>
        </w:rPr>
        <w:t>,</w:t>
      </w:r>
      <w:r w:rsidRPr="001A6A20">
        <w:rPr>
          <w:sz w:val="28"/>
          <w:szCs w:val="28"/>
        </w:rPr>
        <w:t xml:space="preserve"> дату и п</w:t>
      </w:r>
      <w:r>
        <w:rPr>
          <w:sz w:val="28"/>
          <w:szCs w:val="28"/>
        </w:rPr>
        <w:t>одпись руководителя организации.</w:t>
      </w:r>
    </w:p>
    <w:p w:rsidR="00720E49" w:rsidRPr="001E02A6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1E02A6">
        <w:rPr>
          <w:sz w:val="28"/>
          <w:szCs w:val="28"/>
        </w:rPr>
        <w:t xml:space="preserve">4. После </w:t>
      </w:r>
      <w:r>
        <w:rPr>
          <w:sz w:val="28"/>
          <w:szCs w:val="28"/>
        </w:rPr>
        <w:t xml:space="preserve">рассмотрения </w:t>
      </w:r>
      <w:r w:rsidRPr="001E02A6">
        <w:rPr>
          <w:sz w:val="28"/>
          <w:szCs w:val="28"/>
        </w:rPr>
        <w:t xml:space="preserve">письма – ходатайства </w:t>
      </w:r>
      <w:r>
        <w:rPr>
          <w:sz w:val="28"/>
          <w:szCs w:val="28"/>
        </w:rPr>
        <w:t xml:space="preserve">и принятия решения о награждении </w:t>
      </w:r>
      <w:r w:rsidRPr="001E02A6">
        <w:rPr>
          <w:sz w:val="28"/>
          <w:szCs w:val="28"/>
        </w:rPr>
        <w:t>Главой городского округа, заместитель Г</w:t>
      </w:r>
      <w:r>
        <w:rPr>
          <w:sz w:val="28"/>
          <w:szCs w:val="28"/>
        </w:rPr>
        <w:t xml:space="preserve">лавы администрации, курирующий </w:t>
      </w:r>
      <w:r w:rsidRPr="001E02A6">
        <w:rPr>
          <w:sz w:val="28"/>
          <w:szCs w:val="28"/>
        </w:rPr>
        <w:t>отраслевые вопросы, передает в управление по взаимодействию с общественно – политическими организациями и организационным вопросам материалы для дальнейшего оформления.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1E02A6">
        <w:rPr>
          <w:sz w:val="28"/>
          <w:szCs w:val="28"/>
        </w:rPr>
        <w:tab/>
        <w:t xml:space="preserve">5. Управление по взаимодействию с общественно – политическими организациями и организационным вопросам в </w:t>
      </w:r>
      <w:r>
        <w:rPr>
          <w:sz w:val="28"/>
          <w:szCs w:val="28"/>
        </w:rPr>
        <w:t xml:space="preserve">течение 14 календарных дней </w:t>
      </w:r>
      <w:r w:rsidRPr="001E02A6">
        <w:rPr>
          <w:sz w:val="28"/>
          <w:szCs w:val="28"/>
        </w:rPr>
        <w:t xml:space="preserve">со дня поступления </w:t>
      </w:r>
      <w:r>
        <w:rPr>
          <w:sz w:val="28"/>
          <w:szCs w:val="28"/>
        </w:rPr>
        <w:t>документов</w:t>
      </w:r>
      <w:r w:rsidRPr="001E02A6">
        <w:rPr>
          <w:sz w:val="28"/>
          <w:szCs w:val="28"/>
        </w:rPr>
        <w:t xml:space="preserve"> подготавливает проект Постановления  и после </w:t>
      </w:r>
      <w:r>
        <w:rPr>
          <w:sz w:val="28"/>
          <w:szCs w:val="28"/>
        </w:rPr>
        <w:t xml:space="preserve">издания </w:t>
      </w:r>
      <w:r w:rsidRPr="00AE25F0">
        <w:rPr>
          <w:sz w:val="28"/>
          <w:szCs w:val="28"/>
        </w:rPr>
        <w:t>его Главой городского округа  оформляет удостоверение к Знаку отличия.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6</w:t>
      </w:r>
      <w:r w:rsidRPr="00AE25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E25F0">
        <w:rPr>
          <w:sz w:val="28"/>
          <w:szCs w:val="28"/>
        </w:rPr>
        <w:t>Удостоверение к Знаку отличия подписывается Главой городского округа и заверяется Гербовой печатью муниципального образования городской округ Люберцы Московской области.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color w:val="00B050"/>
          <w:sz w:val="28"/>
          <w:szCs w:val="28"/>
        </w:rPr>
        <w:tab/>
      </w:r>
      <w:r>
        <w:rPr>
          <w:sz w:val="28"/>
          <w:szCs w:val="28"/>
        </w:rPr>
        <w:t>7</w:t>
      </w:r>
      <w:r w:rsidRPr="00AE25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E25F0">
        <w:rPr>
          <w:sz w:val="28"/>
          <w:szCs w:val="28"/>
        </w:rPr>
        <w:t>Постановление Главы городского округа о награждении Знаком отличия «</w:t>
      </w:r>
      <w:r>
        <w:rPr>
          <w:sz w:val="28"/>
          <w:szCs w:val="28"/>
        </w:rPr>
        <w:t>За усердную службу</w:t>
      </w:r>
      <w:r w:rsidRPr="00AE25F0">
        <w:rPr>
          <w:sz w:val="28"/>
          <w:szCs w:val="28"/>
        </w:rPr>
        <w:t>» подлежит официальному опубликованию в средствах массовой информации.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color w:val="00B050"/>
          <w:sz w:val="28"/>
          <w:szCs w:val="28"/>
        </w:rPr>
        <w:tab/>
      </w:r>
      <w:r>
        <w:rPr>
          <w:sz w:val="28"/>
          <w:szCs w:val="28"/>
        </w:rPr>
        <w:t>8</w:t>
      </w:r>
      <w:r w:rsidRPr="00010A7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10A7A">
        <w:rPr>
          <w:sz w:val="28"/>
          <w:szCs w:val="28"/>
        </w:rPr>
        <w:t>Знак отличия и удостоверение к нему вручает Глава городского округа или по его поручению и от его имени должностные лица администрации городского округа в торжественной обстановке.</w:t>
      </w:r>
    </w:p>
    <w:p w:rsidR="00720E49" w:rsidRPr="00822FE8" w:rsidRDefault="00720E49" w:rsidP="00720E49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  <w:t xml:space="preserve">9. </w:t>
      </w:r>
      <w:r w:rsidRPr="00333BA3">
        <w:rPr>
          <w:sz w:val="28"/>
          <w:szCs w:val="28"/>
        </w:rPr>
        <w:t>Знак представляет собой выполненный из золотистого металла медальон в виде лаврового венка с лежащим на нем снизу фигурным</w:t>
      </w:r>
      <w:r>
        <w:rPr>
          <w:sz w:val="28"/>
          <w:szCs w:val="28"/>
        </w:rPr>
        <w:t xml:space="preserve"> </w:t>
      </w:r>
      <w:r w:rsidRPr="00333BA3">
        <w:rPr>
          <w:sz w:val="28"/>
          <w:szCs w:val="28"/>
        </w:rPr>
        <w:t>картушем с надписью: «ЗА УСЕРДНУЮ СЛУЖБУ». Пространство внутри венка – изображение герба городского округа Люберцы покрытого цветными эмалями.</w:t>
      </w:r>
      <w:r w:rsidRPr="00822FE8">
        <w:rPr>
          <w:sz w:val="28"/>
          <w:szCs w:val="28"/>
        </w:rPr>
        <w:t xml:space="preserve"> Знак состоит из двух деталей:</w:t>
      </w:r>
      <w:r>
        <w:rPr>
          <w:sz w:val="28"/>
          <w:szCs w:val="28"/>
        </w:rPr>
        <w:t xml:space="preserve"> </w:t>
      </w:r>
      <w:r w:rsidRPr="00822FE8">
        <w:rPr>
          <w:sz w:val="28"/>
          <w:szCs w:val="28"/>
        </w:rPr>
        <w:t xml:space="preserve"> деталь «Венок»</w:t>
      </w:r>
      <w:r>
        <w:rPr>
          <w:sz w:val="28"/>
          <w:szCs w:val="28"/>
        </w:rPr>
        <w:t xml:space="preserve">, </w:t>
      </w:r>
      <w:r w:rsidRPr="00822FE8">
        <w:rPr>
          <w:sz w:val="28"/>
          <w:szCs w:val="28"/>
        </w:rPr>
        <w:t xml:space="preserve"> деталь «Картуш»</w:t>
      </w:r>
      <w:r>
        <w:rPr>
          <w:sz w:val="28"/>
          <w:szCs w:val="28"/>
        </w:rPr>
        <w:t>.</w:t>
      </w:r>
    </w:p>
    <w:p w:rsidR="00720E49" w:rsidRDefault="00720E49" w:rsidP="00720E49">
      <w:pPr>
        <w:jc w:val="both"/>
        <w:outlineLvl w:val="0"/>
      </w:pPr>
      <w:r w:rsidRPr="00333BA3">
        <w:rPr>
          <w:sz w:val="28"/>
          <w:szCs w:val="28"/>
        </w:rPr>
        <w:lastRenderedPageBreak/>
        <w:t xml:space="preserve">На оборотной стороне знака помещена надпись в четыре строки: «ГОРОДСКОЙ ОКРУГ ЛЮБЕРЦЫ МОСКОВСКОЙ ОБЛАСТИ». </w:t>
      </w:r>
      <w:r>
        <w:rPr>
          <w:sz w:val="28"/>
          <w:szCs w:val="28"/>
        </w:rPr>
        <w:t xml:space="preserve">                           </w:t>
      </w:r>
      <w:r w:rsidRPr="00333BA3">
        <w:rPr>
          <w:sz w:val="28"/>
          <w:szCs w:val="28"/>
        </w:rPr>
        <w:t xml:space="preserve">Знак имеет булавку для крепления к одежде. </w:t>
      </w:r>
    </w:p>
    <w:p w:rsidR="00720E49" w:rsidRDefault="00720E49" w:rsidP="00720E4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33BA3">
        <w:rPr>
          <w:sz w:val="28"/>
          <w:szCs w:val="28"/>
        </w:rPr>
        <w:t>Удостоверение к знаку представляет собой прямоугольную вертикальную книжку темно</w:t>
      </w:r>
      <w:r>
        <w:rPr>
          <w:sz w:val="28"/>
          <w:szCs w:val="28"/>
        </w:rPr>
        <w:t>-</w:t>
      </w:r>
      <w:r w:rsidRPr="00333BA3">
        <w:rPr>
          <w:sz w:val="28"/>
          <w:szCs w:val="28"/>
        </w:rPr>
        <w:t>красного цвета</w:t>
      </w:r>
      <w:r>
        <w:rPr>
          <w:sz w:val="28"/>
          <w:szCs w:val="28"/>
        </w:rPr>
        <w:t>.</w:t>
      </w:r>
      <w:r w:rsidRPr="00333BA3">
        <w:rPr>
          <w:sz w:val="28"/>
          <w:szCs w:val="28"/>
        </w:rPr>
        <w:t xml:space="preserve"> На обложке золотистое тиснение герба городского округа Люберцы и надписи с наименованием знака. На внутренних разворотах цветные вклейки согласно утвержденному рисунку.</w:t>
      </w:r>
    </w:p>
    <w:p w:rsidR="00720E49" w:rsidRPr="00CF51FC" w:rsidRDefault="00720E49" w:rsidP="00720E49">
      <w:pPr>
        <w:ind w:firstLine="708"/>
        <w:jc w:val="both"/>
        <w:rPr>
          <w:sz w:val="28"/>
          <w:szCs w:val="28"/>
        </w:rPr>
      </w:pPr>
      <w:r w:rsidRPr="00CF51FC">
        <w:rPr>
          <w:sz w:val="28"/>
          <w:szCs w:val="28"/>
        </w:rPr>
        <w:t xml:space="preserve">Футляр под знак имеет размером 170х130х20 мм. Футляр имеет темно-красное </w:t>
      </w:r>
      <w:proofErr w:type="spellStart"/>
      <w:r w:rsidRPr="00CF51FC">
        <w:rPr>
          <w:sz w:val="28"/>
          <w:szCs w:val="28"/>
        </w:rPr>
        <w:t>флокированное</w:t>
      </w:r>
      <w:proofErr w:type="spellEnd"/>
      <w:r w:rsidRPr="00CF51FC">
        <w:rPr>
          <w:sz w:val="28"/>
          <w:szCs w:val="28"/>
        </w:rPr>
        <w:t xml:space="preserve"> основание с ложементами под знак и </w:t>
      </w:r>
      <w:proofErr w:type="gramStart"/>
      <w:r w:rsidRPr="00CF51FC">
        <w:rPr>
          <w:sz w:val="28"/>
          <w:szCs w:val="28"/>
        </w:rPr>
        <w:t>удостоверение</w:t>
      </w:r>
      <w:proofErr w:type="gramEnd"/>
      <w:r w:rsidRPr="00CF51FC">
        <w:rPr>
          <w:sz w:val="28"/>
          <w:szCs w:val="28"/>
        </w:rPr>
        <w:t xml:space="preserve"> и прозрачную крышку.</w:t>
      </w:r>
      <w:r>
        <w:rPr>
          <w:sz w:val="28"/>
          <w:szCs w:val="28"/>
        </w:rPr>
        <w:t xml:space="preserve"> 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C4D72" w:rsidP="00720E49">
      <w:pPr>
        <w:framePr w:h="2280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2552700" cy="1447800"/>
            <wp:effectExtent l="0" t="0" r="0" b="0"/>
            <wp:docPr id="5" name="Рисунок 3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FD0BD2" w:rsidRDefault="00FD0BD2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FD0BD2" w:rsidRDefault="00FD0BD2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Pr="009C4ADA" w:rsidRDefault="00720E49" w:rsidP="00720E49">
      <w:pPr>
        <w:pStyle w:val="a9"/>
        <w:spacing w:line="240" w:lineRule="exact"/>
        <w:ind w:left="3540" w:firstLine="708"/>
        <w:rPr>
          <w:szCs w:val="28"/>
        </w:rPr>
      </w:pPr>
      <w:r w:rsidRPr="00883092">
        <w:rPr>
          <w:szCs w:val="28"/>
        </w:rPr>
        <w:lastRenderedPageBreak/>
        <w:t>У</w:t>
      </w:r>
      <w:r>
        <w:rPr>
          <w:szCs w:val="28"/>
        </w:rPr>
        <w:t>тверждено</w:t>
      </w:r>
    </w:p>
    <w:p w:rsidR="00720E49" w:rsidRDefault="00720E49" w:rsidP="00720E49">
      <w:pPr>
        <w:pStyle w:val="a9"/>
        <w:ind w:left="3540" w:firstLine="708"/>
        <w:rPr>
          <w:szCs w:val="28"/>
        </w:rPr>
      </w:pPr>
      <w:r>
        <w:rPr>
          <w:szCs w:val="28"/>
        </w:rPr>
        <w:t>Постановлением</w:t>
      </w:r>
    </w:p>
    <w:p w:rsidR="00720E49" w:rsidRPr="009C4ADA" w:rsidRDefault="00720E49" w:rsidP="00720E49">
      <w:pPr>
        <w:pStyle w:val="a9"/>
        <w:ind w:left="3540" w:firstLine="708"/>
        <w:rPr>
          <w:szCs w:val="28"/>
        </w:rPr>
      </w:pPr>
      <w:r w:rsidRPr="009C4ADA">
        <w:rPr>
          <w:szCs w:val="28"/>
        </w:rPr>
        <w:t>Главы</w:t>
      </w:r>
      <w:r>
        <w:rPr>
          <w:szCs w:val="28"/>
        </w:rPr>
        <w:t xml:space="preserve"> </w:t>
      </w:r>
      <w:r w:rsidRPr="009C4ADA">
        <w:rPr>
          <w:szCs w:val="28"/>
        </w:rPr>
        <w:t>городского округа Люберцы</w:t>
      </w:r>
    </w:p>
    <w:p w:rsidR="00720E49" w:rsidRPr="009C4ADA" w:rsidRDefault="00720E49" w:rsidP="00720E49">
      <w:pPr>
        <w:pStyle w:val="a9"/>
        <w:ind w:left="3540" w:firstLine="708"/>
        <w:rPr>
          <w:szCs w:val="28"/>
        </w:rPr>
      </w:pPr>
      <w:r w:rsidRPr="009C4ADA">
        <w:rPr>
          <w:szCs w:val="28"/>
        </w:rPr>
        <w:t>Московской области</w:t>
      </w:r>
    </w:p>
    <w:p w:rsidR="00FD0BD2" w:rsidRPr="00A60BEB" w:rsidRDefault="00FD0BD2" w:rsidP="00FD0BD2">
      <w:pPr>
        <w:ind w:left="4320" w:hanging="180"/>
        <w:jc w:val="center"/>
        <w:rPr>
          <w:sz w:val="28"/>
          <w:szCs w:val="28"/>
        </w:rPr>
      </w:pPr>
      <w:r w:rsidRPr="00A60BEB">
        <w:rPr>
          <w:sz w:val="28"/>
          <w:szCs w:val="28"/>
        </w:rPr>
        <w:t xml:space="preserve">от </w:t>
      </w:r>
      <w:r>
        <w:rPr>
          <w:sz w:val="28"/>
          <w:szCs w:val="28"/>
        </w:rPr>
        <w:t>23.10.17</w:t>
      </w:r>
      <w:r w:rsidRPr="00A60BEB">
        <w:rPr>
          <w:sz w:val="28"/>
          <w:szCs w:val="28"/>
        </w:rPr>
        <w:t xml:space="preserve">   № </w:t>
      </w:r>
      <w:r>
        <w:rPr>
          <w:sz w:val="28"/>
          <w:szCs w:val="28"/>
        </w:rPr>
        <w:t>21 - ПГ</w:t>
      </w: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Pr="00236A7B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  <w:r w:rsidRPr="00236A7B">
        <w:rPr>
          <w:b/>
          <w:sz w:val="28"/>
          <w:szCs w:val="28"/>
        </w:rPr>
        <w:t>Положение о Знаке отличия «</w:t>
      </w:r>
      <w:r>
        <w:rPr>
          <w:b/>
          <w:sz w:val="28"/>
          <w:szCs w:val="28"/>
        </w:rPr>
        <w:t>За службу и доблесть</w:t>
      </w:r>
      <w:r w:rsidRPr="00236A7B">
        <w:rPr>
          <w:b/>
          <w:sz w:val="28"/>
          <w:szCs w:val="28"/>
        </w:rPr>
        <w:t>»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Pr="00073B5B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073B5B">
        <w:rPr>
          <w:sz w:val="28"/>
          <w:szCs w:val="28"/>
        </w:rPr>
        <w:t xml:space="preserve">1. Знаком отличия «За службу и доблесть» (далее - Знак отличия) награждаются </w:t>
      </w:r>
      <w:r>
        <w:rPr>
          <w:sz w:val="28"/>
          <w:szCs w:val="28"/>
        </w:rPr>
        <w:t xml:space="preserve">военнослужащие, ветераны военной службы, сотрудники органов внутренних дел, налоговой полиции и иных органов </w:t>
      </w:r>
      <w:r w:rsidRPr="00073B5B">
        <w:rPr>
          <w:sz w:val="28"/>
          <w:szCs w:val="28"/>
        </w:rPr>
        <w:t>за</w:t>
      </w:r>
      <w:r>
        <w:rPr>
          <w:sz w:val="28"/>
          <w:szCs w:val="28"/>
        </w:rPr>
        <w:t xml:space="preserve"> п</w:t>
      </w:r>
      <w:r>
        <w:rPr>
          <w:color w:val="1B1C1D"/>
          <w:sz w:val="28"/>
          <w:szCs w:val="28"/>
          <w:shd w:val="clear" w:color="auto" w:fill="FFFFFF"/>
        </w:rPr>
        <w:t>роявленное мужество и героизм при исполнении воинского, служебного, гражданского долга, а также высокие показатели в служебной деятельности.</w:t>
      </w:r>
      <w:r w:rsidRPr="00073B5B">
        <w:rPr>
          <w:sz w:val="28"/>
          <w:szCs w:val="28"/>
        </w:rPr>
        <w:tab/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Pr="001A6A20">
        <w:rPr>
          <w:sz w:val="28"/>
          <w:szCs w:val="28"/>
        </w:rPr>
        <w:t>Письмо-ходатайств</w:t>
      </w:r>
      <w:r>
        <w:rPr>
          <w:sz w:val="28"/>
          <w:szCs w:val="28"/>
        </w:rPr>
        <w:t>о о награждении Знаком о</w:t>
      </w:r>
      <w:r w:rsidRPr="001A6A20">
        <w:rPr>
          <w:sz w:val="28"/>
          <w:szCs w:val="28"/>
        </w:rPr>
        <w:t xml:space="preserve">тличия направляется  руководителем организации, трудовыми коллективами организаций </w:t>
      </w:r>
      <w:r>
        <w:rPr>
          <w:sz w:val="28"/>
          <w:szCs w:val="28"/>
        </w:rPr>
        <w:t xml:space="preserve">на имя Главы </w:t>
      </w:r>
      <w:r w:rsidRPr="001A6A20">
        <w:rPr>
          <w:sz w:val="28"/>
          <w:szCs w:val="28"/>
        </w:rPr>
        <w:t xml:space="preserve">муниципального образования </w:t>
      </w:r>
      <w:r>
        <w:rPr>
          <w:sz w:val="28"/>
          <w:szCs w:val="28"/>
        </w:rPr>
        <w:t xml:space="preserve">городской округ Люберцы </w:t>
      </w:r>
      <w:r w:rsidRPr="001A6A20">
        <w:rPr>
          <w:sz w:val="28"/>
          <w:szCs w:val="28"/>
        </w:rPr>
        <w:t>Московской области</w:t>
      </w:r>
      <w:r>
        <w:rPr>
          <w:sz w:val="28"/>
          <w:szCs w:val="28"/>
        </w:rPr>
        <w:t xml:space="preserve"> (далее – городской округ)</w:t>
      </w:r>
      <w:r w:rsidRPr="001A6A20">
        <w:rPr>
          <w:sz w:val="28"/>
          <w:szCs w:val="28"/>
        </w:rPr>
        <w:t xml:space="preserve">. </w:t>
      </w:r>
    </w:p>
    <w:p w:rsidR="00720E49" w:rsidRPr="001A6A2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Pr="001A6A20">
        <w:rPr>
          <w:sz w:val="28"/>
          <w:szCs w:val="28"/>
        </w:rPr>
        <w:t xml:space="preserve">Письмо-ходатайство должно содержать: 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1A6A20">
        <w:rPr>
          <w:sz w:val="28"/>
          <w:szCs w:val="28"/>
        </w:rPr>
        <w:t>фамилию, имя, отчество, место работы, должность и характеристику лица, представленного к награждению</w:t>
      </w:r>
      <w:r>
        <w:rPr>
          <w:sz w:val="28"/>
          <w:szCs w:val="28"/>
        </w:rPr>
        <w:t xml:space="preserve">, </w:t>
      </w:r>
      <w:r w:rsidRPr="001A6A20">
        <w:rPr>
          <w:sz w:val="28"/>
          <w:szCs w:val="28"/>
        </w:rPr>
        <w:t>сведения о конкретных заслугах в соответствующей профессиональной сфере</w:t>
      </w:r>
      <w:r>
        <w:rPr>
          <w:sz w:val="28"/>
          <w:szCs w:val="28"/>
        </w:rPr>
        <w:t>,</w:t>
      </w:r>
      <w:r w:rsidRPr="001A6A20">
        <w:rPr>
          <w:sz w:val="28"/>
          <w:szCs w:val="28"/>
        </w:rPr>
        <w:t xml:space="preserve"> дату и п</w:t>
      </w:r>
      <w:r>
        <w:rPr>
          <w:sz w:val="28"/>
          <w:szCs w:val="28"/>
        </w:rPr>
        <w:t>одпись руководителя организации.</w:t>
      </w:r>
    </w:p>
    <w:p w:rsidR="00720E49" w:rsidRPr="001E02A6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1E02A6">
        <w:rPr>
          <w:sz w:val="28"/>
          <w:szCs w:val="28"/>
        </w:rPr>
        <w:t xml:space="preserve">4. После </w:t>
      </w:r>
      <w:r>
        <w:rPr>
          <w:sz w:val="28"/>
          <w:szCs w:val="28"/>
        </w:rPr>
        <w:t xml:space="preserve">рассмотрения </w:t>
      </w:r>
      <w:r w:rsidRPr="001E02A6">
        <w:rPr>
          <w:sz w:val="28"/>
          <w:szCs w:val="28"/>
        </w:rPr>
        <w:t xml:space="preserve">письма – ходатайства </w:t>
      </w:r>
      <w:r>
        <w:rPr>
          <w:sz w:val="28"/>
          <w:szCs w:val="28"/>
        </w:rPr>
        <w:t xml:space="preserve">и принятия решения о награждении </w:t>
      </w:r>
      <w:r w:rsidRPr="001E02A6">
        <w:rPr>
          <w:sz w:val="28"/>
          <w:szCs w:val="28"/>
        </w:rPr>
        <w:t>Главой городского округа, заместитель Г</w:t>
      </w:r>
      <w:r>
        <w:rPr>
          <w:sz w:val="28"/>
          <w:szCs w:val="28"/>
        </w:rPr>
        <w:t xml:space="preserve">лавы администрации, курирующий </w:t>
      </w:r>
      <w:r w:rsidRPr="001E02A6">
        <w:rPr>
          <w:sz w:val="28"/>
          <w:szCs w:val="28"/>
        </w:rPr>
        <w:t>отраслевые вопросы, передает в управление по взаимодействию с общественно – политическими организациями и организационным вопросам материалы для дальнейшего оформления.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1E02A6">
        <w:rPr>
          <w:sz w:val="28"/>
          <w:szCs w:val="28"/>
        </w:rPr>
        <w:tab/>
        <w:t xml:space="preserve">5. Управление по взаимодействию с общественно – политическими организациями и организационным вопросам в </w:t>
      </w:r>
      <w:r>
        <w:rPr>
          <w:sz w:val="28"/>
          <w:szCs w:val="28"/>
        </w:rPr>
        <w:t xml:space="preserve">течение 14 календарных дней </w:t>
      </w:r>
      <w:r w:rsidRPr="001E02A6">
        <w:rPr>
          <w:sz w:val="28"/>
          <w:szCs w:val="28"/>
        </w:rPr>
        <w:t xml:space="preserve">со дня поступления </w:t>
      </w:r>
      <w:r>
        <w:rPr>
          <w:sz w:val="28"/>
          <w:szCs w:val="28"/>
        </w:rPr>
        <w:t>документов</w:t>
      </w:r>
      <w:r w:rsidRPr="001E02A6">
        <w:rPr>
          <w:sz w:val="28"/>
          <w:szCs w:val="28"/>
        </w:rPr>
        <w:t xml:space="preserve"> подготавливает проект Постановления  и после </w:t>
      </w:r>
      <w:r>
        <w:rPr>
          <w:sz w:val="28"/>
          <w:szCs w:val="28"/>
        </w:rPr>
        <w:t xml:space="preserve">издания </w:t>
      </w:r>
      <w:r w:rsidRPr="00AE25F0">
        <w:rPr>
          <w:sz w:val="28"/>
          <w:szCs w:val="28"/>
        </w:rPr>
        <w:t>его Главой городского округа  оформляет удостоверение к Знаку отличия.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6</w:t>
      </w:r>
      <w:r w:rsidRPr="00AE25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E25F0">
        <w:rPr>
          <w:sz w:val="28"/>
          <w:szCs w:val="28"/>
        </w:rPr>
        <w:t>Удостоверение к Знаку отличия подписывается Главой городского округа и заверяется Гербовой печатью муниципального образования городской округ Люберцы Московской области.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color w:val="00B050"/>
          <w:sz w:val="28"/>
          <w:szCs w:val="28"/>
        </w:rPr>
        <w:tab/>
      </w:r>
      <w:r>
        <w:rPr>
          <w:sz w:val="28"/>
          <w:szCs w:val="28"/>
        </w:rPr>
        <w:t>7</w:t>
      </w:r>
      <w:r w:rsidRPr="00AE25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E25F0">
        <w:rPr>
          <w:sz w:val="28"/>
          <w:szCs w:val="28"/>
        </w:rPr>
        <w:t>Постановление Главы городского округа о награждении Знаком отличия «</w:t>
      </w:r>
      <w:r>
        <w:rPr>
          <w:sz w:val="28"/>
          <w:szCs w:val="28"/>
        </w:rPr>
        <w:t>За службу и доблесть</w:t>
      </w:r>
      <w:r w:rsidRPr="00AE25F0">
        <w:rPr>
          <w:sz w:val="28"/>
          <w:szCs w:val="28"/>
        </w:rPr>
        <w:t>» подлежит официальному опубликованию в средствах массовой информации.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color w:val="00B050"/>
          <w:sz w:val="28"/>
          <w:szCs w:val="28"/>
        </w:rPr>
        <w:tab/>
      </w:r>
      <w:r>
        <w:rPr>
          <w:sz w:val="28"/>
          <w:szCs w:val="28"/>
        </w:rPr>
        <w:t>8</w:t>
      </w:r>
      <w:r w:rsidRPr="00010A7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10A7A">
        <w:rPr>
          <w:sz w:val="28"/>
          <w:szCs w:val="28"/>
        </w:rPr>
        <w:t>Знак отличия и удостоверение к нему вручает Глава городского округа или по его поручению и от его имени должностные лица администрации городского округа в торжественной обстановке.</w:t>
      </w:r>
    </w:p>
    <w:p w:rsidR="00720E49" w:rsidRPr="001F3F3B" w:rsidRDefault="00720E49" w:rsidP="00720E49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  <w:t xml:space="preserve">9. </w:t>
      </w:r>
      <w:r w:rsidRPr="001F3F3B">
        <w:rPr>
          <w:sz w:val="28"/>
          <w:szCs w:val="28"/>
        </w:rPr>
        <w:t xml:space="preserve">Знак представляет собой выполненный из золотистого металла </w:t>
      </w:r>
      <w:proofErr w:type="gramStart"/>
      <w:r w:rsidRPr="001F3F3B">
        <w:rPr>
          <w:sz w:val="28"/>
          <w:szCs w:val="28"/>
        </w:rPr>
        <w:t>медальон</w:t>
      </w:r>
      <w:proofErr w:type="gramEnd"/>
      <w:r w:rsidRPr="001F3F3B">
        <w:rPr>
          <w:sz w:val="28"/>
          <w:szCs w:val="28"/>
        </w:rPr>
        <w:t xml:space="preserve"> обрамленный лавровыми ветвями, на котором помещены выполненные из серебристого металла скрещенные мечи в ножнах, рукоятями вверх. Поверх мечей – накладное изображение герба городского округа Люберцы покрытого цветными эмалями, сопровожденного внизу </w:t>
      </w:r>
      <w:r w:rsidRPr="001F3F3B">
        <w:rPr>
          <w:sz w:val="28"/>
          <w:szCs w:val="28"/>
        </w:rPr>
        <w:lastRenderedPageBreak/>
        <w:t>синей эмалевой лентой с надписью: «ЗА СЛУЖБУ И ДОБЛЕСТЬ».</w:t>
      </w:r>
      <w:r>
        <w:rPr>
          <w:sz w:val="28"/>
          <w:szCs w:val="28"/>
        </w:rPr>
        <w:t xml:space="preserve"> </w:t>
      </w:r>
      <w:proofErr w:type="gramStart"/>
      <w:r w:rsidRPr="001C0879">
        <w:rPr>
          <w:sz w:val="28"/>
          <w:szCs w:val="28"/>
        </w:rPr>
        <w:t>Знак состоит из трех деталей:</w:t>
      </w:r>
      <w:r>
        <w:rPr>
          <w:sz w:val="28"/>
          <w:szCs w:val="28"/>
        </w:rPr>
        <w:t xml:space="preserve"> </w:t>
      </w:r>
      <w:r w:rsidRPr="001C0879">
        <w:rPr>
          <w:sz w:val="28"/>
          <w:szCs w:val="28"/>
        </w:rPr>
        <w:t>деталь «Венок»</w:t>
      </w:r>
      <w:r>
        <w:rPr>
          <w:sz w:val="28"/>
          <w:szCs w:val="28"/>
        </w:rPr>
        <w:t xml:space="preserve">, </w:t>
      </w:r>
      <w:r w:rsidRPr="001C0879">
        <w:rPr>
          <w:sz w:val="28"/>
          <w:szCs w:val="28"/>
        </w:rPr>
        <w:t>деталь «Герб»</w:t>
      </w:r>
      <w:r>
        <w:rPr>
          <w:sz w:val="28"/>
          <w:szCs w:val="28"/>
        </w:rPr>
        <w:t xml:space="preserve">, </w:t>
      </w:r>
      <w:r w:rsidRPr="001C0879">
        <w:rPr>
          <w:sz w:val="28"/>
          <w:szCs w:val="28"/>
        </w:rPr>
        <w:t>деталь «Лента»</w:t>
      </w:r>
      <w:r>
        <w:rPr>
          <w:sz w:val="28"/>
          <w:szCs w:val="28"/>
        </w:rPr>
        <w:t>.</w:t>
      </w:r>
      <w:proofErr w:type="gramEnd"/>
    </w:p>
    <w:p w:rsidR="00720E49" w:rsidRPr="001F3F3B" w:rsidRDefault="00720E49" w:rsidP="00720E49">
      <w:pPr>
        <w:ind w:firstLine="708"/>
        <w:jc w:val="both"/>
        <w:rPr>
          <w:sz w:val="28"/>
          <w:szCs w:val="28"/>
        </w:rPr>
      </w:pPr>
      <w:r w:rsidRPr="001F3F3B">
        <w:rPr>
          <w:sz w:val="28"/>
          <w:szCs w:val="28"/>
        </w:rPr>
        <w:t xml:space="preserve">На оборотной стороне знака помещена надпись в четыре строки: «ГОРОДСКОЙ ОКРУГ ЛЮБЕРЦЫ МОСКОВСКОЙ ОБЛАСТИ». Знак имеет булавку для крепления к одежде. </w:t>
      </w:r>
    </w:p>
    <w:p w:rsidR="00720E49" w:rsidRDefault="00720E49" w:rsidP="00720E49">
      <w:pPr>
        <w:ind w:firstLine="708"/>
        <w:jc w:val="both"/>
        <w:rPr>
          <w:sz w:val="28"/>
          <w:szCs w:val="28"/>
        </w:rPr>
      </w:pPr>
      <w:r w:rsidRPr="001F3F3B">
        <w:rPr>
          <w:sz w:val="28"/>
          <w:szCs w:val="28"/>
        </w:rPr>
        <w:t>Удостоверение к знаку представляет собой прямоуго</w:t>
      </w:r>
      <w:r>
        <w:rPr>
          <w:sz w:val="28"/>
          <w:szCs w:val="28"/>
        </w:rPr>
        <w:t>льную вертикальную книжку темно-</w:t>
      </w:r>
      <w:r w:rsidRPr="001F3F3B">
        <w:rPr>
          <w:sz w:val="28"/>
          <w:szCs w:val="28"/>
        </w:rPr>
        <w:t>красного цвета</w:t>
      </w:r>
      <w:r>
        <w:rPr>
          <w:sz w:val="28"/>
          <w:szCs w:val="28"/>
        </w:rPr>
        <w:t xml:space="preserve">. </w:t>
      </w:r>
      <w:r w:rsidRPr="001F3F3B">
        <w:rPr>
          <w:sz w:val="28"/>
          <w:szCs w:val="28"/>
        </w:rPr>
        <w:t>На обложке золотистое тиснение герба городского округа Люберцы и надписи с наименованием знака. На внутренних разворотах цветные вклейки согласно утвержденному рисунку.</w:t>
      </w:r>
      <w:r>
        <w:rPr>
          <w:sz w:val="28"/>
          <w:szCs w:val="28"/>
        </w:rPr>
        <w:t xml:space="preserve"> </w:t>
      </w:r>
    </w:p>
    <w:p w:rsidR="00720E49" w:rsidRPr="003F3A85" w:rsidRDefault="00720E49" w:rsidP="00720E49">
      <w:pPr>
        <w:ind w:firstLine="708"/>
        <w:jc w:val="both"/>
        <w:rPr>
          <w:sz w:val="28"/>
          <w:szCs w:val="28"/>
        </w:rPr>
      </w:pPr>
      <w:r w:rsidRPr="003F3A85">
        <w:rPr>
          <w:sz w:val="28"/>
          <w:szCs w:val="28"/>
        </w:rPr>
        <w:t xml:space="preserve">Футляр под знак имеет размером 170х130х20 мм. Футляр имеет темно-красное </w:t>
      </w:r>
      <w:proofErr w:type="spellStart"/>
      <w:r w:rsidRPr="003F3A85">
        <w:rPr>
          <w:sz w:val="28"/>
          <w:szCs w:val="28"/>
        </w:rPr>
        <w:t>флокированное</w:t>
      </w:r>
      <w:proofErr w:type="spellEnd"/>
      <w:r w:rsidRPr="003F3A85">
        <w:rPr>
          <w:sz w:val="28"/>
          <w:szCs w:val="28"/>
        </w:rPr>
        <w:t xml:space="preserve"> основание с ложементами под знак и </w:t>
      </w:r>
      <w:proofErr w:type="gramStart"/>
      <w:r w:rsidRPr="003F3A85">
        <w:rPr>
          <w:sz w:val="28"/>
          <w:szCs w:val="28"/>
        </w:rPr>
        <w:t>удостоверение</w:t>
      </w:r>
      <w:proofErr w:type="gramEnd"/>
      <w:r w:rsidRPr="003F3A85">
        <w:rPr>
          <w:sz w:val="28"/>
          <w:szCs w:val="28"/>
        </w:rPr>
        <w:t xml:space="preserve"> и прозрачную крышку.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C4D72" w:rsidP="00720E49">
      <w:pPr>
        <w:framePr w:h="2285" w:wrap="notBeside" w:vAnchor="text" w:hAnchor="text" w:y="1"/>
        <w:ind w:left="2124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3095625" cy="1447800"/>
            <wp:effectExtent l="0" t="0" r="9525" b="0"/>
            <wp:docPr id="6" name="Рисунок 6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Pr="009C4ADA" w:rsidRDefault="00720E49" w:rsidP="00720E49">
      <w:pPr>
        <w:pStyle w:val="a9"/>
        <w:spacing w:line="240" w:lineRule="exact"/>
        <w:ind w:left="3540" w:firstLine="708"/>
        <w:rPr>
          <w:szCs w:val="28"/>
        </w:rPr>
      </w:pPr>
      <w:r w:rsidRPr="00883092">
        <w:rPr>
          <w:szCs w:val="28"/>
        </w:rPr>
        <w:lastRenderedPageBreak/>
        <w:t>У</w:t>
      </w:r>
      <w:r>
        <w:rPr>
          <w:szCs w:val="28"/>
        </w:rPr>
        <w:t>тверждено</w:t>
      </w:r>
    </w:p>
    <w:p w:rsidR="00720E49" w:rsidRDefault="00720E49" w:rsidP="00720E49">
      <w:pPr>
        <w:pStyle w:val="a9"/>
        <w:ind w:left="3540" w:firstLine="708"/>
        <w:rPr>
          <w:szCs w:val="28"/>
        </w:rPr>
      </w:pPr>
      <w:r>
        <w:rPr>
          <w:szCs w:val="28"/>
        </w:rPr>
        <w:t>Постановлением</w:t>
      </w:r>
    </w:p>
    <w:p w:rsidR="00720E49" w:rsidRPr="009C4ADA" w:rsidRDefault="00720E49" w:rsidP="00720E49">
      <w:pPr>
        <w:pStyle w:val="a9"/>
        <w:ind w:left="3540" w:firstLine="708"/>
        <w:rPr>
          <w:szCs w:val="28"/>
        </w:rPr>
      </w:pPr>
      <w:r w:rsidRPr="009C4ADA">
        <w:rPr>
          <w:szCs w:val="28"/>
        </w:rPr>
        <w:t>Главы</w:t>
      </w:r>
      <w:r>
        <w:rPr>
          <w:szCs w:val="28"/>
        </w:rPr>
        <w:t xml:space="preserve"> </w:t>
      </w:r>
      <w:r w:rsidRPr="009C4ADA">
        <w:rPr>
          <w:szCs w:val="28"/>
        </w:rPr>
        <w:t>городского округа Люберцы</w:t>
      </w:r>
    </w:p>
    <w:p w:rsidR="00720E49" w:rsidRDefault="00720E49" w:rsidP="00FD0BD2">
      <w:pPr>
        <w:pStyle w:val="a9"/>
        <w:ind w:left="3540" w:firstLine="708"/>
        <w:rPr>
          <w:szCs w:val="28"/>
        </w:rPr>
      </w:pPr>
      <w:r w:rsidRPr="009C4ADA">
        <w:rPr>
          <w:szCs w:val="28"/>
        </w:rPr>
        <w:t>Московской области</w:t>
      </w:r>
    </w:p>
    <w:p w:rsidR="00FD0BD2" w:rsidRPr="00A60BEB" w:rsidRDefault="00FD0BD2" w:rsidP="00FD0BD2">
      <w:pPr>
        <w:ind w:left="4320" w:hanging="180"/>
        <w:jc w:val="center"/>
        <w:rPr>
          <w:sz w:val="28"/>
          <w:szCs w:val="28"/>
        </w:rPr>
      </w:pPr>
      <w:r w:rsidRPr="00A60BEB">
        <w:rPr>
          <w:sz w:val="28"/>
          <w:szCs w:val="28"/>
        </w:rPr>
        <w:t xml:space="preserve">от </w:t>
      </w:r>
      <w:r>
        <w:rPr>
          <w:sz w:val="28"/>
          <w:szCs w:val="28"/>
        </w:rPr>
        <w:t>23.10.17</w:t>
      </w:r>
      <w:r w:rsidRPr="00A60BEB">
        <w:rPr>
          <w:sz w:val="28"/>
          <w:szCs w:val="28"/>
        </w:rPr>
        <w:t xml:space="preserve">   № </w:t>
      </w:r>
      <w:r>
        <w:rPr>
          <w:sz w:val="28"/>
          <w:szCs w:val="28"/>
        </w:rPr>
        <w:t>21 - ПГ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Pr="00236A7B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  <w:r w:rsidRPr="00236A7B">
        <w:rPr>
          <w:b/>
          <w:sz w:val="28"/>
          <w:szCs w:val="28"/>
        </w:rPr>
        <w:t>Положение о Знаке отличия «</w:t>
      </w:r>
      <w:r>
        <w:rPr>
          <w:b/>
          <w:sz w:val="28"/>
          <w:szCs w:val="28"/>
        </w:rPr>
        <w:t>За достижения в спорте</w:t>
      </w:r>
      <w:r w:rsidRPr="00236A7B">
        <w:rPr>
          <w:b/>
          <w:sz w:val="28"/>
          <w:szCs w:val="28"/>
        </w:rPr>
        <w:t>»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Pr="009A552E" w:rsidRDefault="00720E49" w:rsidP="00720E49">
      <w:pPr>
        <w:ind w:firstLine="150"/>
        <w:jc w:val="both"/>
        <w:textAlignment w:val="baseline"/>
        <w:rPr>
          <w:rFonts w:ascii="inherit" w:hAnsi="inherit"/>
          <w:sz w:val="28"/>
          <w:szCs w:val="28"/>
        </w:rPr>
      </w:pPr>
      <w:r>
        <w:rPr>
          <w:sz w:val="28"/>
          <w:szCs w:val="28"/>
        </w:rPr>
        <w:tab/>
        <w:t xml:space="preserve">1. Знаком отличия «За достижения в спорте» (далее - Знак отличия) награждаются граждане за достижение высоких спортивных результатов и </w:t>
      </w:r>
      <w:r w:rsidRPr="00D727FE">
        <w:rPr>
          <w:sz w:val="28"/>
          <w:szCs w:val="28"/>
        </w:rPr>
        <w:t xml:space="preserve">большой вклад в </w:t>
      </w:r>
      <w:proofErr w:type="gramStart"/>
      <w:r w:rsidRPr="00D727FE">
        <w:rPr>
          <w:sz w:val="28"/>
          <w:szCs w:val="28"/>
        </w:rPr>
        <w:t>развитие</w:t>
      </w:r>
      <w:proofErr w:type="gramEnd"/>
      <w:r w:rsidRPr="00D727FE">
        <w:rPr>
          <w:sz w:val="28"/>
          <w:szCs w:val="28"/>
        </w:rPr>
        <w:t xml:space="preserve"> и популяризацию физической культуры и спорта на территории гор</w:t>
      </w:r>
      <w:r>
        <w:rPr>
          <w:sz w:val="28"/>
          <w:szCs w:val="28"/>
        </w:rPr>
        <w:t xml:space="preserve">одского округа Люберцы. 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Pr="001A6A20">
        <w:rPr>
          <w:sz w:val="28"/>
          <w:szCs w:val="28"/>
        </w:rPr>
        <w:t>Письмо-ходатайств</w:t>
      </w:r>
      <w:r>
        <w:rPr>
          <w:sz w:val="28"/>
          <w:szCs w:val="28"/>
        </w:rPr>
        <w:t>о о награждении Знаком о</w:t>
      </w:r>
      <w:r w:rsidRPr="001A6A20">
        <w:rPr>
          <w:sz w:val="28"/>
          <w:szCs w:val="28"/>
        </w:rPr>
        <w:t xml:space="preserve">тличия направляется  руководителем организации, трудовыми коллективами организаций </w:t>
      </w:r>
      <w:r>
        <w:rPr>
          <w:sz w:val="28"/>
          <w:szCs w:val="28"/>
        </w:rPr>
        <w:t xml:space="preserve">на имя Главы </w:t>
      </w:r>
      <w:r w:rsidRPr="001A6A20">
        <w:rPr>
          <w:sz w:val="28"/>
          <w:szCs w:val="28"/>
        </w:rPr>
        <w:t xml:space="preserve">муниципального образования </w:t>
      </w:r>
      <w:r>
        <w:rPr>
          <w:sz w:val="28"/>
          <w:szCs w:val="28"/>
        </w:rPr>
        <w:t xml:space="preserve">городской округ Люберцы </w:t>
      </w:r>
      <w:r w:rsidRPr="001A6A20">
        <w:rPr>
          <w:sz w:val="28"/>
          <w:szCs w:val="28"/>
        </w:rPr>
        <w:t>Московской области</w:t>
      </w:r>
      <w:r>
        <w:rPr>
          <w:sz w:val="28"/>
          <w:szCs w:val="28"/>
        </w:rPr>
        <w:t xml:space="preserve"> (далее – городской округ)</w:t>
      </w:r>
      <w:r w:rsidRPr="001A6A20">
        <w:rPr>
          <w:sz w:val="28"/>
          <w:szCs w:val="28"/>
        </w:rPr>
        <w:t xml:space="preserve">. </w:t>
      </w:r>
    </w:p>
    <w:p w:rsidR="00720E49" w:rsidRPr="001A6A2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Pr="001A6A20">
        <w:rPr>
          <w:sz w:val="28"/>
          <w:szCs w:val="28"/>
        </w:rPr>
        <w:t xml:space="preserve">Письмо-ходатайство должно содержать: 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1A6A20">
        <w:rPr>
          <w:sz w:val="28"/>
          <w:szCs w:val="28"/>
        </w:rPr>
        <w:t>фамилию, имя, отчество, место работы, должность и характеристику лица, представленного к награждению</w:t>
      </w:r>
      <w:r>
        <w:rPr>
          <w:sz w:val="28"/>
          <w:szCs w:val="28"/>
        </w:rPr>
        <w:t xml:space="preserve">, </w:t>
      </w:r>
      <w:r w:rsidRPr="001A6A20">
        <w:rPr>
          <w:sz w:val="28"/>
          <w:szCs w:val="28"/>
        </w:rPr>
        <w:t>сведения о конкретных заслугах в соответствующей профессиональной сфере</w:t>
      </w:r>
      <w:r>
        <w:rPr>
          <w:sz w:val="28"/>
          <w:szCs w:val="28"/>
        </w:rPr>
        <w:t>,</w:t>
      </w:r>
      <w:r w:rsidRPr="001A6A20">
        <w:rPr>
          <w:sz w:val="28"/>
          <w:szCs w:val="28"/>
        </w:rPr>
        <w:t xml:space="preserve"> дату и п</w:t>
      </w:r>
      <w:r>
        <w:rPr>
          <w:sz w:val="28"/>
          <w:szCs w:val="28"/>
        </w:rPr>
        <w:t>одпись руководителя организации.</w:t>
      </w:r>
    </w:p>
    <w:p w:rsidR="00720E49" w:rsidRPr="001E02A6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1E02A6">
        <w:rPr>
          <w:sz w:val="28"/>
          <w:szCs w:val="28"/>
        </w:rPr>
        <w:t xml:space="preserve">4. После </w:t>
      </w:r>
      <w:r>
        <w:rPr>
          <w:sz w:val="28"/>
          <w:szCs w:val="28"/>
        </w:rPr>
        <w:t xml:space="preserve">рассмотрения </w:t>
      </w:r>
      <w:r w:rsidRPr="001E02A6">
        <w:rPr>
          <w:sz w:val="28"/>
          <w:szCs w:val="28"/>
        </w:rPr>
        <w:t xml:space="preserve">письма – ходатайства </w:t>
      </w:r>
      <w:r>
        <w:rPr>
          <w:sz w:val="28"/>
          <w:szCs w:val="28"/>
        </w:rPr>
        <w:t xml:space="preserve">и принятия решения о награждении </w:t>
      </w:r>
      <w:r w:rsidRPr="001E02A6">
        <w:rPr>
          <w:sz w:val="28"/>
          <w:szCs w:val="28"/>
        </w:rPr>
        <w:t>Главой городского округа, заместитель Г</w:t>
      </w:r>
      <w:r>
        <w:rPr>
          <w:sz w:val="28"/>
          <w:szCs w:val="28"/>
        </w:rPr>
        <w:t xml:space="preserve">лавы администрации, курирующий </w:t>
      </w:r>
      <w:r w:rsidRPr="001E02A6">
        <w:rPr>
          <w:sz w:val="28"/>
          <w:szCs w:val="28"/>
        </w:rPr>
        <w:t>отраслевые вопросы, передает в управление по взаимодействию с общественно – политическими организациями и организационным вопросам материалы для дальнейшего оформления.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1E02A6">
        <w:rPr>
          <w:sz w:val="28"/>
          <w:szCs w:val="28"/>
        </w:rPr>
        <w:tab/>
        <w:t xml:space="preserve">5. Управление по взаимодействию с общественно – политическими организациями и организационным вопросам в </w:t>
      </w:r>
      <w:r>
        <w:rPr>
          <w:sz w:val="28"/>
          <w:szCs w:val="28"/>
        </w:rPr>
        <w:t xml:space="preserve">течение 14 календарных дней </w:t>
      </w:r>
      <w:r w:rsidRPr="001E02A6">
        <w:rPr>
          <w:sz w:val="28"/>
          <w:szCs w:val="28"/>
        </w:rPr>
        <w:t xml:space="preserve">со дня поступления </w:t>
      </w:r>
      <w:r>
        <w:rPr>
          <w:sz w:val="28"/>
          <w:szCs w:val="28"/>
        </w:rPr>
        <w:t>документов</w:t>
      </w:r>
      <w:r w:rsidRPr="001E02A6">
        <w:rPr>
          <w:sz w:val="28"/>
          <w:szCs w:val="28"/>
        </w:rPr>
        <w:t xml:space="preserve"> подготавливает проект Постановления  и после </w:t>
      </w:r>
      <w:r>
        <w:rPr>
          <w:sz w:val="28"/>
          <w:szCs w:val="28"/>
        </w:rPr>
        <w:t xml:space="preserve">издания </w:t>
      </w:r>
      <w:r w:rsidRPr="00AE25F0">
        <w:rPr>
          <w:sz w:val="28"/>
          <w:szCs w:val="28"/>
        </w:rPr>
        <w:t>его Главой городского округа  оформляет удостоверение к Знаку отличия.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6</w:t>
      </w:r>
      <w:r w:rsidRPr="00AE25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E25F0">
        <w:rPr>
          <w:sz w:val="28"/>
          <w:szCs w:val="28"/>
        </w:rPr>
        <w:t>Удостоверение к Знаку отличия подписывается Главой городского округа и заверяется Гербовой печатью муниципального образования городской округ Люберцы Московской области.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color w:val="00B050"/>
          <w:sz w:val="28"/>
          <w:szCs w:val="28"/>
        </w:rPr>
        <w:tab/>
      </w:r>
      <w:r>
        <w:rPr>
          <w:sz w:val="28"/>
          <w:szCs w:val="28"/>
        </w:rPr>
        <w:t>7</w:t>
      </w:r>
      <w:r w:rsidRPr="00AE25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E25F0">
        <w:rPr>
          <w:sz w:val="28"/>
          <w:szCs w:val="28"/>
        </w:rPr>
        <w:t>Постановление Главы городского округа о награждении Знаком отличия «</w:t>
      </w:r>
      <w:r>
        <w:rPr>
          <w:sz w:val="28"/>
          <w:szCs w:val="28"/>
        </w:rPr>
        <w:t>За достижения в спорте</w:t>
      </w:r>
      <w:r w:rsidRPr="00AE25F0">
        <w:rPr>
          <w:sz w:val="28"/>
          <w:szCs w:val="28"/>
        </w:rPr>
        <w:t>» подлежит официальному опубликованию в средствах массовой информации.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color w:val="00B050"/>
          <w:sz w:val="28"/>
          <w:szCs w:val="28"/>
        </w:rPr>
        <w:tab/>
      </w:r>
      <w:r>
        <w:rPr>
          <w:sz w:val="28"/>
          <w:szCs w:val="28"/>
        </w:rPr>
        <w:t>8</w:t>
      </w:r>
      <w:r w:rsidRPr="00010A7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10A7A">
        <w:rPr>
          <w:sz w:val="28"/>
          <w:szCs w:val="28"/>
        </w:rPr>
        <w:t>Знак отличия и удостоверение к нему вручает Глава городского округа или по его поручению и от его имени должностные лица администрации городского округа в торжественной обстановке.</w:t>
      </w:r>
    </w:p>
    <w:p w:rsidR="00720E49" w:rsidRPr="008F6D90" w:rsidRDefault="00720E49" w:rsidP="00720E49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  <w:t xml:space="preserve">9. </w:t>
      </w:r>
      <w:proofErr w:type="gramStart"/>
      <w:r w:rsidRPr="00760326">
        <w:rPr>
          <w:sz w:val="28"/>
          <w:szCs w:val="28"/>
        </w:rPr>
        <w:t xml:space="preserve">Знак представляет собой выполненный из золотистого металла медальон в виде пятиконечной звезды с рельефными </w:t>
      </w:r>
      <w:proofErr w:type="spellStart"/>
      <w:r w:rsidRPr="00760326">
        <w:rPr>
          <w:sz w:val="28"/>
          <w:szCs w:val="28"/>
        </w:rPr>
        <w:t>штралами</w:t>
      </w:r>
      <w:proofErr w:type="spellEnd"/>
      <w:r w:rsidRPr="00760326">
        <w:rPr>
          <w:sz w:val="28"/>
          <w:szCs w:val="28"/>
        </w:rPr>
        <w:t>, по четыре между каждым лучом.</w:t>
      </w:r>
      <w:proofErr w:type="gramEnd"/>
      <w:r w:rsidRPr="00760326">
        <w:rPr>
          <w:sz w:val="28"/>
          <w:szCs w:val="28"/>
        </w:rPr>
        <w:t xml:space="preserve"> Поверх лучей помещен круг, в центре которого рельефное изображение бегущего вправо мужчины на красном фоне. Медальон имеет синее эмалевое кольцо с надписью: «ЗА ДОСТИЖЕНИЯ В СПОРТЕ» и три концентрических рельефных кольца по краю. Поверх верхнего луча и края круга помещено рельефное изображение герба </w:t>
      </w:r>
      <w:r w:rsidRPr="00760326">
        <w:rPr>
          <w:sz w:val="28"/>
          <w:szCs w:val="28"/>
        </w:rPr>
        <w:lastRenderedPageBreak/>
        <w:t>городского округа Люберцы.</w:t>
      </w:r>
      <w:r>
        <w:rPr>
          <w:sz w:val="28"/>
          <w:szCs w:val="28"/>
        </w:rPr>
        <w:t xml:space="preserve">  </w:t>
      </w:r>
      <w:r w:rsidRPr="008F6D90">
        <w:rPr>
          <w:sz w:val="28"/>
          <w:szCs w:val="28"/>
        </w:rPr>
        <w:t>Знак состоит из трех деталей:  деталь «Медальон»,  деталь «Колодка», деталь «Соединительное кольцо».</w:t>
      </w:r>
    </w:p>
    <w:p w:rsidR="00720E49" w:rsidRPr="00760326" w:rsidRDefault="00720E49" w:rsidP="00720E49">
      <w:pPr>
        <w:ind w:firstLine="708"/>
        <w:jc w:val="both"/>
        <w:rPr>
          <w:sz w:val="28"/>
          <w:szCs w:val="28"/>
        </w:rPr>
      </w:pPr>
      <w:r w:rsidRPr="00760326">
        <w:rPr>
          <w:sz w:val="28"/>
          <w:szCs w:val="28"/>
        </w:rPr>
        <w:t>На оборотной стороне медальона помещена надпись в четыре строки: «ГОРОДСКОЙ ОКРУГ ЛЮБЕРЦЫ МОСКОВСКОЙ ОБЛАСТИ». Медальон с помощью ушка и соединительного кольца крепится к колодке. Колодка представляет собой прямоугольник, с фигурными краями и закрепленной на ней муаровой лентой</w:t>
      </w:r>
      <w:r>
        <w:rPr>
          <w:sz w:val="28"/>
          <w:szCs w:val="28"/>
        </w:rPr>
        <w:t>.</w:t>
      </w:r>
      <w:r w:rsidRPr="00760326">
        <w:rPr>
          <w:sz w:val="28"/>
          <w:szCs w:val="28"/>
        </w:rPr>
        <w:t xml:space="preserve"> Колодка на обратной стороне имеет булавку для крепления к одежде.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760326">
        <w:rPr>
          <w:sz w:val="28"/>
          <w:szCs w:val="28"/>
        </w:rPr>
        <w:t>Удостоверение к знаку представляет собой прямоугольную вертикальную книжку темно</w:t>
      </w:r>
      <w:r>
        <w:rPr>
          <w:sz w:val="28"/>
          <w:szCs w:val="28"/>
        </w:rPr>
        <w:t>-</w:t>
      </w:r>
      <w:r w:rsidRPr="00760326">
        <w:rPr>
          <w:sz w:val="28"/>
          <w:szCs w:val="28"/>
        </w:rPr>
        <w:t>красного цвета</w:t>
      </w:r>
      <w:r>
        <w:rPr>
          <w:sz w:val="28"/>
          <w:szCs w:val="28"/>
        </w:rPr>
        <w:t>.</w:t>
      </w:r>
      <w:r w:rsidRPr="00760326">
        <w:rPr>
          <w:sz w:val="28"/>
          <w:szCs w:val="28"/>
        </w:rPr>
        <w:t xml:space="preserve"> На обложке золотистое тиснение герба городского округа Люберцы и надписи с наименованием знака. На внутренних разворотах цветные вклейки согласно утвержденному рисунку</w:t>
      </w:r>
      <w:r>
        <w:rPr>
          <w:sz w:val="28"/>
          <w:szCs w:val="28"/>
        </w:rPr>
        <w:t>.</w:t>
      </w:r>
    </w:p>
    <w:p w:rsidR="00720E49" w:rsidRPr="008F6D90" w:rsidRDefault="00720E49" w:rsidP="00720E49">
      <w:pPr>
        <w:ind w:firstLine="708"/>
        <w:jc w:val="both"/>
        <w:rPr>
          <w:sz w:val="28"/>
          <w:szCs w:val="28"/>
        </w:rPr>
      </w:pPr>
      <w:r w:rsidRPr="008F6D90">
        <w:rPr>
          <w:sz w:val="28"/>
          <w:szCs w:val="28"/>
        </w:rPr>
        <w:t xml:space="preserve">Футляр под знак имеет размером 170х130х20 мм. Футляр имеет темно-красное </w:t>
      </w:r>
      <w:proofErr w:type="spellStart"/>
      <w:r w:rsidRPr="008F6D90">
        <w:rPr>
          <w:sz w:val="28"/>
          <w:szCs w:val="28"/>
        </w:rPr>
        <w:t>флокированное</w:t>
      </w:r>
      <w:proofErr w:type="spellEnd"/>
      <w:r w:rsidRPr="008F6D90">
        <w:rPr>
          <w:sz w:val="28"/>
          <w:szCs w:val="28"/>
        </w:rPr>
        <w:t xml:space="preserve"> основание с ложементами под знак и </w:t>
      </w:r>
      <w:proofErr w:type="gramStart"/>
      <w:r w:rsidRPr="008F6D90">
        <w:rPr>
          <w:sz w:val="28"/>
          <w:szCs w:val="28"/>
        </w:rPr>
        <w:t>удостоверение</w:t>
      </w:r>
      <w:proofErr w:type="gramEnd"/>
      <w:r w:rsidRPr="008F6D90">
        <w:rPr>
          <w:sz w:val="28"/>
          <w:szCs w:val="28"/>
        </w:rPr>
        <w:t xml:space="preserve"> и прозрачную крышку.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C4D72" w:rsidP="00720E49">
      <w:pPr>
        <w:framePr w:h="3331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2943225" cy="2124075"/>
            <wp:effectExtent l="0" t="0" r="9525" b="9525"/>
            <wp:docPr id="7" name="Рисунок 9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Pr="009C4ADA" w:rsidRDefault="00720E49" w:rsidP="00720E49">
      <w:pPr>
        <w:pStyle w:val="a9"/>
        <w:spacing w:line="240" w:lineRule="exact"/>
        <w:ind w:left="3540" w:firstLine="708"/>
        <w:rPr>
          <w:szCs w:val="28"/>
        </w:rPr>
      </w:pPr>
      <w:r w:rsidRPr="00883092">
        <w:rPr>
          <w:szCs w:val="28"/>
        </w:rPr>
        <w:t>У</w:t>
      </w:r>
      <w:r>
        <w:rPr>
          <w:szCs w:val="28"/>
        </w:rPr>
        <w:t>тверждено</w:t>
      </w:r>
    </w:p>
    <w:p w:rsidR="00720E49" w:rsidRDefault="00720E49" w:rsidP="00720E49">
      <w:pPr>
        <w:pStyle w:val="a9"/>
        <w:ind w:left="3540" w:firstLine="708"/>
        <w:rPr>
          <w:szCs w:val="28"/>
        </w:rPr>
      </w:pPr>
      <w:r>
        <w:rPr>
          <w:szCs w:val="28"/>
        </w:rPr>
        <w:t>Постановлением</w:t>
      </w:r>
    </w:p>
    <w:p w:rsidR="00720E49" w:rsidRPr="009C4ADA" w:rsidRDefault="00720E49" w:rsidP="00720E49">
      <w:pPr>
        <w:pStyle w:val="a9"/>
        <w:ind w:left="3540" w:firstLine="708"/>
        <w:rPr>
          <w:szCs w:val="28"/>
        </w:rPr>
      </w:pPr>
      <w:r w:rsidRPr="009C4ADA">
        <w:rPr>
          <w:szCs w:val="28"/>
        </w:rPr>
        <w:t>Главы</w:t>
      </w:r>
      <w:r>
        <w:rPr>
          <w:szCs w:val="28"/>
        </w:rPr>
        <w:t xml:space="preserve"> </w:t>
      </w:r>
      <w:r w:rsidRPr="009C4ADA">
        <w:rPr>
          <w:szCs w:val="28"/>
        </w:rPr>
        <w:t>городского округа Люберцы</w:t>
      </w:r>
    </w:p>
    <w:p w:rsidR="00720E49" w:rsidRPr="009C4ADA" w:rsidRDefault="00720E49" w:rsidP="00720E49">
      <w:pPr>
        <w:pStyle w:val="a9"/>
        <w:ind w:left="3540" w:firstLine="708"/>
        <w:rPr>
          <w:szCs w:val="28"/>
        </w:rPr>
      </w:pPr>
      <w:r w:rsidRPr="009C4ADA">
        <w:rPr>
          <w:szCs w:val="28"/>
        </w:rPr>
        <w:t>Московской области</w:t>
      </w:r>
    </w:p>
    <w:p w:rsidR="00720E49" w:rsidRPr="00FD0BD2" w:rsidRDefault="00FD0BD2" w:rsidP="00FD0BD2">
      <w:pPr>
        <w:ind w:left="4320" w:hanging="180"/>
        <w:jc w:val="center"/>
        <w:rPr>
          <w:sz w:val="28"/>
          <w:szCs w:val="28"/>
        </w:rPr>
      </w:pPr>
      <w:r w:rsidRPr="00A60BEB">
        <w:rPr>
          <w:sz w:val="28"/>
          <w:szCs w:val="28"/>
        </w:rPr>
        <w:t xml:space="preserve">от </w:t>
      </w:r>
      <w:r>
        <w:rPr>
          <w:sz w:val="28"/>
          <w:szCs w:val="28"/>
        </w:rPr>
        <w:t>23.10.17</w:t>
      </w:r>
      <w:r w:rsidRPr="00A60BEB">
        <w:rPr>
          <w:sz w:val="28"/>
          <w:szCs w:val="28"/>
        </w:rPr>
        <w:t xml:space="preserve">   № </w:t>
      </w:r>
      <w:r>
        <w:rPr>
          <w:sz w:val="28"/>
          <w:szCs w:val="28"/>
        </w:rPr>
        <w:t>21 - ПГ</w:t>
      </w: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Pr="00236A7B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  <w:r w:rsidRPr="00236A7B">
        <w:rPr>
          <w:b/>
          <w:sz w:val="28"/>
          <w:szCs w:val="28"/>
        </w:rPr>
        <w:t>Положение о Знаке отличия «</w:t>
      </w:r>
      <w:r>
        <w:rPr>
          <w:b/>
          <w:sz w:val="28"/>
          <w:szCs w:val="28"/>
        </w:rPr>
        <w:t>За активную жизненную позицию</w:t>
      </w:r>
      <w:r w:rsidRPr="00236A7B">
        <w:rPr>
          <w:b/>
          <w:sz w:val="28"/>
          <w:szCs w:val="28"/>
        </w:rPr>
        <w:t>»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1. Знаком отличия «За активную жизненную позицию» (далее - Знак отличия) награждаются граждане за активную гражданскую позицию, большой вклад в реализацию молодежной политики и участие в общественной жизни городского округа Люберцы.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Pr="001A6A20">
        <w:rPr>
          <w:sz w:val="28"/>
          <w:szCs w:val="28"/>
        </w:rPr>
        <w:t>Письмо-ходатайств</w:t>
      </w:r>
      <w:r>
        <w:rPr>
          <w:sz w:val="28"/>
          <w:szCs w:val="28"/>
        </w:rPr>
        <w:t>о о награждении Знаком о</w:t>
      </w:r>
      <w:r w:rsidRPr="001A6A20">
        <w:rPr>
          <w:sz w:val="28"/>
          <w:szCs w:val="28"/>
        </w:rPr>
        <w:t xml:space="preserve">тличия направляется  руководителем организации, трудовыми коллективами организаций </w:t>
      </w:r>
      <w:r>
        <w:rPr>
          <w:sz w:val="28"/>
          <w:szCs w:val="28"/>
        </w:rPr>
        <w:t xml:space="preserve">на имя Главы </w:t>
      </w:r>
      <w:r w:rsidRPr="001A6A20">
        <w:rPr>
          <w:sz w:val="28"/>
          <w:szCs w:val="28"/>
        </w:rPr>
        <w:t xml:space="preserve">муниципального образования </w:t>
      </w:r>
      <w:r>
        <w:rPr>
          <w:sz w:val="28"/>
          <w:szCs w:val="28"/>
        </w:rPr>
        <w:t xml:space="preserve">городской округ Люберцы </w:t>
      </w:r>
      <w:r w:rsidRPr="001A6A20">
        <w:rPr>
          <w:sz w:val="28"/>
          <w:szCs w:val="28"/>
        </w:rPr>
        <w:t>Московской области</w:t>
      </w:r>
      <w:r>
        <w:rPr>
          <w:sz w:val="28"/>
          <w:szCs w:val="28"/>
        </w:rPr>
        <w:t xml:space="preserve"> (далее – городской округ)</w:t>
      </w:r>
      <w:r w:rsidRPr="001A6A20">
        <w:rPr>
          <w:sz w:val="28"/>
          <w:szCs w:val="28"/>
        </w:rPr>
        <w:t xml:space="preserve">. </w:t>
      </w:r>
    </w:p>
    <w:p w:rsidR="00720E49" w:rsidRPr="001A6A2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Pr="001A6A20">
        <w:rPr>
          <w:sz w:val="28"/>
          <w:szCs w:val="28"/>
        </w:rPr>
        <w:t xml:space="preserve">Письмо-ходатайство должно содержать: 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1A6A20">
        <w:rPr>
          <w:sz w:val="28"/>
          <w:szCs w:val="28"/>
        </w:rPr>
        <w:t>фамилию, имя, отчество, место работы, должность и характеристику лица, представленного к награждению</w:t>
      </w:r>
      <w:r>
        <w:rPr>
          <w:sz w:val="28"/>
          <w:szCs w:val="28"/>
        </w:rPr>
        <w:t xml:space="preserve">, </w:t>
      </w:r>
      <w:r w:rsidRPr="001A6A20">
        <w:rPr>
          <w:sz w:val="28"/>
          <w:szCs w:val="28"/>
        </w:rPr>
        <w:t>сведения о конкретных заслугах</w:t>
      </w:r>
      <w:r>
        <w:rPr>
          <w:sz w:val="28"/>
          <w:szCs w:val="28"/>
        </w:rPr>
        <w:t xml:space="preserve">,                      </w:t>
      </w:r>
      <w:r w:rsidRPr="001A6A20">
        <w:rPr>
          <w:sz w:val="28"/>
          <w:szCs w:val="28"/>
        </w:rPr>
        <w:t xml:space="preserve"> дату и п</w:t>
      </w:r>
      <w:r>
        <w:rPr>
          <w:sz w:val="28"/>
          <w:szCs w:val="28"/>
        </w:rPr>
        <w:t>одпись руководителя организации.</w:t>
      </w:r>
    </w:p>
    <w:p w:rsidR="00720E49" w:rsidRPr="001E02A6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1E02A6">
        <w:rPr>
          <w:sz w:val="28"/>
          <w:szCs w:val="28"/>
        </w:rPr>
        <w:t xml:space="preserve">4. После </w:t>
      </w:r>
      <w:r>
        <w:rPr>
          <w:sz w:val="28"/>
          <w:szCs w:val="28"/>
        </w:rPr>
        <w:t xml:space="preserve">рассмотрения </w:t>
      </w:r>
      <w:r w:rsidRPr="001E02A6">
        <w:rPr>
          <w:sz w:val="28"/>
          <w:szCs w:val="28"/>
        </w:rPr>
        <w:t xml:space="preserve">письма – ходатайства </w:t>
      </w:r>
      <w:r>
        <w:rPr>
          <w:sz w:val="28"/>
          <w:szCs w:val="28"/>
        </w:rPr>
        <w:t xml:space="preserve">и принятия решения о награждении </w:t>
      </w:r>
      <w:r w:rsidRPr="001E02A6">
        <w:rPr>
          <w:sz w:val="28"/>
          <w:szCs w:val="28"/>
        </w:rPr>
        <w:t>Главой городского округа, заместитель Г</w:t>
      </w:r>
      <w:r>
        <w:rPr>
          <w:sz w:val="28"/>
          <w:szCs w:val="28"/>
        </w:rPr>
        <w:t xml:space="preserve">лавы администрации, курирующий </w:t>
      </w:r>
      <w:r w:rsidRPr="001E02A6">
        <w:rPr>
          <w:sz w:val="28"/>
          <w:szCs w:val="28"/>
        </w:rPr>
        <w:t>отраслевые вопросы, передает в управление по взаимодействию с общественно – политическими организациями и организационным вопросам материалы для дальнейшего оформления.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1E02A6">
        <w:rPr>
          <w:sz w:val="28"/>
          <w:szCs w:val="28"/>
        </w:rPr>
        <w:tab/>
        <w:t xml:space="preserve">5. Управление по взаимодействию с общественно – политическими организациями и организационным вопросам в </w:t>
      </w:r>
      <w:r>
        <w:rPr>
          <w:sz w:val="28"/>
          <w:szCs w:val="28"/>
        </w:rPr>
        <w:t xml:space="preserve">течение 14 календарных дней </w:t>
      </w:r>
      <w:r w:rsidRPr="001E02A6">
        <w:rPr>
          <w:sz w:val="28"/>
          <w:szCs w:val="28"/>
        </w:rPr>
        <w:t xml:space="preserve">со дня поступления </w:t>
      </w:r>
      <w:r>
        <w:rPr>
          <w:sz w:val="28"/>
          <w:szCs w:val="28"/>
        </w:rPr>
        <w:t>документов</w:t>
      </w:r>
      <w:r w:rsidRPr="001E02A6">
        <w:rPr>
          <w:sz w:val="28"/>
          <w:szCs w:val="28"/>
        </w:rPr>
        <w:t xml:space="preserve"> подготавливает проект Постановления  и после </w:t>
      </w:r>
      <w:r>
        <w:rPr>
          <w:sz w:val="28"/>
          <w:szCs w:val="28"/>
        </w:rPr>
        <w:t xml:space="preserve">издания </w:t>
      </w:r>
      <w:r w:rsidRPr="00AE25F0">
        <w:rPr>
          <w:sz w:val="28"/>
          <w:szCs w:val="28"/>
        </w:rPr>
        <w:t>его Главой городского округа  оформляет удостоверение к Знаку отличия.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6</w:t>
      </w:r>
      <w:r w:rsidRPr="00AE25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E25F0">
        <w:rPr>
          <w:sz w:val="28"/>
          <w:szCs w:val="28"/>
        </w:rPr>
        <w:t>Удостоверение к Знаку отличия подписывается Главой городского округа и заверяется Гербовой печатью муниципального образования городской округ Люберцы Московской области.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color w:val="00B050"/>
          <w:sz w:val="28"/>
          <w:szCs w:val="28"/>
        </w:rPr>
        <w:tab/>
      </w:r>
      <w:r>
        <w:rPr>
          <w:sz w:val="28"/>
          <w:szCs w:val="28"/>
        </w:rPr>
        <w:t>7</w:t>
      </w:r>
      <w:r w:rsidRPr="00AE25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E25F0">
        <w:rPr>
          <w:sz w:val="28"/>
          <w:szCs w:val="28"/>
        </w:rPr>
        <w:t>Постановление Главы городского округа о награждении Знаком отличия «</w:t>
      </w:r>
      <w:r>
        <w:rPr>
          <w:sz w:val="28"/>
          <w:szCs w:val="28"/>
        </w:rPr>
        <w:t>За активную жизненную позицию</w:t>
      </w:r>
      <w:r w:rsidRPr="00AE25F0">
        <w:rPr>
          <w:sz w:val="28"/>
          <w:szCs w:val="28"/>
        </w:rPr>
        <w:t>» подлежит официальному опубликованию в средствах массовой информации.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color w:val="00B050"/>
          <w:sz w:val="28"/>
          <w:szCs w:val="28"/>
        </w:rPr>
        <w:tab/>
      </w:r>
      <w:r>
        <w:rPr>
          <w:sz w:val="28"/>
          <w:szCs w:val="28"/>
        </w:rPr>
        <w:t>8</w:t>
      </w:r>
      <w:r w:rsidRPr="00010A7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10A7A">
        <w:rPr>
          <w:sz w:val="28"/>
          <w:szCs w:val="28"/>
        </w:rPr>
        <w:t>Знак отличия и удостоверение к нему вручает Глава городского округа или по его поручению и от его имени должностные лица администрации городского округа в торжественной обстановке.</w:t>
      </w:r>
    </w:p>
    <w:p w:rsidR="00720E49" w:rsidRPr="00A573FE" w:rsidRDefault="00720E49" w:rsidP="00720E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A573FE">
        <w:rPr>
          <w:sz w:val="28"/>
          <w:szCs w:val="28"/>
        </w:rPr>
        <w:t>Знак представляет собой выполненный из золотистого металла медальон в виде дубового венка с лежащей на нем снизу и слева синей лентой с надписью: «ЗА АКТИВНУЮ ГРАЖДАНСКУЮ ПОЗИЦИЮ». Пространство внутри венка – изображение герба городского округа Люберцы покрытого цветными эмалями.</w:t>
      </w:r>
    </w:p>
    <w:p w:rsidR="00720E49" w:rsidRPr="008F6D90" w:rsidRDefault="00720E49" w:rsidP="00720E49">
      <w:pPr>
        <w:jc w:val="both"/>
        <w:outlineLvl w:val="0"/>
        <w:rPr>
          <w:sz w:val="28"/>
          <w:szCs w:val="28"/>
        </w:rPr>
      </w:pPr>
      <w:r w:rsidRPr="00A573FE">
        <w:rPr>
          <w:sz w:val="28"/>
          <w:szCs w:val="28"/>
        </w:rPr>
        <w:lastRenderedPageBreak/>
        <w:t xml:space="preserve">На оборотной стороне медальона помещена надпись в четыре строки: «ГОРОДСКОЙ ОКРУГ ЛЮБЕРЦЫ МОСКОВСКОЙ ОБЛАСТИ». Медальон с помощью ушка и соединительного кольца крепится к колодке. Колодка представляет собой прямоугольник, с фигурными краями и закрепленной на </w:t>
      </w:r>
      <w:r>
        <w:rPr>
          <w:sz w:val="28"/>
          <w:szCs w:val="28"/>
        </w:rPr>
        <w:t>ней муаровой лентой.</w:t>
      </w:r>
      <w:r w:rsidRPr="00A573FE">
        <w:rPr>
          <w:sz w:val="28"/>
          <w:szCs w:val="28"/>
        </w:rPr>
        <w:t xml:space="preserve"> Колодка на обратной стороне имеет булавку для крепления к одежде.</w:t>
      </w:r>
      <w:r>
        <w:rPr>
          <w:sz w:val="28"/>
          <w:szCs w:val="28"/>
        </w:rPr>
        <w:t xml:space="preserve"> </w:t>
      </w:r>
      <w:r w:rsidRPr="008F6D90">
        <w:rPr>
          <w:sz w:val="28"/>
          <w:szCs w:val="28"/>
        </w:rPr>
        <w:t>Знак состоит из трех деталей: деталь «Медальон»,  деталь «Колодка», деталь «Соединительное кольцо».</w:t>
      </w:r>
    </w:p>
    <w:p w:rsidR="00720E49" w:rsidRDefault="00720E49" w:rsidP="00720E4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573FE">
        <w:rPr>
          <w:sz w:val="28"/>
          <w:szCs w:val="28"/>
        </w:rPr>
        <w:t>Удостоверение к знаку представляет собой прямоугольную вертикальную книжку темно</w:t>
      </w:r>
      <w:r>
        <w:rPr>
          <w:sz w:val="28"/>
          <w:szCs w:val="28"/>
        </w:rPr>
        <w:t>-</w:t>
      </w:r>
      <w:r w:rsidRPr="00A573FE">
        <w:rPr>
          <w:sz w:val="28"/>
          <w:szCs w:val="28"/>
        </w:rPr>
        <w:t>красного цвета</w:t>
      </w:r>
      <w:r>
        <w:rPr>
          <w:sz w:val="28"/>
          <w:szCs w:val="28"/>
        </w:rPr>
        <w:t>.</w:t>
      </w:r>
      <w:r w:rsidRPr="00A573FE">
        <w:rPr>
          <w:sz w:val="28"/>
          <w:szCs w:val="28"/>
        </w:rPr>
        <w:t xml:space="preserve"> На обложке золотистое тиснение герба городского округа Люберцы и надписи с наименованием знака. На внутренних разворотах цветные вклейки согласно утвержденному рисунку.</w:t>
      </w:r>
    </w:p>
    <w:p w:rsidR="00720E49" w:rsidRPr="008F6D90" w:rsidRDefault="00720E49" w:rsidP="00720E49">
      <w:pPr>
        <w:ind w:firstLine="708"/>
        <w:jc w:val="both"/>
        <w:rPr>
          <w:sz w:val="28"/>
          <w:szCs w:val="28"/>
        </w:rPr>
      </w:pPr>
      <w:r w:rsidRPr="008F6D90">
        <w:rPr>
          <w:sz w:val="28"/>
          <w:szCs w:val="28"/>
        </w:rPr>
        <w:t xml:space="preserve">Футляр под знак имеет размером 170х130х20 мм. Футляр имеет темно-красное </w:t>
      </w:r>
      <w:proofErr w:type="spellStart"/>
      <w:r w:rsidRPr="008F6D90">
        <w:rPr>
          <w:sz w:val="28"/>
          <w:szCs w:val="28"/>
        </w:rPr>
        <w:t>флокированное</w:t>
      </w:r>
      <w:proofErr w:type="spellEnd"/>
      <w:r w:rsidRPr="008F6D90">
        <w:rPr>
          <w:sz w:val="28"/>
          <w:szCs w:val="28"/>
        </w:rPr>
        <w:t xml:space="preserve"> основание с ложементами под знак и </w:t>
      </w:r>
      <w:proofErr w:type="gramStart"/>
      <w:r w:rsidRPr="008F6D90">
        <w:rPr>
          <w:sz w:val="28"/>
          <w:szCs w:val="28"/>
        </w:rPr>
        <w:t>удостоверение</w:t>
      </w:r>
      <w:proofErr w:type="gramEnd"/>
      <w:r w:rsidRPr="008F6D90">
        <w:rPr>
          <w:sz w:val="28"/>
          <w:szCs w:val="28"/>
        </w:rPr>
        <w:t xml:space="preserve"> и прозрачную крышку.</w:t>
      </w:r>
    </w:p>
    <w:p w:rsidR="00720E49" w:rsidRPr="00A573FE" w:rsidRDefault="00720E49" w:rsidP="00720E49">
      <w:pPr>
        <w:jc w:val="both"/>
        <w:rPr>
          <w:sz w:val="28"/>
          <w:szCs w:val="28"/>
        </w:rPr>
      </w:pPr>
    </w:p>
    <w:p w:rsidR="00720E49" w:rsidRDefault="007C4D72" w:rsidP="00720E49">
      <w:pPr>
        <w:framePr w:h="3523" w:hSpace="1190" w:wrap="notBeside" w:vAnchor="text" w:hAnchor="text" w:x="1191" w:y="1"/>
        <w:ind w:left="708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2476500" cy="2238375"/>
            <wp:effectExtent l="0" t="0" r="0" b="9525"/>
            <wp:docPr id="8" name="Рисунок 12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age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FD0BD2" w:rsidRDefault="00FD0BD2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FD0BD2" w:rsidRDefault="00FD0BD2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Pr="009C4ADA" w:rsidRDefault="00720E49" w:rsidP="00720E49">
      <w:pPr>
        <w:pStyle w:val="a9"/>
        <w:spacing w:line="240" w:lineRule="exact"/>
        <w:ind w:left="3540" w:firstLine="708"/>
        <w:rPr>
          <w:szCs w:val="28"/>
        </w:rPr>
      </w:pPr>
      <w:r w:rsidRPr="00883092">
        <w:rPr>
          <w:szCs w:val="28"/>
        </w:rPr>
        <w:lastRenderedPageBreak/>
        <w:t>У</w:t>
      </w:r>
      <w:r>
        <w:rPr>
          <w:szCs w:val="28"/>
        </w:rPr>
        <w:t>тверждено</w:t>
      </w:r>
    </w:p>
    <w:p w:rsidR="00720E49" w:rsidRDefault="00720E49" w:rsidP="00720E49">
      <w:pPr>
        <w:pStyle w:val="a9"/>
        <w:ind w:left="3540" w:firstLine="708"/>
        <w:rPr>
          <w:szCs w:val="28"/>
        </w:rPr>
      </w:pPr>
      <w:r>
        <w:rPr>
          <w:szCs w:val="28"/>
        </w:rPr>
        <w:t>Постановлением</w:t>
      </w:r>
    </w:p>
    <w:p w:rsidR="00720E49" w:rsidRPr="009C4ADA" w:rsidRDefault="00720E49" w:rsidP="00720E49">
      <w:pPr>
        <w:pStyle w:val="a9"/>
        <w:ind w:left="3540" w:firstLine="708"/>
        <w:rPr>
          <w:szCs w:val="28"/>
        </w:rPr>
      </w:pPr>
      <w:r w:rsidRPr="009C4ADA">
        <w:rPr>
          <w:szCs w:val="28"/>
        </w:rPr>
        <w:t>Главы</w:t>
      </w:r>
      <w:r>
        <w:rPr>
          <w:szCs w:val="28"/>
        </w:rPr>
        <w:t xml:space="preserve"> </w:t>
      </w:r>
      <w:r w:rsidRPr="009C4ADA">
        <w:rPr>
          <w:szCs w:val="28"/>
        </w:rPr>
        <w:t>городского округа Люберцы</w:t>
      </w:r>
    </w:p>
    <w:p w:rsidR="00720E49" w:rsidRDefault="00720E49" w:rsidP="00FD0BD2">
      <w:pPr>
        <w:pStyle w:val="a9"/>
        <w:ind w:left="3540" w:firstLine="708"/>
        <w:rPr>
          <w:szCs w:val="28"/>
        </w:rPr>
      </w:pPr>
      <w:r w:rsidRPr="009C4ADA">
        <w:rPr>
          <w:szCs w:val="28"/>
        </w:rPr>
        <w:t>Московской области</w:t>
      </w:r>
    </w:p>
    <w:p w:rsidR="00FD0BD2" w:rsidRPr="00A60BEB" w:rsidRDefault="00FD0BD2" w:rsidP="00FD0BD2">
      <w:pPr>
        <w:ind w:left="4320" w:hanging="180"/>
        <w:jc w:val="center"/>
        <w:rPr>
          <w:sz w:val="28"/>
          <w:szCs w:val="28"/>
        </w:rPr>
      </w:pPr>
      <w:r w:rsidRPr="00A60BEB">
        <w:rPr>
          <w:sz w:val="28"/>
          <w:szCs w:val="28"/>
        </w:rPr>
        <w:t xml:space="preserve">от </w:t>
      </w:r>
      <w:r>
        <w:rPr>
          <w:sz w:val="28"/>
          <w:szCs w:val="28"/>
        </w:rPr>
        <w:t>23.10.17</w:t>
      </w:r>
      <w:r w:rsidRPr="00A60BEB">
        <w:rPr>
          <w:sz w:val="28"/>
          <w:szCs w:val="28"/>
        </w:rPr>
        <w:t xml:space="preserve">   № </w:t>
      </w:r>
      <w:r>
        <w:rPr>
          <w:sz w:val="28"/>
          <w:szCs w:val="28"/>
        </w:rPr>
        <w:t>21 - ПГ</w:t>
      </w: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Pr="00236A7B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  <w:r w:rsidRPr="00236A7B">
        <w:rPr>
          <w:b/>
          <w:sz w:val="28"/>
          <w:szCs w:val="28"/>
        </w:rPr>
        <w:t xml:space="preserve">Положение о </w:t>
      </w:r>
      <w:r>
        <w:rPr>
          <w:b/>
          <w:sz w:val="28"/>
          <w:szCs w:val="28"/>
        </w:rPr>
        <w:t>Почетной грамоте                                                                              Главы муниципального образования городской округ Люберцы Московской области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Pr="009A552E" w:rsidRDefault="00720E49" w:rsidP="00720E49">
      <w:pPr>
        <w:ind w:firstLine="150"/>
        <w:jc w:val="both"/>
        <w:textAlignment w:val="baseline"/>
        <w:rPr>
          <w:rFonts w:ascii="inherit" w:hAnsi="inherit"/>
          <w:sz w:val="28"/>
          <w:szCs w:val="28"/>
        </w:rPr>
      </w:pPr>
      <w:r>
        <w:rPr>
          <w:sz w:val="28"/>
          <w:szCs w:val="28"/>
        </w:rPr>
        <w:tab/>
        <w:t xml:space="preserve">1. Почетной грамотой Главы муниципального образования городской округ Люберцы  (далее – Почетная грамота) награждаются граждане за добросовестный труд, профессионализм в работе, выдающиеся достижения в трудовой, общественной и иной деятельности, большой вклад                                        в социально – экономическое и культурное развитие городского округа Люберцы. </w:t>
      </w:r>
      <w:r>
        <w:rPr>
          <w:rFonts w:ascii="inherit" w:hAnsi="inherit"/>
          <w:sz w:val="28"/>
          <w:szCs w:val="28"/>
        </w:rPr>
        <w:t xml:space="preserve">Награждение Почетной грамотой </w:t>
      </w:r>
      <w:r w:rsidRPr="009A552E">
        <w:rPr>
          <w:rFonts w:ascii="inherit" w:hAnsi="inherit"/>
          <w:sz w:val="28"/>
          <w:szCs w:val="28"/>
        </w:rPr>
        <w:t xml:space="preserve"> может быть приурочено к юбилейной дате со дня рождения награждаемого.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Pr="001A6A20">
        <w:rPr>
          <w:sz w:val="28"/>
          <w:szCs w:val="28"/>
        </w:rPr>
        <w:t>Письмо-ходатайств</w:t>
      </w:r>
      <w:r>
        <w:rPr>
          <w:sz w:val="28"/>
          <w:szCs w:val="28"/>
        </w:rPr>
        <w:t>о о награждении Почетной грамотой</w:t>
      </w:r>
      <w:r w:rsidRPr="001A6A20">
        <w:rPr>
          <w:sz w:val="28"/>
          <w:szCs w:val="28"/>
        </w:rPr>
        <w:t xml:space="preserve"> направляется  руководителем организации, трудовыми коллективами организаций </w:t>
      </w:r>
      <w:r>
        <w:rPr>
          <w:sz w:val="28"/>
          <w:szCs w:val="28"/>
        </w:rPr>
        <w:t xml:space="preserve">на имя Главы </w:t>
      </w:r>
      <w:r w:rsidRPr="001A6A20">
        <w:rPr>
          <w:sz w:val="28"/>
          <w:szCs w:val="28"/>
        </w:rPr>
        <w:t xml:space="preserve">муниципального образования </w:t>
      </w:r>
      <w:r>
        <w:rPr>
          <w:sz w:val="28"/>
          <w:szCs w:val="28"/>
        </w:rPr>
        <w:t xml:space="preserve">городской округ Люберцы </w:t>
      </w:r>
      <w:r w:rsidRPr="001A6A20">
        <w:rPr>
          <w:sz w:val="28"/>
          <w:szCs w:val="28"/>
        </w:rPr>
        <w:t>Московской области</w:t>
      </w:r>
      <w:r>
        <w:rPr>
          <w:sz w:val="28"/>
          <w:szCs w:val="28"/>
        </w:rPr>
        <w:t xml:space="preserve"> (далее – городской округ)</w:t>
      </w:r>
      <w:r w:rsidRPr="001A6A20">
        <w:rPr>
          <w:sz w:val="28"/>
          <w:szCs w:val="28"/>
        </w:rPr>
        <w:t xml:space="preserve">. </w:t>
      </w:r>
    </w:p>
    <w:p w:rsidR="00720E49" w:rsidRPr="001A6A2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Pr="001A6A20">
        <w:rPr>
          <w:sz w:val="28"/>
          <w:szCs w:val="28"/>
        </w:rPr>
        <w:t xml:space="preserve">Письмо-ходатайство должно содержать: 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1A6A20">
        <w:rPr>
          <w:sz w:val="28"/>
          <w:szCs w:val="28"/>
        </w:rPr>
        <w:t>фамилию, имя, отчество, место работы, должность и характеристику лица, представленного к награждению</w:t>
      </w:r>
      <w:r>
        <w:rPr>
          <w:sz w:val="28"/>
          <w:szCs w:val="28"/>
        </w:rPr>
        <w:t xml:space="preserve">, </w:t>
      </w:r>
      <w:r w:rsidRPr="001A6A20">
        <w:rPr>
          <w:sz w:val="28"/>
          <w:szCs w:val="28"/>
        </w:rPr>
        <w:t>сведения о конкретных заслугах в соответствующей профессиональной сфере</w:t>
      </w:r>
      <w:r>
        <w:rPr>
          <w:sz w:val="28"/>
          <w:szCs w:val="28"/>
        </w:rPr>
        <w:t>,</w:t>
      </w:r>
      <w:r w:rsidRPr="001A6A20">
        <w:rPr>
          <w:sz w:val="28"/>
          <w:szCs w:val="28"/>
        </w:rPr>
        <w:t xml:space="preserve"> дату и п</w:t>
      </w:r>
      <w:r>
        <w:rPr>
          <w:sz w:val="28"/>
          <w:szCs w:val="28"/>
        </w:rPr>
        <w:t>одпись руководителя организации.</w:t>
      </w:r>
    </w:p>
    <w:p w:rsidR="00720E49" w:rsidRPr="001E02A6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1E02A6">
        <w:rPr>
          <w:sz w:val="28"/>
          <w:szCs w:val="28"/>
        </w:rPr>
        <w:t xml:space="preserve">4. После </w:t>
      </w:r>
      <w:r>
        <w:rPr>
          <w:sz w:val="28"/>
          <w:szCs w:val="28"/>
        </w:rPr>
        <w:t xml:space="preserve">рассмотрения </w:t>
      </w:r>
      <w:r w:rsidRPr="001E02A6">
        <w:rPr>
          <w:sz w:val="28"/>
          <w:szCs w:val="28"/>
        </w:rPr>
        <w:t xml:space="preserve">письма – ходатайства </w:t>
      </w:r>
      <w:r>
        <w:rPr>
          <w:sz w:val="28"/>
          <w:szCs w:val="28"/>
        </w:rPr>
        <w:t xml:space="preserve">и принятия решения о награждении </w:t>
      </w:r>
      <w:r w:rsidRPr="001E02A6">
        <w:rPr>
          <w:sz w:val="28"/>
          <w:szCs w:val="28"/>
        </w:rPr>
        <w:t>Главой городского округа, заместитель Г</w:t>
      </w:r>
      <w:r>
        <w:rPr>
          <w:sz w:val="28"/>
          <w:szCs w:val="28"/>
        </w:rPr>
        <w:t xml:space="preserve">лавы администрации, курирующий </w:t>
      </w:r>
      <w:r w:rsidRPr="001E02A6">
        <w:rPr>
          <w:sz w:val="28"/>
          <w:szCs w:val="28"/>
        </w:rPr>
        <w:t>отраслевые вопросы, передает в управление по взаимодействию с общественно – политическими организациями и организационным вопросам материалы для дальнейшего оформления.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 w:rsidRPr="001E02A6">
        <w:rPr>
          <w:sz w:val="28"/>
          <w:szCs w:val="28"/>
        </w:rPr>
        <w:tab/>
        <w:t xml:space="preserve">5. Управление по взаимодействию с общественно – политическими организациями и организационным вопросам в </w:t>
      </w:r>
      <w:r>
        <w:rPr>
          <w:sz w:val="28"/>
          <w:szCs w:val="28"/>
        </w:rPr>
        <w:t xml:space="preserve">течение 14 календарных дней </w:t>
      </w:r>
      <w:r w:rsidRPr="001E02A6">
        <w:rPr>
          <w:sz w:val="28"/>
          <w:szCs w:val="28"/>
        </w:rPr>
        <w:t xml:space="preserve">со дня поступления </w:t>
      </w:r>
      <w:r>
        <w:rPr>
          <w:sz w:val="28"/>
          <w:szCs w:val="28"/>
        </w:rPr>
        <w:t>документов</w:t>
      </w:r>
      <w:r w:rsidRPr="001E02A6">
        <w:rPr>
          <w:sz w:val="28"/>
          <w:szCs w:val="28"/>
        </w:rPr>
        <w:t xml:space="preserve"> подготавливает проект Постановления  и после </w:t>
      </w:r>
      <w:r>
        <w:rPr>
          <w:sz w:val="28"/>
          <w:szCs w:val="28"/>
        </w:rPr>
        <w:t xml:space="preserve">издания </w:t>
      </w:r>
      <w:r w:rsidRPr="00AE25F0">
        <w:rPr>
          <w:sz w:val="28"/>
          <w:szCs w:val="28"/>
        </w:rPr>
        <w:t xml:space="preserve">его Главой городского округа  оформляет </w:t>
      </w:r>
      <w:r>
        <w:rPr>
          <w:sz w:val="28"/>
          <w:szCs w:val="28"/>
        </w:rPr>
        <w:t>Почетную грамоту.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6</w:t>
      </w:r>
      <w:r w:rsidRPr="00AE25F0">
        <w:rPr>
          <w:sz w:val="28"/>
          <w:szCs w:val="28"/>
        </w:rPr>
        <w:t>.</w:t>
      </w:r>
      <w:r>
        <w:rPr>
          <w:sz w:val="28"/>
          <w:szCs w:val="28"/>
        </w:rPr>
        <w:t xml:space="preserve"> Почетная грамота</w:t>
      </w:r>
      <w:r w:rsidRPr="00AE25F0">
        <w:rPr>
          <w:sz w:val="28"/>
          <w:szCs w:val="28"/>
        </w:rPr>
        <w:t xml:space="preserve"> подписывается Главой городского округа и заверяется Гербовой печатью муниципального образования городской округ Люберцы Московской области.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color w:val="00B050"/>
          <w:sz w:val="28"/>
          <w:szCs w:val="28"/>
        </w:rPr>
        <w:tab/>
      </w:r>
      <w:r w:rsidRPr="00010A7A">
        <w:rPr>
          <w:sz w:val="28"/>
          <w:szCs w:val="28"/>
        </w:rPr>
        <w:t>7.</w:t>
      </w:r>
      <w:r>
        <w:rPr>
          <w:sz w:val="28"/>
          <w:szCs w:val="28"/>
        </w:rPr>
        <w:t xml:space="preserve"> Награждение Почетной грамотой осуществляется </w:t>
      </w:r>
      <w:r w:rsidRPr="00010A7A">
        <w:rPr>
          <w:sz w:val="28"/>
          <w:szCs w:val="28"/>
        </w:rPr>
        <w:t xml:space="preserve"> Гл</w:t>
      </w:r>
      <w:r>
        <w:rPr>
          <w:sz w:val="28"/>
          <w:szCs w:val="28"/>
        </w:rPr>
        <w:t>авой</w:t>
      </w:r>
      <w:r w:rsidRPr="00010A7A">
        <w:rPr>
          <w:sz w:val="28"/>
          <w:szCs w:val="28"/>
        </w:rPr>
        <w:t xml:space="preserve"> городского округа или по его пору</w:t>
      </w:r>
      <w:r>
        <w:rPr>
          <w:sz w:val="28"/>
          <w:szCs w:val="28"/>
        </w:rPr>
        <w:t>чению и от его имени должностными</w:t>
      </w:r>
      <w:r w:rsidRPr="00010A7A">
        <w:rPr>
          <w:sz w:val="28"/>
          <w:szCs w:val="28"/>
        </w:rPr>
        <w:t xml:space="preserve"> лица</w:t>
      </w:r>
      <w:r>
        <w:rPr>
          <w:sz w:val="28"/>
          <w:szCs w:val="28"/>
        </w:rPr>
        <w:t>ми</w:t>
      </w:r>
      <w:r w:rsidRPr="00010A7A">
        <w:rPr>
          <w:sz w:val="28"/>
          <w:szCs w:val="28"/>
        </w:rPr>
        <w:t xml:space="preserve"> администрации городского округа</w:t>
      </w:r>
      <w:r>
        <w:rPr>
          <w:sz w:val="28"/>
          <w:szCs w:val="28"/>
        </w:rPr>
        <w:t xml:space="preserve"> </w:t>
      </w:r>
      <w:r w:rsidRPr="00010A7A">
        <w:rPr>
          <w:sz w:val="28"/>
          <w:szCs w:val="28"/>
        </w:rPr>
        <w:t>в торжественной обстановке.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</w:p>
    <w:p w:rsidR="00720E49" w:rsidRDefault="007C4D72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208915</wp:posOffset>
            </wp:positionV>
            <wp:extent cx="6283325" cy="4200525"/>
            <wp:effectExtent l="0" t="0" r="3175" b="9525"/>
            <wp:wrapSquare wrapText="bothSides"/>
            <wp:docPr id="11" name="Рисунок 3" descr="грамота201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рамота2017_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C4D72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200525"/>
            <wp:effectExtent l="0" t="0" r="0" b="9525"/>
            <wp:docPr id="9" name="Рисунок 0" descr="грамота20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рамота2017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Pr="009C4ADA" w:rsidRDefault="00720E49" w:rsidP="00720E49">
      <w:pPr>
        <w:pStyle w:val="a9"/>
        <w:spacing w:line="240" w:lineRule="exact"/>
        <w:ind w:left="3540" w:firstLine="708"/>
        <w:rPr>
          <w:szCs w:val="28"/>
        </w:rPr>
      </w:pPr>
      <w:r w:rsidRPr="00883092">
        <w:rPr>
          <w:szCs w:val="28"/>
        </w:rPr>
        <w:lastRenderedPageBreak/>
        <w:t>У</w:t>
      </w:r>
      <w:r>
        <w:rPr>
          <w:szCs w:val="28"/>
        </w:rPr>
        <w:t>тверждено</w:t>
      </w:r>
    </w:p>
    <w:p w:rsidR="00720E49" w:rsidRDefault="00720E49" w:rsidP="00720E49">
      <w:pPr>
        <w:pStyle w:val="a9"/>
        <w:ind w:left="3540" w:firstLine="708"/>
        <w:rPr>
          <w:szCs w:val="28"/>
        </w:rPr>
      </w:pPr>
      <w:r>
        <w:rPr>
          <w:szCs w:val="28"/>
        </w:rPr>
        <w:t>Постановлением</w:t>
      </w:r>
    </w:p>
    <w:p w:rsidR="00720E49" w:rsidRPr="009C4ADA" w:rsidRDefault="00720E49" w:rsidP="00720E49">
      <w:pPr>
        <w:pStyle w:val="a9"/>
        <w:ind w:left="3540" w:firstLine="708"/>
        <w:rPr>
          <w:szCs w:val="28"/>
        </w:rPr>
      </w:pPr>
      <w:r w:rsidRPr="009C4ADA">
        <w:rPr>
          <w:szCs w:val="28"/>
        </w:rPr>
        <w:t>Главы</w:t>
      </w:r>
      <w:r>
        <w:rPr>
          <w:szCs w:val="28"/>
        </w:rPr>
        <w:t xml:space="preserve"> </w:t>
      </w:r>
      <w:r w:rsidRPr="009C4ADA">
        <w:rPr>
          <w:szCs w:val="28"/>
        </w:rPr>
        <w:t>городского округа Люберцы</w:t>
      </w:r>
    </w:p>
    <w:p w:rsidR="00720E49" w:rsidRDefault="00720E49" w:rsidP="00FD0BD2">
      <w:pPr>
        <w:pStyle w:val="a9"/>
        <w:ind w:left="3540" w:firstLine="708"/>
        <w:rPr>
          <w:szCs w:val="28"/>
        </w:rPr>
      </w:pPr>
      <w:r w:rsidRPr="009C4ADA">
        <w:rPr>
          <w:szCs w:val="28"/>
        </w:rPr>
        <w:t>Московской области</w:t>
      </w:r>
    </w:p>
    <w:p w:rsidR="00FD0BD2" w:rsidRPr="00A60BEB" w:rsidRDefault="00FD0BD2" w:rsidP="00FD0BD2">
      <w:pPr>
        <w:ind w:left="4320" w:hanging="180"/>
        <w:jc w:val="center"/>
        <w:rPr>
          <w:sz w:val="28"/>
          <w:szCs w:val="28"/>
        </w:rPr>
      </w:pPr>
      <w:r w:rsidRPr="00A60BEB">
        <w:rPr>
          <w:sz w:val="28"/>
          <w:szCs w:val="28"/>
        </w:rPr>
        <w:t xml:space="preserve">от </w:t>
      </w:r>
      <w:r>
        <w:rPr>
          <w:sz w:val="28"/>
          <w:szCs w:val="28"/>
        </w:rPr>
        <w:t>23.10.17</w:t>
      </w:r>
      <w:r w:rsidRPr="00A60BEB">
        <w:rPr>
          <w:sz w:val="28"/>
          <w:szCs w:val="28"/>
        </w:rPr>
        <w:t xml:space="preserve">   № </w:t>
      </w:r>
      <w:r>
        <w:rPr>
          <w:sz w:val="28"/>
          <w:szCs w:val="28"/>
        </w:rPr>
        <w:t>21 - ПГ</w:t>
      </w:r>
    </w:p>
    <w:p w:rsidR="00720E49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</w:p>
    <w:p w:rsidR="00720E49" w:rsidRPr="00236A7B" w:rsidRDefault="00720E49" w:rsidP="00720E49">
      <w:pPr>
        <w:ind w:firstLine="150"/>
        <w:jc w:val="center"/>
        <w:textAlignment w:val="baseline"/>
        <w:rPr>
          <w:b/>
          <w:sz w:val="28"/>
          <w:szCs w:val="28"/>
        </w:rPr>
      </w:pPr>
      <w:r w:rsidRPr="00236A7B">
        <w:rPr>
          <w:b/>
          <w:sz w:val="28"/>
          <w:szCs w:val="28"/>
        </w:rPr>
        <w:t xml:space="preserve">Положение о </w:t>
      </w:r>
      <w:r>
        <w:rPr>
          <w:b/>
          <w:sz w:val="28"/>
          <w:szCs w:val="28"/>
        </w:rPr>
        <w:t>Благодарственном письме                                                                                    Главы муниципального образования городской округ Люберцы Московской области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1. Благодарственное письмо Главы муниципального образования городской округ Люберцы  (далее – Благодарственное письмо) вручается гражданам и организациям – победителям профессиональных, творческих или иных конкурсов, за активное участие в социально – экономическом, культурном развитии городского округа Люберцы, а также в связи с юбилейными датами.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Pr="001A6A20">
        <w:rPr>
          <w:sz w:val="28"/>
          <w:szCs w:val="28"/>
        </w:rPr>
        <w:t>Письмо-ходатайств</w:t>
      </w:r>
      <w:r>
        <w:rPr>
          <w:sz w:val="28"/>
          <w:szCs w:val="28"/>
        </w:rPr>
        <w:t>о об оформлении Благодарственного письма</w:t>
      </w:r>
      <w:r w:rsidRPr="001A6A20">
        <w:rPr>
          <w:sz w:val="28"/>
          <w:szCs w:val="28"/>
        </w:rPr>
        <w:t xml:space="preserve"> направляется  руководителем организации, трудовыми коллективами организаций </w:t>
      </w:r>
      <w:r>
        <w:rPr>
          <w:sz w:val="28"/>
          <w:szCs w:val="28"/>
        </w:rPr>
        <w:t xml:space="preserve">на имя Главы </w:t>
      </w:r>
      <w:r w:rsidRPr="001A6A20">
        <w:rPr>
          <w:sz w:val="28"/>
          <w:szCs w:val="28"/>
        </w:rPr>
        <w:t xml:space="preserve">муниципального образования </w:t>
      </w:r>
      <w:r>
        <w:rPr>
          <w:sz w:val="28"/>
          <w:szCs w:val="28"/>
        </w:rPr>
        <w:t xml:space="preserve">городской округ Люберцы </w:t>
      </w:r>
      <w:r w:rsidRPr="001A6A20">
        <w:rPr>
          <w:sz w:val="28"/>
          <w:szCs w:val="28"/>
        </w:rPr>
        <w:t>Московской области</w:t>
      </w:r>
      <w:r>
        <w:rPr>
          <w:sz w:val="28"/>
          <w:szCs w:val="28"/>
        </w:rPr>
        <w:t xml:space="preserve"> (далее – городской округ)</w:t>
      </w:r>
      <w:r w:rsidRPr="001A6A20">
        <w:rPr>
          <w:sz w:val="28"/>
          <w:szCs w:val="28"/>
        </w:rPr>
        <w:t xml:space="preserve">. </w:t>
      </w:r>
    </w:p>
    <w:p w:rsidR="00720E49" w:rsidRPr="001A6A2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Pr="001A6A20">
        <w:rPr>
          <w:sz w:val="28"/>
          <w:szCs w:val="28"/>
        </w:rPr>
        <w:t xml:space="preserve">Письмо-ходатайство должно содержать: 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- для граждан: </w:t>
      </w:r>
      <w:r w:rsidRPr="001A6A20">
        <w:rPr>
          <w:sz w:val="28"/>
          <w:szCs w:val="28"/>
        </w:rPr>
        <w:t>фамилию, имя, отчество, место работы, должность лица, представленного к награждению</w:t>
      </w:r>
      <w:r>
        <w:rPr>
          <w:sz w:val="28"/>
          <w:szCs w:val="28"/>
        </w:rPr>
        <w:t xml:space="preserve">, </w:t>
      </w:r>
      <w:r w:rsidRPr="001A6A20">
        <w:rPr>
          <w:sz w:val="28"/>
          <w:szCs w:val="28"/>
        </w:rPr>
        <w:t>сведения о конкретных заслугах в соответствующей профессиональной сфере</w:t>
      </w:r>
      <w:r>
        <w:rPr>
          <w:sz w:val="28"/>
          <w:szCs w:val="28"/>
        </w:rPr>
        <w:t>,</w:t>
      </w:r>
      <w:r w:rsidRPr="001A6A20">
        <w:rPr>
          <w:sz w:val="28"/>
          <w:szCs w:val="28"/>
        </w:rPr>
        <w:t xml:space="preserve"> дату и п</w:t>
      </w:r>
      <w:r>
        <w:rPr>
          <w:sz w:val="28"/>
          <w:szCs w:val="28"/>
        </w:rPr>
        <w:t>одпись руководителя организации;</w:t>
      </w:r>
    </w:p>
    <w:p w:rsidR="00720E49" w:rsidRPr="000E31A8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- для организаций: название организации, сведения о социально - экономических, </w:t>
      </w:r>
      <w:r w:rsidRPr="000E31A8">
        <w:rPr>
          <w:sz w:val="28"/>
          <w:szCs w:val="28"/>
        </w:rPr>
        <w:t>научных, общественных или иных достижениях (краткая справка о производственной или иной деятельности или характеристика коллектива); архивная справка об основании предприятия, учреждения, организации в случае, если награждение связано с юбилейной датой.</w:t>
      </w:r>
    </w:p>
    <w:p w:rsidR="00720E49" w:rsidRPr="001E02A6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1E02A6">
        <w:rPr>
          <w:sz w:val="28"/>
          <w:szCs w:val="28"/>
        </w:rPr>
        <w:t xml:space="preserve">4. После </w:t>
      </w:r>
      <w:r>
        <w:rPr>
          <w:sz w:val="28"/>
          <w:szCs w:val="28"/>
        </w:rPr>
        <w:t xml:space="preserve">рассмотрения </w:t>
      </w:r>
      <w:r w:rsidRPr="001E02A6">
        <w:rPr>
          <w:sz w:val="28"/>
          <w:szCs w:val="28"/>
        </w:rPr>
        <w:t xml:space="preserve">письма – ходатайства </w:t>
      </w:r>
      <w:r>
        <w:rPr>
          <w:sz w:val="28"/>
          <w:szCs w:val="28"/>
        </w:rPr>
        <w:t xml:space="preserve">и принятия решения о награждении </w:t>
      </w:r>
      <w:r w:rsidRPr="001E02A6">
        <w:rPr>
          <w:sz w:val="28"/>
          <w:szCs w:val="28"/>
        </w:rPr>
        <w:t>Главой городского округа, заместитель Г</w:t>
      </w:r>
      <w:r>
        <w:rPr>
          <w:sz w:val="28"/>
          <w:szCs w:val="28"/>
        </w:rPr>
        <w:t xml:space="preserve">лавы администрации, курирующий </w:t>
      </w:r>
      <w:r w:rsidRPr="001E02A6">
        <w:rPr>
          <w:sz w:val="28"/>
          <w:szCs w:val="28"/>
        </w:rPr>
        <w:t>отраслевые вопросы, передает в управление по взаимодействию с общественно – политическими организациями и организационным вопросам материалы для дальнейшего оформления.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color w:val="00B050"/>
          <w:sz w:val="28"/>
          <w:szCs w:val="28"/>
        </w:rPr>
        <w:tab/>
      </w:r>
      <w:r>
        <w:rPr>
          <w:sz w:val="28"/>
          <w:szCs w:val="28"/>
        </w:rPr>
        <w:t>5</w:t>
      </w:r>
      <w:r w:rsidRPr="00AE25F0">
        <w:rPr>
          <w:sz w:val="28"/>
          <w:szCs w:val="28"/>
        </w:rPr>
        <w:t xml:space="preserve">. Управление по взаимодействию с общественно – политическими организациями и организационным вопросам в двухнедельный </w:t>
      </w:r>
      <w:r>
        <w:rPr>
          <w:sz w:val="28"/>
          <w:szCs w:val="28"/>
        </w:rPr>
        <w:t>срок со дня поступления документов</w:t>
      </w:r>
      <w:r w:rsidRPr="00AE25F0">
        <w:rPr>
          <w:sz w:val="28"/>
          <w:szCs w:val="28"/>
        </w:rPr>
        <w:t xml:space="preserve"> оформляет </w:t>
      </w:r>
      <w:r>
        <w:rPr>
          <w:sz w:val="28"/>
          <w:szCs w:val="28"/>
        </w:rPr>
        <w:t>Благодарственное письмо.</w:t>
      </w:r>
    </w:p>
    <w:p w:rsidR="00720E49" w:rsidRPr="00AE25F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6</w:t>
      </w:r>
      <w:r w:rsidRPr="00AE25F0">
        <w:rPr>
          <w:sz w:val="28"/>
          <w:szCs w:val="28"/>
        </w:rPr>
        <w:t>.</w:t>
      </w:r>
      <w:r>
        <w:rPr>
          <w:sz w:val="28"/>
          <w:szCs w:val="28"/>
        </w:rPr>
        <w:t xml:space="preserve"> Благодарственное письмо</w:t>
      </w:r>
      <w:r w:rsidRPr="00AE25F0">
        <w:rPr>
          <w:sz w:val="28"/>
          <w:szCs w:val="28"/>
        </w:rPr>
        <w:t xml:space="preserve"> подписывается Главой городского округа и заверяется Гербовой печатью муниципального образования городской округ Люберцы Московской области.</w:t>
      </w:r>
    </w:p>
    <w:p w:rsidR="00720E49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  <w:r>
        <w:rPr>
          <w:color w:val="00B050"/>
          <w:sz w:val="28"/>
          <w:szCs w:val="28"/>
        </w:rPr>
        <w:tab/>
      </w:r>
      <w:r w:rsidRPr="00010A7A">
        <w:rPr>
          <w:sz w:val="28"/>
          <w:szCs w:val="28"/>
        </w:rPr>
        <w:t>7.</w:t>
      </w:r>
      <w:r>
        <w:rPr>
          <w:sz w:val="28"/>
          <w:szCs w:val="28"/>
        </w:rPr>
        <w:t xml:space="preserve"> Вручение Благодарственного письма осуществляется </w:t>
      </w:r>
      <w:r w:rsidRPr="00010A7A">
        <w:rPr>
          <w:sz w:val="28"/>
          <w:szCs w:val="28"/>
        </w:rPr>
        <w:t xml:space="preserve"> Гл</w:t>
      </w:r>
      <w:r>
        <w:rPr>
          <w:sz w:val="28"/>
          <w:szCs w:val="28"/>
        </w:rPr>
        <w:t>авой</w:t>
      </w:r>
      <w:r w:rsidRPr="00010A7A">
        <w:rPr>
          <w:sz w:val="28"/>
          <w:szCs w:val="28"/>
        </w:rPr>
        <w:t xml:space="preserve"> городского округа или по его пору</w:t>
      </w:r>
      <w:r>
        <w:rPr>
          <w:sz w:val="28"/>
          <w:szCs w:val="28"/>
        </w:rPr>
        <w:t>чению и от его имени должностными</w:t>
      </w:r>
      <w:r w:rsidRPr="00010A7A">
        <w:rPr>
          <w:sz w:val="28"/>
          <w:szCs w:val="28"/>
        </w:rPr>
        <w:t xml:space="preserve"> лица</w:t>
      </w:r>
      <w:r>
        <w:rPr>
          <w:sz w:val="28"/>
          <w:szCs w:val="28"/>
        </w:rPr>
        <w:t>ми</w:t>
      </w:r>
      <w:r w:rsidRPr="00010A7A">
        <w:rPr>
          <w:sz w:val="28"/>
          <w:szCs w:val="28"/>
        </w:rPr>
        <w:t xml:space="preserve"> администрации городского округа</w:t>
      </w:r>
      <w:r>
        <w:rPr>
          <w:sz w:val="28"/>
          <w:szCs w:val="28"/>
        </w:rPr>
        <w:t xml:space="preserve"> </w:t>
      </w:r>
      <w:r w:rsidRPr="00010A7A">
        <w:rPr>
          <w:sz w:val="28"/>
          <w:szCs w:val="28"/>
        </w:rPr>
        <w:t>в торжественной обстановке.</w:t>
      </w:r>
    </w:p>
    <w:p w:rsidR="00720E49" w:rsidRPr="007D1880" w:rsidRDefault="00720E49" w:rsidP="00720E49">
      <w:pPr>
        <w:ind w:firstLine="150"/>
        <w:jc w:val="both"/>
        <w:textAlignment w:val="baseline"/>
        <w:rPr>
          <w:sz w:val="28"/>
          <w:szCs w:val="28"/>
        </w:rPr>
      </w:pPr>
    </w:p>
    <w:p w:rsidR="00720E49" w:rsidRDefault="007C4D72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943600" cy="4200525"/>
            <wp:effectExtent l="0" t="0" r="0" b="9525"/>
            <wp:docPr id="10" name="Рисунок 2" descr="Blagod_Lubercy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lagod_Lubercy_20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Default="00720E49" w:rsidP="00720E49">
      <w:pPr>
        <w:ind w:firstLine="150"/>
        <w:jc w:val="both"/>
        <w:textAlignment w:val="baseline"/>
        <w:rPr>
          <w:color w:val="00B050"/>
          <w:sz w:val="28"/>
          <w:szCs w:val="28"/>
        </w:rPr>
      </w:pPr>
    </w:p>
    <w:p w:rsidR="00720E49" w:rsidRPr="00997FC0" w:rsidRDefault="00720E49" w:rsidP="00720E49">
      <w:pPr>
        <w:rPr>
          <w:sz w:val="28"/>
          <w:szCs w:val="28"/>
        </w:rPr>
      </w:pPr>
    </w:p>
    <w:p w:rsidR="00720E49" w:rsidRPr="00997FC0" w:rsidRDefault="00720E49" w:rsidP="00720E49">
      <w:pPr>
        <w:rPr>
          <w:sz w:val="28"/>
          <w:szCs w:val="28"/>
        </w:rPr>
      </w:pPr>
    </w:p>
    <w:p w:rsidR="00720E49" w:rsidRPr="00997FC0" w:rsidRDefault="00720E49" w:rsidP="00720E49">
      <w:pPr>
        <w:rPr>
          <w:sz w:val="28"/>
          <w:szCs w:val="28"/>
        </w:rPr>
      </w:pPr>
    </w:p>
    <w:p w:rsidR="00720E49" w:rsidRPr="00997FC0" w:rsidRDefault="00720E49" w:rsidP="00720E49">
      <w:pPr>
        <w:rPr>
          <w:sz w:val="28"/>
          <w:szCs w:val="28"/>
        </w:rPr>
      </w:pPr>
    </w:p>
    <w:sectPr w:rsidR="00720E49" w:rsidRPr="00997FC0" w:rsidSect="00BA4172">
      <w:pgSz w:w="11906" w:h="16838"/>
      <w:pgMar w:top="709" w:right="1133" w:bottom="567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496" w:rsidRDefault="00F42496" w:rsidP="00CF1A62">
      <w:r>
        <w:separator/>
      </w:r>
    </w:p>
  </w:endnote>
  <w:endnote w:type="continuationSeparator" w:id="0">
    <w:p w:rsidR="00F42496" w:rsidRDefault="00F42496" w:rsidP="00CF1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496" w:rsidRDefault="00F42496" w:rsidP="00CF1A62">
      <w:r>
        <w:separator/>
      </w:r>
    </w:p>
  </w:footnote>
  <w:footnote w:type="continuationSeparator" w:id="0">
    <w:p w:rsidR="00F42496" w:rsidRDefault="00F42496" w:rsidP="00CF1A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D0975"/>
    <w:multiLevelType w:val="multilevel"/>
    <w:tmpl w:val="8C8ECAA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">
    <w:nsid w:val="5E646D7F"/>
    <w:multiLevelType w:val="multilevel"/>
    <w:tmpl w:val="C162820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7C3F502D"/>
    <w:multiLevelType w:val="multilevel"/>
    <w:tmpl w:val="2A9869DE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86F"/>
    <w:rsid w:val="000004B9"/>
    <w:rsid w:val="00001EE6"/>
    <w:rsid w:val="00003727"/>
    <w:rsid w:val="000038F9"/>
    <w:rsid w:val="0000799E"/>
    <w:rsid w:val="00011A14"/>
    <w:rsid w:val="000131D6"/>
    <w:rsid w:val="00014E12"/>
    <w:rsid w:val="000176C9"/>
    <w:rsid w:val="0002046D"/>
    <w:rsid w:val="00022EC4"/>
    <w:rsid w:val="000322F1"/>
    <w:rsid w:val="000349E5"/>
    <w:rsid w:val="00034C60"/>
    <w:rsid w:val="00036592"/>
    <w:rsid w:val="00040333"/>
    <w:rsid w:val="000414B1"/>
    <w:rsid w:val="00044862"/>
    <w:rsid w:val="00047F96"/>
    <w:rsid w:val="00052E1D"/>
    <w:rsid w:val="00054770"/>
    <w:rsid w:val="00055D1A"/>
    <w:rsid w:val="000605B0"/>
    <w:rsid w:val="00061109"/>
    <w:rsid w:val="00061B51"/>
    <w:rsid w:val="0006244F"/>
    <w:rsid w:val="00062668"/>
    <w:rsid w:val="00062E5F"/>
    <w:rsid w:val="00072B47"/>
    <w:rsid w:val="00073F58"/>
    <w:rsid w:val="00075E5D"/>
    <w:rsid w:val="00076624"/>
    <w:rsid w:val="00076CCB"/>
    <w:rsid w:val="00081AD1"/>
    <w:rsid w:val="00084B5B"/>
    <w:rsid w:val="0008603F"/>
    <w:rsid w:val="000947BC"/>
    <w:rsid w:val="00094A2C"/>
    <w:rsid w:val="00096EEF"/>
    <w:rsid w:val="00097283"/>
    <w:rsid w:val="000A0000"/>
    <w:rsid w:val="000A07E5"/>
    <w:rsid w:val="000A1F6A"/>
    <w:rsid w:val="000A6539"/>
    <w:rsid w:val="000A6C3E"/>
    <w:rsid w:val="000A7DAE"/>
    <w:rsid w:val="000B01D7"/>
    <w:rsid w:val="000B0B24"/>
    <w:rsid w:val="000B20E9"/>
    <w:rsid w:val="000B4736"/>
    <w:rsid w:val="000B6DFC"/>
    <w:rsid w:val="000C2597"/>
    <w:rsid w:val="000C61FB"/>
    <w:rsid w:val="000C7D4E"/>
    <w:rsid w:val="000C7EA5"/>
    <w:rsid w:val="000D2313"/>
    <w:rsid w:val="000D2D5A"/>
    <w:rsid w:val="000D643E"/>
    <w:rsid w:val="000D7318"/>
    <w:rsid w:val="000E0A8C"/>
    <w:rsid w:val="000E1F3F"/>
    <w:rsid w:val="000E3EA3"/>
    <w:rsid w:val="000E49F6"/>
    <w:rsid w:val="000E4EA4"/>
    <w:rsid w:val="000E58AE"/>
    <w:rsid w:val="000E6AA3"/>
    <w:rsid w:val="000E6EFF"/>
    <w:rsid w:val="000E755E"/>
    <w:rsid w:val="000E7A8B"/>
    <w:rsid w:val="000F0DF4"/>
    <w:rsid w:val="000F0E36"/>
    <w:rsid w:val="000F114D"/>
    <w:rsid w:val="000F198E"/>
    <w:rsid w:val="000F34CC"/>
    <w:rsid w:val="000F4B91"/>
    <w:rsid w:val="000F613A"/>
    <w:rsid w:val="0010070D"/>
    <w:rsid w:val="00106528"/>
    <w:rsid w:val="00110923"/>
    <w:rsid w:val="001200F9"/>
    <w:rsid w:val="00120DC5"/>
    <w:rsid w:val="001212F0"/>
    <w:rsid w:val="0012453A"/>
    <w:rsid w:val="00124B24"/>
    <w:rsid w:val="0012536E"/>
    <w:rsid w:val="0012681E"/>
    <w:rsid w:val="001347FD"/>
    <w:rsid w:val="00134BE5"/>
    <w:rsid w:val="00137664"/>
    <w:rsid w:val="00140660"/>
    <w:rsid w:val="00141D22"/>
    <w:rsid w:val="0014319C"/>
    <w:rsid w:val="00145207"/>
    <w:rsid w:val="0014660D"/>
    <w:rsid w:val="00147404"/>
    <w:rsid w:val="00151071"/>
    <w:rsid w:val="00152A7C"/>
    <w:rsid w:val="001537EA"/>
    <w:rsid w:val="0015484B"/>
    <w:rsid w:val="00156E04"/>
    <w:rsid w:val="00156FDE"/>
    <w:rsid w:val="0016056B"/>
    <w:rsid w:val="001611B9"/>
    <w:rsid w:val="00165201"/>
    <w:rsid w:val="001700C9"/>
    <w:rsid w:val="00172515"/>
    <w:rsid w:val="0017346B"/>
    <w:rsid w:val="00174302"/>
    <w:rsid w:val="0017445D"/>
    <w:rsid w:val="00176C13"/>
    <w:rsid w:val="00182EA9"/>
    <w:rsid w:val="00184C1E"/>
    <w:rsid w:val="00185A02"/>
    <w:rsid w:val="00185C04"/>
    <w:rsid w:val="00185F39"/>
    <w:rsid w:val="001861C6"/>
    <w:rsid w:val="001867C3"/>
    <w:rsid w:val="00190621"/>
    <w:rsid w:val="00191AE8"/>
    <w:rsid w:val="001A1D1D"/>
    <w:rsid w:val="001A3AA8"/>
    <w:rsid w:val="001A3DD7"/>
    <w:rsid w:val="001A4648"/>
    <w:rsid w:val="001A73B8"/>
    <w:rsid w:val="001B3286"/>
    <w:rsid w:val="001B5369"/>
    <w:rsid w:val="001B643A"/>
    <w:rsid w:val="001C15CA"/>
    <w:rsid w:val="001C5606"/>
    <w:rsid w:val="001C607A"/>
    <w:rsid w:val="001C673E"/>
    <w:rsid w:val="001C7EC4"/>
    <w:rsid w:val="001D2E8E"/>
    <w:rsid w:val="001D60BE"/>
    <w:rsid w:val="001D7714"/>
    <w:rsid w:val="001D7F30"/>
    <w:rsid w:val="001E35C4"/>
    <w:rsid w:val="001E5B72"/>
    <w:rsid w:val="001E6C75"/>
    <w:rsid w:val="001E7838"/>
    <w:rsid w:val="001E7C47"/>
    <w:rsid w:val="001F0600"/>
    <w:rsid w:val="001F2FB4"/>
    <w:rsid w:val="001F42CA"/>
    <w:rsid w:val="00203EE4"/>
    <w:rsid w:val="0020414F"/>
    <w:rsid w:val="00204E8B"/>
    <w:rsid w:val="00204FD9"/>
    <w:rsid w:val="00205E49"/>
    <w:rsid w:val="00206C6B"/>
    <w:rsid w:val="0020705E"/>
    <w:rsid w:val="002072D4"/>
    <w:rsid w:val="00207D92"/>
    <w:rsid w:val="00210652"/>
    <w:rsid w:val="00212E2E"/>
    <w:rsid w:val="00213BC7"/>
    <w:rsid w:val="00216535"/>
    <w:rsid w:val="00220542"/>
    <w:rsid w:val="00221AE3"/>
    <w:rsid w:val="00222119"/>
    <w:rsid w:val="00222139"/>
    <w:rsid w:val="0022216D"/>
    <w:rsid w:val="00226D3A"/>
    <w:rsid w:val="00227543"/>
    <w:rsid w:val="00227BC2"/>
    <w:rsid w:val="0023032D"/>
    <w:rsid w:val="00230BF1"/>
    <w:rsid w:val="00231B0B"/>
    <w:rsid w:val="00236E60"/>
    <w:rsid w:val="00240FA4"/>
    <w:rsid w:val="00245021"/>
    <w:rsid w:val="0025377D"/>
    <w:rsid w:val="00256110"/>
    <w:rsid w:val="00260087"/>
    <w:rsid w:val="002641E3"/>
    <w:rsid w:val="0026424F"/>
    <w:rsid w:val="0026429F"/>
    <w:rsid w:val="00274213"/>
    <w:rsid w:val="00275F3C"/>
    <w:rsid w:val="00283C58"/>
    <w:rsid w:val="00284A6C"/>
    <w:rsid w:val="00284C5F"/>
    <w:rsid w:val="00284F46"/>
    <w:rsid w:val="00286B5A"/>
    <w:rsid w:val="00292CC0"/>
    <w:rsid w:val="00296339"/>
    <w:rsid w:val="002975D3"/>
    <w:rsid w:val="002A0EBE"/>
    <w:rsid w:val="002A11BE"/>
    <w:rsid w:val="002A3FA8"/>
    <w:rsid w:val="002A4116"/>
    <w:rsid w:val="002A4C64"/>
    <w:rsid w:val="002A5236"/>
    <w:rsid w:val="002A5F87"/>
    <w:rsid w:val="002A61C3"/>
    <w:rsid w:val="002B5C29"/>
    <w:rsid w:val="002B6CA7"/>
    <w:rsid w:val="002C0153"/>
    <w:rsid w:val="002C4598"/>
    <w:rsid w:val="002C495F"/>
    <w:rsid w:val="002C6AD2"/>
    <w:rsid w:val="002D0FA0"/>
    <w:rsid w:val="002D10E0"/>
    <w:rsid w:val="002D171D"/>
    <w:rsid w:val="002D225C"/>
    <w:rsid w:val="002D2F30"/>
    <w:rsid w:val="002D3501"/>
    <w:rsid w:val="002D679F"/>
    <w:rsid w:val="002E1077"/>
    <w:rsid w:val="002E6AA4"/>
    <w:rsid w:val="002F0EF7"/>
    <w:rsid w:val="002F1FAA"/>
    <w:rsid w:val="002F3EB1"/>
    <w:rsid w:val="002F4442"/>
    <w:rsid w:val="00300097"/>
    <w:rsid w:val="00301199"/>
    <w:rsid w:val="003056A0"/>
    <w:rsid w:val="003073AC"/>
    <w:rsid w:val="003129B5"/>
    <w:rsid w:val="00312BE2"/>
    <w:rsid w:val="00315CD1"/>
    <w:rsid w:val="0031638D"/>
    <w:rsid w:val="00316596"/>
    <w:rsid w:val="003169AA"/>
    <w:rsid w:val="00327CEC"/>
    <w:rsid w:val="003307CC"/>
    <w:rsid w:val="00332502"/>
    <w:rsid w:val="00333546"/>
    <w:rsid w:val="00334A9E"/>
    <w:rsid w:val="003408EC"/>
    <w:rsid w:val="0034169D"/>
    <w:rsid w:val="0034179F"/>
    <w:rsid w:val="0034227E"/>
    <w:rsid w:val="003429D2"/>
    <w:rsid w:val="00357BD2"/>
    <w:rsid w:val="00360877"/>
    <w:rsid w:val="00360969"/>
    <w:rsid w:val="003636AB"/>
    <w:rsid w:val="00364595"/>
    <w:rsid w:val="00364670"/>
    <w:rsid w:val="0036602A"/>
    <w:rsid w:val="00366454"/>
    <w:rsid w:val="00367CA0"/>
    <w:rsid w:val="00367CA2"/>
    <w:rsid w:val="003701D1"/>
    <w:rsid w:val="00370B5F"/>
    <w:rsid w:val="00370C78"/>
    <w:rsid w:val="00373E6F"/>
    <w:rsid w:val="00380EE8"/>
    <w:rsid w:val="00380F53"/>
    <w:rsid w:val="00382A1D"/>
    <w:rsid w:val="00384F24"/>
    <w:rsid w:val="003905E4"/>
    <w:rsid w:val="00391E71"/>
    <w:rsid w:val="00392052"/>
    <w:rsid w:val="003A6B22"/>
    <w:rsid w:val="003B0CAC"/>
    <w:rsid w:val="003B2747"/>
    <w:rsid w:val="003B2F16"/>
    <w:rsid w:val="003B4B72"/>
    <w:rsid w:val="003B7C96"/>
    <w:rsid w:val="003C07A7"/>
    <w:rsid w:val="003C2A3B"/>
    <w:rsid w:val="003C2BA0"/>
    <w:rsid w:val="003C2EFD"/>
    <w:rsid w:val="003C4FD3"/>
    <w:rsid w:val="003C5FE1"/>
    <w:rsid w:val="003D0354"/>
    <w:rsid w:val="003D111C"/>
    <w:rsid w:val="003D167E"/>
    <w:rsid w:val="003D25F4"/>
    <w:rsid w:val="003D2F6E"/>
    <w:rsid w:val="003D495A"/>
    <w:rsid w:val="003D5B4C"/>
    <w:rsid w:val="003D5ED2"/>
    <w:rsid w:val="003E23A4"/>
    <w:rsid w:val="003E29AB"/>
    <w:rsid w:val="003E2F7B"/>
    <w:rsid w:val="003E39E1"/>
    <w:rsid w:val="003E5F2F"/>
    <w:rsid w:val="003E6E8A"/>
    <w:rsid w:val="003E7342"/>
    <w:rsid w:val="003F1D97"/>
    <w:rsid w:val="003F32C2"/>
    <w:rsid w:val="003F5E04"/>
    <w:rsid w:val="003F5E9C"/>
    <w:rsid w:val="003F7095"/>
    <w:rsid w:val="0040297E"/>
    <w:rsid w:val="00411EA8"/>
    <w:rsid w:val="00412A54"/>
    <w:rsid w:val="00414030"/>
    <w:rsid w:val="004148BF"/>
    <w:rsid w:val="00415B19"/>
    <w:rsid w:val="00415CC8"/>
    <w:rsid w:val="00416DE6"/>
    <w:rsid w:val="00416E4C"/>
    <w:rsid w:val="00417C95"/>
    <w:rsid w:val="004242C3"/>
    <w:rsid w:val="00425035"/>
    <w:rsid w:val="00425D7F"/>
    <w:rsid w:val="004265DE"/>
    <w:rsid w:val="00426746"/>
    <w:rsid w:val="004300C3"/>
    <w:rsid w:val="00430E59"/>
    <w:rsid w:val="0043147D"/>
    <w:rsid w:val="00432F90"/>
    <w:rsid w:val="00434BBF"/>
    <w:rsid w:val="00434C50"/>
    <w:rsid w:val="0043690B"/>
    <w:rsid w:val="0043706E"/>
    <w:rsid w:val="0044147C"/>
    <w:rsid w:val="0044285D"/>
    <w:rsid w:val="0044523C"/>
    <w:rsid w:val="0044554C"/>
    <w:rsid w:val="00447FE8"/>
    <w:rsid w:val="00450265"/>
    <w:rsid w:val="00451505"/>
    <w:rsid w:val="00451A21"/>
    <w:rsid w:val="0045401E"/>
    <w:rsid w:val="004567C5"/>
    <w:rsid w:val="004569D6"/>
    <w:rsid w:val="00461C64"/>
    <w:rsid w:val="004627FA"/>
    <w:rsid w:val="00464DCE"/>
    <w:rsid w:val="00466754"/>
    <w:rsid w:val="00466942"/>
    <w:rsid w:val="0047577A"/>
    <w:rsid w:val="004801C7"/>
    <w:rsid w:val="00485002"/>
    <w:rsid w:val="0048584E"/>
    <w:rsid w:val="004921D2"/>
    <w:rsid w:val="00492B7F"/>
    <w:rsid w:val="00495082"/>
    <w:rsid w:val="004A0C26"/>
    <w:rsid w:val="004A1E9A"/>
    <w:rsid w:val="004A7B05"/>
    <w:rsid w:val="004B0311"/>
    <w:rsid w:val="004B1642"/>
    <w:rsid w:val="004B22E6"/>
    <w:rsid w:val="004B4A81"/>
    <w:rsid w:val="004C0C6F"/>
    <w:rsid w:val="004C23BD"/>
    <w:rsid w:val="004C2A08"/>
    <w:rsid w:val="004C2ED6"/>
    <w:rsid w:val="004C4BC7"/>
    <w:rsid w:val="004C7AF1"/>
    <w:rsid w:val="004D0176"/>
    <w:rsid w:val="004D0F05"/>
    <w:rsid w:val="004D4A58"/>
    <w:rsid w:val="004D51AF"/>
    <w:rsid w:val="004D7356"/>
    <w:rsid w:val="004E3486"/>
    <w:rsid w:val="004E4B03"/>
    <w:rsid w:val="004F2278"/>
    <w:rsid w:val="004F6B58"/>
    <w:rsid w:val="005109C8"/>
    <w:rsid w:val="00510AD7"/>
    <w:rsid w:val="0051394A"/>
    <w:rsid w:val="0051530A"/>
    <w:rsid w:val="00517C34"/>
    <w:rsid w:val="00517E1F"/>
    <w:rsid w:val="00522512"/>
    <w:rsid w:val="0052422E"/>
    <w:rsid w:val="00524777"/>
    <w:rsid w:val="00526F6F"/>
    <w:rsid w:val="00532413"/>
    <w:rsid w:val="00532871"/>
    <w:rsid w:val="00532A31"/>
    <w:rsid w:val="0053408E"/>
    <w:rsid w:val="00541114"/>
    <w:rsid w:val="00541846"/>
    <w:rsid w:val="00541E12"/>
    <w:rsid w:val="00542725"/>
    <w:rsid w:val="005444BF"/>
    <w:rsid w:val="00550F23"/>
    <w:rsid w:val="005549BC"/>
    <w:rsid w:val="00557937"/>
    <w:rsid w:val="005608FB"/>
    <w:rsid w:val="005609F3"/>
    <w:rsid w:val="005642D7"/>
    <w:rsid w:val="005667D0"/>
    <w:rsid w:val="00567DEB"/>
    <w:rsid w:val="005704C8"/>
    <w:rsid w:val="00571B73"/>
    <w:rsid w:val="00571BD0"/>
    <w:rsid w:val="005729D9"/>
    <w:rsid w:val="00574B24"/>
    <w:rsid w:val="0058027F"/>
    <w:rsid w:val="00581EC5"/>
    <w:rsid w:val="00583073"/>
    <w:rsid w:val="00587F80"/>
    <w:rsid w:val="00591FCD"/>
    <w:rsid w:val="00593C07"/>
    <w:rsid w:val="005947B0"/>
    <w:rsid w:val="005974D0"/>
    <w:rsid w:val="005A371E"/>
    <w:rsid w:val="005A497A"/>
    <w:rsid w:val="005B12F7"/>
    <w:rsid w:val="005B3DAB"/>
    <w:rsid w:val="005B55AB"/>
    <w:rsid w:val="005B55F4"/>
    <w:rsid w:val="005B5900"/>
    <w:rsid w:val="005B60A3"/>
    <w:rsid w:val="005B7664"/>
    <w:rsid w:val="005C0D9A"/>
    <w:rsid w:val="005C4FF7"/>
    <w:rsid w:val="005C71E9"/>
    <w:rsid w:val="005C757A"/>
    <w:rsid w:val="005D0862"/>
    <w:rsid w:val="005D1F66"/>
    <w:rsid w:val="005D4566"/>
    <w:rsid w:val="005D535C"/>
    <w:rsid w:val="005D68EB"/>
    <w:rsid w:val="005E34B5"/>
    <w:rsid w:val="005E3C0A"/>
    <w:rsid w:val="005E5F24"/>
    <w:rsid w:val="005E6655"/>
    <w:rsid w:val="005F0EC2"/>
    <w:rsid w:val="005F136F"/>
    <w:rsid w:val="005F21DB"/>
    <w:rsid w:val="005F278D"/>
    <w:rsid w:val="005F2D94"/>
    <w:rsid w:val="005F4300"/>
    <w:rsid w:val="005F44D9"/>
    <w:rsid w:val="005F64AB"/>
    <w:rsid w:val="00600110"/>
    <w:rsid w:val="006035EB"/>
    <w:rsid w:val="00604A40"/>
    <w:rsid w:val="006067C0"/>
    <w:rsid w:val="00606F00"/>
    <w:rsid w:val="0060710B"/>
    <w:rsid w:val="006119CC"/>
    <w:rsid w:val="0061212C"/>
    <w:rsid w:val="006219CE"/>
    <w:rsid w:val="00622A52"/>
    <w:rsid w:val="006230E3"/>
    <w:rsid w:val="00623CF6"/>
    <w:rsid w:val="006278AE"/>
    <w:rsid w:val="00633742"/>
    <w:rsid w:val="006338CE"/>
    <w:rsid w:val="00634BEA"/>
    <w:rsid w:val="00635F08"/>
    <w:rsid w:val="00641EE6"/>
    <w:rsid w:val="006436A0"/>
    <w:rsid w:val="006442A0"/>
    <w:rsid w:val="0064545F"/>
    <w:rsid w:val="00647207"/>
    <w:rsid w:val="0065089A"/>
    <w:rsid w:val="00650B40"/>
    <w:rsid w:val="00652360"/>
    <w:rsid w:val="0065327F"/>
    <w:rsid w:val="0065622E"/>
    <w:rsid w:val="00662F7B"/>
    <w:rsid w:val="00664CA4"/>
    <w:rsid w:val="006656D6"/>
    <w:rsid w:val="0066606F"/>
    <w:rsid w:val="00670E16"/>
    <w:rsid w:val="00673F44"/>
    <w:rsid w:val="0067442D"/>
    <w:rsid w:val="00675214"/>
    <w:rsid w:val="006761E0"/>
    <w:rsid w:val="00676260"/>
    <w:rsid w:val="00676EFC"/>
    <w:rsid w:val="006800D8"/>
    <w:rsid w:val="00681814"/>
    <w:rsid w:val="006827E6"/>
    <w:rsid w:val="006834AB"/>
    <w:rsid w:val="00685A4A"/>
    <w:rsid w:val="00686CA2"/>
    <w:rsid w:val="0069324B"/>
    <w:rsid w:val="00694760"/>
    <w:rsid w:val="00696658"/>
    <w:rsid w:val="006968ED"/>
    <w:rsid w:val="00696A47"/>
    <w:rsid w:val="006A016D"/>
    <w:rsid w:val="006A0D35"/>
    <w:rsid w:val="006A11EE"/>
    <w:rsid w:val="006A3455"/>
    <w:rsid w:val="006A4954"/>
    <w:rsid w:val="006A4F01"/>
    <w:rsid w:val="006A5063"/>
    <w:rsid w:val="006A731F"/>
    <w:rsid w:val="006B01C1"/>
    <w:rsid w:val="006B077A"/>
    <w:rsid w:val="006B3AEC"/>
    <w:rsid w:val="006C0B67"/>
    <w:rsid w:val="006C2B90"/>
    <w:rsid w:val="006D30A0"/>
    <w:rsid w:val="006D5361"/>
    <w:rsid w:val="006D648B"/>
    <w:rsid w:val="006D7519"/>
    <w:rsid w:val="006E02C9"/>
    <w:rsid w:val="006E0ABF"/>
    <w:rsid w:val="006E1A6F"/>
    <w:rsid w:val="006F00BF"/>
    <w:rsid w:val="006F075C"/>
    <w:rsid w:val="006F62D4"/>
    <w:rsid w:val="006F7EE3"/>
    <w:rsid w:val="00700BD3"/>
    <w:rsid w:val="00704137"/>
    <w:rsid w:val="00704DE2"/>
    <w:rsid w:val="0070688A"/>
    <w:rsid w:val="00710416"/>
    <w:rsid w:val="00713033"/>
    <w:rsid w:val="0071386F"/>
    <w:rsid w:val="00714484"/>
    <w:rsid w:val="00715BB2"/>
    <w:rsid w:val="00717ACF"/>
    <w:rsid w:val="00720E49"/>
    <w:rsid w:val="00721DC3"/>
    <w:rsid w:val="00726CC1"/>
    <w:rsid w:val="00731780"/>
    <w:rsid w:val="007327AA"/>
    <w:rsid w:val="00733552"/>
    <w:rsid w:val="00734056"/>
    <w:rsid w:val="007348C4"/>
    <w:rsid w:val="00734DD6"/>
    <w:rsid w:val="0073788A"/>
    <w:rsid w:val="00741EF9"/>
    <w:rsid w:val="007425A4"/>
    <w:rsid w:val="00743088"/>
    <w:rsid w:val="0074408F"/>
    <w:rsid w:val="00744BFB"/>
    <w:rsid w:val="007452BE"/>
    <w:rsid w:val="00746060"/>
    <w:rsid w:val="0074643B"/>
    <w:rsid w:val="00750287"/>
    <w:rsid w:val="00750894"/>
    <w:rsid w:val="00754BAB"/>
    <w:rsid w:val="00755121"/>
    <w:rsid w:val="00755829"/>
    <w:rsid w:val="007561F7"/>
    <w:rsid w:val="00757BDD"/>
    <w:rsid w:val="00760677"/>
    <w:rsid w:val="007612D3"/>
    <w:rsid w:val="007640EF"/>
    <w:rsid w:val="007642B7"/>
    <w:rsid w:val="007647E5"/>
    <w:rsid w:val="007659E0"/>
    <w:rsid w:val="00767C02"/>
    <w:rsid w:val="0077023B"/>
    <w:rsid w:val="007806F1"/>
    <w:rsid w:val="007836A8"/>
    <w:rsid w:val="00784BBE"/>
    <w:rsid w:val="00786B47"/>
    <w:rsid w:val="007872E6"/>
    <w:rsid w:val="0078782E"/>
    <w:rsid w:val="00791E3B"/>
    <w:rsid w:val="00791FB7"/>
    <w:rsid w:val="00792692"/>
    <w:rsid w:val="00792F7D"/>
    <w:rsid w:val="00794AE8"/>
    <w:rsid w:val="007A04DA"/>
    <w:rsid w:val="007A3F25"/>
    <w:rsid w:val="007A76BF"/>
    <w:rsid w:val="007B3F5D"/>
    <w:rsid w:val="007B4221"/>
    <w:rsid w:val="007B66EF"/>
    <w:rsid w:val="007C049C"/>
    <w:rsid w:val="007C36F0"/>
    <w:rsid w:val="007C4D72"/>
    <w:rsid w:val="007C5C95"/>
    <w:rsid w:val="007C7BE5"/>
    <w:rsid w:val="007D0B41"/>
    <w:rsid w:val="007D1938"/>
    <w:rsid w:val="007D282B"/>
    <w:rsid w:val="007D6F93"/>
    <w:rsid w:val="007D7421"/>
    <w:rsid w:val="007D7CF2"/>
    <w:rsid w:val="007E0AF2"/>
    <w:rsid w:val="007E2360"/>
    <w:rsid w:val="007E3CE2"/>
    <w:rsid w:val="007F46D2"/>
    <w:rsid w:val="007F5346"/>
    <w:rsid w:val="007F77C9"/>
    <w:rsid w:val="0080093E"/>
    <w:rsid w:val="00803249"/>
    <w:rsid w:val="00803B2F"/>
    <w:rsid w:val="00803C09"/>
    <w:rsid w:val="008041D5"/>
    <w:rsid w:val="0080435A"/>
    <w:rsid w:val="00804B0E"/>
    <w:rsid w:val="008071D7"/>
    <w:rsid w:val="00812B87"/>
    <w:rsid w:val="00820ABD"/>
    <w:rsid w:val="00823002"/>
    <w:rsid w:val="0082529E"/>
    <w:rsid w:val="00827F09"/>
    <w:rsid w:val="008310DD"/>
    <w:rsid w:val="008328C5"/>
    <w:rsid w:val="008331BA"/>
    <w:rsid w:val="0083469B"/>
    <w:rsid w:val="00835220"/>
    <w:rsid w:val="008352AF"/>
    <w:rsid w:val="00836CF2"/>
    <w:rsid w:val="00836DAC"/>
    <w:rsid w:val="00837189"/>
    <w:rsid w:val="00850104"/>
    <w:rsid w:val="00850AD3"/>
    <w:rsid w:val="00852E32"/>
    <w:rsid w:val="00854ECD"/>
    <w:rsid w:val="00857588"/>
    <w:rsid w:val="0086084F"/>
    <w:rsid w:val="0087087F"/>
    <w:rsid w:val="00871FAB"/>
    <w:rsid w:val="0087242D"/>
    <w:rsid w:val="008737D6"/>
    <w:rsid w:val="00873AEA"/>
    <w:rsid w:val="0087734E"/>
    <w:rsid w:val="008775D0"/>
    <w:rsid w:val="00877850"/>
    <w:rsid w:val="00880D3B"/>
    <w:rsid w:val="00881321"/>
    <w:rsid w:val="00886335"/>
    <w:rsid w:val="008874BD"/>
    <w:rsid w:val="00887D05"/>
    <w:rsid w:val="00890276"/>
    <w:rsid w:val="00890D88"/>
    <w:rsid w:val="00891578"/>
    <w:rsid w:val="0089229D"/>
    <w:rsid w:val="00894080"/>
    <w:rsid w:val="00896945"/>
    <w:rsid w:val="00897711"/>
    <w:rsid w:val="008A0ED5"/>
    <w:rsid w:val="008A224B"/>
    <w:rsid w:val="008B0BFA"/>
    <w:rsid w:val="008B0FF8"/>
    <w:rsid w:val="008B16A8"/>
    <w:rsid w:val="008B203A"/>
    <w:rsid w:val="008B58E1"/>
    <w:rsid w:val="008C0360"/>
    <w:rsid w:val="008C0C64"/>
    <w:rsid w:val="008C272F"/>
    <w:rsid w:val="008C2B1B"/>
    <w:rsid w:val="008C3122"/>
    <w:rsid w:val="008C4B79"/>
    <w:rsid w:val="008D1508"/>
    <w:rsid w:val="008D1590"/>
    <w:rsid w:val="008E5AEB"/>
    <w:rsid w:val="008E5B63"/>
    <w:rsid w:val="008F225D"/>
    <w:rsid w:val="008F252B"/>
    <w:rsid w:val="008F567D"/>
    <w:rsid w:val="008F658F"/>
    <w:rsid w:val="0090128A"/>
    <w:rsid w:val="00907CAB"/>
    <w:rsid w:val="00911383"/>
    <w:rsid w:val="00913590"/>
    <w:rsid w:val="0091393B"/>
    <w:rsid w:val="00914B87"/>
    <w:rsid w:val="00914C14"/>
    <w:rsid w:val="00916440"/>
    <w:rsid w:val="00916583"/>
    <w:rsid w:val="00917D7D"/>
    <w:rsid w:val="00922D6E"/>
    <w:rsid w:val="009230D2"/>
    <w:rsid w:val="00925318"/>
    <w:rsid w:val="0093097F"/>
    <w:rsid w:val="009324CF"/>
    <w:rsid w:val="00933429"/>
    <w:rsid w:val="00934914"/>
    <w:rsid w:val="009351F4"/>
    <w:rsid w:val="00935D14"/>
    <w:rsid w:val="0093635F"/>
    <w:rsid w:val="0093756D"/>
    <w:rsid w:val="00942941"/>
    <w:rsid w:val="0094377A"/>
    <w:rsid w:val="00944CE9"/>
    <w:rsid w:val="00946B95"/>
    <w:rsid w:val="0095168C"/>
    <w:rsid w:val="00951F0A"/>
    <w:rsid w:val="009615B9"/>
    <w:rsid w:val="00961DA5"/>
    <w:rsid w:val="009632E3"/>
    <w:rsid w:val="00966184"/>
    <w:rsid w:val="009717AB"/>
    <w:rsid w:val="00971940"/>
    <w:rsid w:val="0097235C"/>
    <w:rsid w:val="00973651"/>
    <w:rsid w:val="00974459"/>
    <w:rsid w:val="00975CB7"/>
    <w:rsid w:val="00980FB6"/>
    <w:rsid w:val="00981324"/>
    <w:rsid w:val="0098373A"/>
    <w:rsid w:val="0098598A"/>
    <w:rsid w:val="00985DB0"/>
    <w:rsid w:val="00991302"/>
    <w:rsid w:val="00992E5B"/>
    <w:rsid w:val="00993613"/>
    <w:rsid w:val="00995036"/>
    <w:rsid w:val="0099523C"/>
    <w:rsid w:val="00997BFF"/>
    <w:rsid w:val="009A0209"/>
    <w:rsid w:val="009A04DD"/>
    <w:rsid w:val="009A53BD"/>
    <w:rsid w:val="009B0D89"/>
    <w:rsid w:val="009B709D"/>
    <w:rsid w:val="009B73BF"/>
    <w:rsid w:val="009C009A"/>
    <w:rsid w:val="009C1398"/>
    <w:rsid w:val="009C2BCE"/>
    <w:rsid w:val="009C44BE"/>
    <w:rsid w:val="009C5786"/>
    <w:rsid w:val="009C6D49"/>
    <w:rsid w:val="009C7ABE"/>
    <w:rsid w:val="009D3184"/>
    <w:rsid w:val="009D3D55"/>
    <w:rsid w:val="009D4FCA"/>
    <w:rsid w:val="009D5966"/>
    <w:rsid w:val="009D65D0"/>
    <w:rsid w:val="009D689C"/>
    <w:rsid w:val="009E128D"/>
    <w:rsid w:val="009E2B9B"/>
    <w:rsid w:val="009E4521"/>
    <w:rsid w:val="009E57F5"/>
    <w:rsid w:val="009F12B1"/>
    <w:rsid w:val="009F19EB"/>
    <w:rsid w:val="009F3DAC"/>
    <w:rsid w:val="00A01106"/>
    <w:rsid w:val="00A016CD"/>
    <w:rsid w:val="00A03B76"/>
    <w:rsid w:val="00A03D32"/>
    <w:rsid w:val="00A04932"/>
    <w:rsid w:val="00A04BB0"/>
    <w:rsid w:val="00A05B4A"/>
    <w:rsid w:val="00A05DB9"/>
    <w:rsid w:val="00A07E17"/>
    <w:rsid w:val="00A11A14"/>
    <w:rsid w:val="00A12989"/>
    <w:rsid w:val="00A1359F"/>
    <w:rsid w:val="00A13707"/>
    <w:rsid w:val="00A14788"/>
    <w:rsid w:val="00A1504F"/>
    <w:rsid w:val="00A2138F"/>
    <w:rsid w:val="00A23F52"/>
    <w:rsid w:val="00A24B4A"/>
    <w:rsid w:val="00A32A6D"/>
    <w:rsid w:val="00A3390A"/>
    <w:rsid w:val="00A33CE4"/>
    <w:rsid w:val="00A3405C"/>
    <w:rsid w:val="00A35939"/>
    <w:rsid w:val="00A402C1"/>
    <w:rsid w:val="00A416E3"/>
    <w:rsid w:val="00A41886"/>
    <w:rsid w:val="00A436F3"/>
    <w:rsid w:val="00A437C6"/>
    <w:rsid w:val="00A4704F"/>
    <w:rsid w:val="00A521A4"/>
    <w:rsid w:val="00A54EA2"/>
    <w:rsid w:val="00A620AF"/>
    <w:rsid w:val="00A62823"/>
    <w:rsid w:val="00A643F1"/>
    <w:rsid w:val="00A644C6"/>
    <w:rsid w:val="00A65464"/>
    <w:rsid w:val="00A65494"/>
    <w:rsid w:val="00A660F3"/>
    <w:rsid w:val="00A6650F"/>
    <w:rsid w:val="00A767F9"/>
    <w:rsid w:val="00A772CB"/>
    <w:rsid w:val="00A77619"/>
    <w:rsid w:val="00A83440"/>
    <w:rsid w:val="00A84454"/>
    <w:rsid w:val="00A84EA4"/>
    <w:rsid w:val="00A90370"/>
    <w:rsid w:val="00A92400"/>
    <w:rsid w:val="00A93C7D"/>
    <w:rsid w:val="00A94751"/>
    <w:rsid w:val="00A95838"/>
    <w:rsid w:val="00A960EF"/>
    <w:rsid w:val="00A9754F"/>
    <w:rsid w:val="00AA0025"/>
    <w:rsid w:val="00AA0331"/>
    <w:rsid w:val="00AA1514"/>
    <w:rsid w:val="00AA3EA8"/>
    <w:rsid w:val="00AA50FD"/>
    <w:rsid w:val="00AA6B70"/>
    <w:rsid w:val="00AB0928"/>
    <w:rsid w:val="00AB3C09"/>
    <w:rsid w:val="00AB5028"/>
    <w:rsid w:val="00AB6BA6"/>
    <w:rsid w:val="00AB6C06"/>
    <w:rsid w:val="00AC004E"/>
    <w:rsid w:val="00AC03A5"/>
    <w:rsid w:val="00AC3646"/>
    <w:rsid w:val="00AC556D"/>
    <w:rsid w:val="00AC643A"/>
    <w:rsid w:val="00AD2293"/>
    <w:rsid w:val="00AD2945"/>
    <w:rsid w:val="00AD2B0E"/>
    <w:rsid w:val="00AD48E6"/>
    <w:rsid w:val="00AD6029"/>
    <w:rsid w:val="00AD6632"/>
    <w:rsid w:val="00AE0986"/>
    <w:rsid w:val="00AE1B64"/>
    <w:rsid w:val="00AE6B56"/>
    <w:rsid w:val="00AF07A1"/>
    <w:rsid w:val="00AF2469"/>
    <w:rsid w:val="00B01B85"/>
    <w:rsid w:val="00B049A4"/>
    <w:rsid w:val="00B04AF7"/>
    <w:rsid w:val="00B0549B"/>
    <w:rsid w:val="00B064A3"/>
    <w:rsid w:val="00B07637"/>
    <w:rsid w:val="00B102EE"/>
    <w:rsid w:val="00B10A41"/>
    <w:rsid w:val="00B12096"/>
    <w:rsid w:val="00B12FF6"/>
    <w:rsid w:val="00B169E8"/>
    <w:rsid w:val="00B21D2D"/>
    <w:rsid w:val="00B2386F"/>
    <w:rsid w:val="00B30D7D"/>
    <w:rsid w:val="00B324BF"/>
    <w:rsid w:val="00B32630"/>
    <w:rsid w:val="00B33602"/>
    <w:rsid w:val="00B37247"/>
    <w:rsid w:val="00B4077E"/>
    <w:rsid w:val="00B40F95"/>
    <w:rsid w:val="00B4181E"/>
    <w:rsid w:val="00B42C95"/>
    <w:rsid w:val="00B46AB2"/>
    <w:rsid w:val="00B505D7"/>
    <w:rsid w:val="00B5129E"/>
    <w:rsid w:val="00B52F10"/>
    <w:rsid w:val="00B548AA"/>
    <w:rsid w:val="00B56373"/>
    <w:rsid w:val="00B56D31"/>
    <w:rsid w:val="00B621D4"/>
    <w:rsid w:val="00B62772"/>
    <w:rsid w:val="00B65443"/>
    <w:rsid w:val="00B76DAF"/>
    <w:rsid w:val="00B803E7"/>
    <w:rsid w:val="00B8116D"/>
    <w:rsid w:val="00B82C80"/>
    <w:rsid w:val="00B84389"/>
    <w:rsid w:val="00B84F51"/>
    <w:rsid w:val="00B85410"/>
    <w:rsid w:val="00B978D3"/>
    <w:rsid w:val="00BA13B1"/>
    <w:rsid w:val="00BA4172"/>
    <w:rsid w:val="00BB0278"/>
    <w:rsid w:val="00BB1048"/>
    <w:rsid w:val="00BB7B6D"/>
    <w:rsid w:val="00BB7E2D"/>
    <w:rsid w:val="00BC4A4B"/>
    <w:rsid w:val="00BC4E71"/>
    <w:rsid w:val="00BC7673"/>
    <w:rsid w:val="00BC7A93"/>
    <w:rsid w:val="00BD03D8"/>
    <w:rsid w:val="00BD073E"/>
    <w:rsid w:val="00BD1407"/>
    <w:rsid w:val="00BD5F2E"/>
    <w:rsid w:val="00BD7BA1"/>
    <w:rsid w:val="00BE3430"/>
    <w:rsid w:val="00BE3C4F"/>
    <w:rsid w:val="00BE54F3"/>
    <w:rsid w:val="00BF4F8F"/>
    <w:rsid w:val="00BF5E28"/>
    <w:rsid w:val="00C0065F"/>
    <w:rsid w:val="00C02434"/>
    <w:rsid w:val="00C04E77"/>
    <w:rsid w:val="00C06898"/>
    <w:rsid w:val="00C22FBF"/>
    <w:rsid w:val="00C231B4"/>
    <w:rsid w:val="00C2388A"/>
    <w:rsid w:val="00C2600F"/>
    <w:rsid w:val="00C26625"/>
    <w:rsid w:val="00C26B25"/>
    <w:rsid w:val="00C27E7C"/>
    <w:rsid w:val="00C30819"/>
    <w:rsid w:val="00C32350"/>
    <w:rsid w:val="00C32CA3"/>
    <w:rsid w:val="00C4148E"/>
    <w:rsid w:val="00C43081"/>
    <w:rsid w:val="00C43FA2"/>
    <w:rsid w:val="00C45E4F"/>
    <w:rsid w:val="00C46C7E"/>
    <w:rsid w:val="00C47B2E"/>
    <w:rsid w:val="00C47E42"/>
    <w:rsid w:val="00C5212F"/>
    <w:rsid w:val="00C5557B"/>
    <w:rsid w:val="00C60A7B"/>
    <w:rsid w:val="00C60C99"/>
    <w:rsid w:val="00C60DFE"/>
    <w:rsid w:val="00C675DE"/>
    <w:rsid w:val="00C7094F"/>
    <w:rsid w:val="00C7125D"/>
    <w:rsid w:val="00C72343"/>
    <w:rsid w:val="00C72352"/>
    <w:rsid w:val="00C72C73"/>
    <w:rsid w:val="00C77040"/>
    <w:rsid w:val="00C773A5"/>
    <w:rsid w:val="00C77837"/>
    <w:rsid w:val="00C77A15"/>
    <w:rsid w:val="00C845E6"/>
    <w:rsid w:val="00C90B7D"/>
    <w:rsid w:val="00C922BC"/>
    <w:rsid w:val="00C926B6"/>
    <w:rsid w:val="00C92A22"/>
    <w:rsid w:val="00C949AC"/>
    <w:rsid w:val="00C95472"/>
    <w:rsid w:val="00C96170"/>
    <w:rsid w:val="00CB17E9"/>
    <w:rsid w:val="00CB20FC"/>
    <w:rsid w:val="00CB2DA0"/>
    <w:rsid w:val="00CB5751"/>
    <w:rsid w:val="00CB6A9F"/>
    <w:rsid w:val="00CB6DF7"/>
    <w:rsid w:val="00CB7CFE"/>
    <w:rsid w:val="00CC447B"/>
    <w:rsid w:val="00CC65C2"/>
    <w:rsid w:val="00CC68E1"/>
    <w:rsid w:val="00CC75F6"/>
    <w:rsid w:val="00CD2AB5"/>
    <w:rsid w:val="00CD6525"/>
    <w:rsid w:val="00CD7496"/>
    <w:rsid w:val="00CD7536"/>
    <w:rsid w:val="00CD7EAF"/>
    <w:rsid w:val="00CE3795"/>
    <w:rsid w:val="00CE429A"/>
    <w:rsid w:val="00CE7383"/>
    <w:rsid w:val="00CE7384"/>
    <w:rsid w:val="00CF170F"/>
    <w:rsid w:val="00CF186D"/>
    <w:rsid w:val="00CF1A62"/>
    <w:rsid w:val="00CF223A"/>
    <w:rsid w:val="00CF419D"/>
    <w:rsid w:val="00CF4260"/>
    <w:rsid w:val="00CF537E"/>
    <w:rsid w:val="00D01A97"/>
    <w:rsid w:val="00D02AE8"/>
    <w:rsid w:val="00D1039D"/>
    <w:rsid w:val="00D1068A"/>
    <w:rsid w:val="00D13512"/>
    <w:rsid w:val="00D13A96"/>
    <w:rsid w:val="00D15851"/>
    <w:rsid w:val="00D17741"/>
    <w:rsid w:val="00D17AC6"/>
    <w:rsid w:val="00D213A6"/>
    <w:rsid w:val="00D224E8"/>
    <w:rsid w:val="00D232DE"/>
    <w:rsid w:val="00D2361A"/>
    <w:rsid w:val="00D26223"/>
    <w:rsid w:val="00D27BA5"/>
    <w:rsid w:val="00D31DC4"/>
    <w:rsid w:val="00D352F0"/>
    <w:rsid w:val="00D35489"/>
    <w:rsid w:val="00D35A60"/>
    <w:rsid w:val="00D37777"/>
    <w:rsid w:val="00D4027F"/>
    <w:rsid w:val="00D408E8"/>
    <w:rsid w:val="00D40C3E"/>
    <w:rsid w:val="00D438FC"/>
    <w:rsid w:val="00D446FF"/>
    <w:rsid w:val="00D47123"/>
    <w:rsid w:val="00D47AFB"/>
    <w:rsid w:val="00D51FFA"/>
    <w:rsid w:val="00D540ED"/>
    <w:rsid w:val="00D5484B"/>
    <w:rsid w:val="00D5746A"/>
    <w:rsid w:val="00D61E7F"/>
    <w:rsid w:val="00D66B40"/>
    <w:rsid w:val="00D7064C"/>
    <w:rsid w:val="00D741FC"/>
    <w:rsid w:val="00D74E70"/>
    <w:rsid w:val="00D75631"/>
    <w:rsid w:val="00D75F43"/>
    <w:rsid w:val="00D80D13"/>
    <w:rsid w:val="00D83CFD"/>
    <w:rsid w:val="00D84122"/>
    <w:rsid w:val="00D8451E"/>
    <w:rsid w:val="00D90BDF"/>
    <w:rsid w:val="00D938C6"/>
    <w:rsid w:val="00D944B3"/>
    <w:rsid w:val="00DA1961"/>
    <w:rsid w:val="00DA220A"/>
    <w:rsid w:val="00DA4FB6"/>
    <w:rsid w:val="00DB10DB"/>
    <w:rsid w:val="00DB13B2"/>
    <w:rsid w:val="00DB354E"/>
    <w:rsid w:val="00DB3790"/>
    <w:rsid w:val="00DB4A2D"/>
    <w:rsid w:val="00DB7B8D"/>
    <w:rsid w:val="00DC0D12"/>
    <w:rsid w:val="00DC278F"/>
    <w:rsid w:val="00DC358E"/>
    <w:rsid w:val="00DC3A49"/>
    <w:rsid w:val="00DC4CFA"/>
    <w:rsid w:val="00DC7B74"/>
    <w:rsid w:val="00DD11C6"/>
    <w:rsid w:val="00DD4425"/>
    <w:rsid w:val="00DD5ED1"/>
    <w:rsid w:val="00DD7331"/>
    <w:rsid w:val="00DE1A7D"/>
    <w:rsid w:val="00DE2FB7"/>
    <w:rsid w:val="00DE3B01"/>
    <w:rsid w:val="00DE4F99"/>
    <w:rsid w:val="00DF0EDD"/>
    <w:rsid w:val="00DF49F1"/>
    <w:rsid w:val="00DF523B"/>
    <w:rsid w:val="00DF562A"/>
    <w:rsid w:val="00DF627B"/>
    <w:rsid w:val="00DF7AA5"/>
    <w:rsid w:val="00E0064E"/>
    <w:rsid w:val="00E10910"/>
    <w:rsid w:val="00E10C7F"/>
    <w:rsid w:val="00E11850"/>
    <w:rsid w:val="00E13E18"/>
    <w:rsid w:val="00E150F2"/>
    <w:rsid w:val="00E22C4D"/>
    <w:rsid w:val="00E235EF"/>
    <w:rsid w:val="00E251B1"/>
    <w:rsid w:val="00E263A5"/>
    <w:rsid w:val="00E35C76"/>
    <w:rsid w:val="00E376B3"/>
    <w:rsid w:val="00E402B6"/>
    <w:rsid w:val="00E403DA"/>
    <w:rsid w:val="00E450C4"/>
    <w:rsid w:val="00E45FC3"/>
    <w:rsid w:val="00E46F5A"/>
    <w:rsid w:val="00E47DA7"/>
    <w:rsid w:val="00E52E8B"/>
    <w:rsid w:val="00E534F3"/>
    <w:rsid w:val="00E5510F"/>
    <w:rsid w:val="00E551B7"/>
    <w:rsid w:val="00E56153"/>
    <w:rsid w:val="00E56FFF"/>
    <w:rsid w:val="00E578F2"/>
    <w:rsid w:val="00E6017D"/>
    <w:rsid w:val="00E61E89"/>
    <w:rsid w:val="00E63EC0"/>
    <w:rsid w:val="00E67454"/>
    <w:rsid w:val="00E6771A"/>
    <w:rsid w:val="00E678FD"/>
    <w:rsid w:val="00E70BB7"/>
    <w:rsid w:val="00E74EDB"/>
    <w:rsid w:val="00E773C6"/>
    <w:rsid w:val="00E7788A"/>
    <w:rsid w:val="00E83EAB"/>
    <w:rsid w:val="00E8402C"/>
    <w:rsid w:val="00E96F69"/>
    <w:rsid w:val="00E97B9A"/>
    <w:rsid w:val="00EA0C34"/>
    <w:rsid w:val="00EA260C"/>
    <w:rsid w:val="00EB2BE2"/>
    <w:rsid w:val="00EB35A1"/>
    <w:rsid w:val="00EB6824"/>
    <w:rsid w:val="00EC2F89"/>
    <w:rsid w:val="00EC3A19"/>
    <w:rsid w:val="00EC543A"/>
    <w:rsid w:val="00EC65B6"/>
    <w:rsid w:val="00EC6BAE"/>
    <w:rsid w:val="00EC7B1D"/>
    <w:rsid w:val="00ED02FF"/>
    <w:rsid w:val="00ED0AFB"/>
    <w:rsid w:val="00ED1593"/>
    <w:rsid w:val="00ED15C4"/>
    <w:rsid w:val="00ED3448"/>
    <w:rsid w:val="00ED47D6"/>
    <w:rsid w:val="00ED48CC"/>
    <w:rsid w:val="00ED6561"/>
    <w:rsid w:val="00ED69A5"/>
    <w:rsid w:val="00ED6E97"/>
    <w:rsid w:val="00EE1452"/>
    <w:rsid w:val="00EE2505"/>
    <w:rsid w:val="00EE30B6"/>
    <w:rsid w:val="00EE3CE3"/>
    <w:rsid w:val="00EE42BE"/>
    <w:rsid w:val="00EE6B18"/>
    <w:rsid w:val="00EF01F9"/>
    <w:rsid w:val="00EF3903"/>
    <w:rsid w:val="00EF393E"/>
    <w:rsid w:val="00F0120F"/>
    <w:rsid w:val="00F017A5"/>
    <w:rsid w:val="00F03498"/>
    <w:rsid w:val="00F041E7"/>
    <w:rsid w:val="00F04B86"/>
    <w:rsid w:val="00F05F7F"/>
    <w:rsid w:val="00F07954"/>
    <w:rsid w:val="00F10F04"/>
    <w:rsid w:val="00F12616"/>
    <w:rsid w:val="00F1411C"/>
    <w:rsid w:val="00F14AD4"/>
    <w:rsid w:val="00F2152E"/>
    <w:rsid w:val="00F22F8A"/>
    <w:rsid w:val="00F2369E"/>
    <w:rsid w:val="00F255A9"/>
    <w:rsid w:val="00F26B12"/>
    <w:rsid w:val="00F30625"/>
    <w:rsid w:val="00F327A3"/>
    <w:rsid w:val="00F33544"/>
    <w:rsid w:val="00F36574"/>
    <w:rsid w:val="00F36669"/>
    <w:rsid w:val="00F36EE1"/>
    <w:rsid w:val="00F3700B"/>
    <w:rsid w:val="00F40166"/>
    <w:rsid w:val="00F42496"/>
    <w:rsid w:val="00F46E7D"/>
    <w:rsid w:val="00F50F64"/>
    <w:rsid w:val="00F540D3"/>
    <w:rsid w:val="00F634EB"/>
    <w:rsid w:val="00F638D1"/>
    <w:rsid w:val="00F640DD"/>
    <w:rsid w:val="00F64EEC"/>
    <w:rsid w:val="00F65BDB"/>
    <w:rsid w:val="00F6737E"/>
    <w:rsid w:val="00F706F9"/>
    <w:rsid w:val="00F71CFE"/>
    <w:rsid w:val="00F73B57"/>
    <w:rsid w:val="00F7493F"/>
    <w:rsid w:val="00F775BF"/>
    <w:rsid w:val="00F7790B"/>
    <w:rsid w:val="00F8166F"/>
    <w:rsid w:val="00F82034"/>
    <w:rsid w:val="00F8402E"/>
    <w:rsid w:val="00F925E0"/>
    <w:rsid w:val="00F9432B"/>
    <w:rsid w:val="00F9547F"/>
    <w:rsid w:val="00FA063B"/>
    <w:rsid w:val="00FA39E1"/>
    <w:rsid w:val="00FA4134"/>
    <w:rsid w:val="00FA4BC4"/>
    <w:rsid w:val="00FA6051"/>
    <w:rsid w:val="00FA7A4E"/>
    <w:rsid w:val="00FB001B"/>
    <w:rsid w:val="00FB08E8"/>
    <w:rsid w:val="00FB0C39"/>
    <w:rsid w:val="00FB0D61"/>
    <w:rsid w:val="00FB1FCA"/>
    <w:rsid w:val="00FB43C9"/>
    <w:rsid w:val="00FB783A"/>
    <w:rsid w:val="00FC119E"/>
    <w:rsid w:val="00FC6109"/>
    <w:rsid w:val="00FC63B7"/>
    <w:rsid w:val="00FC7CC5"/>
    <w:rsid w:val="00FD0BD2"/>
    <w:rsid w:val="00FD4ADB"/>
    <w:rsid w:val="00FD65C5"/>
    <w:rsid w:val="00FD6D4F"/>
    <w:rsid w:val="00FD7470"/>
    <w:rsid w:val="00FD7A5C"/>
    <w:rsid w:val="00FD7E3A"/>
    <w:rsid w:val="00FE0098"/>
    <w:rsid w:val="00FE015E"/>
    <w:rsid w:val="00FE5A0F"/>
    <w:rsid w:val="00FE63D0"/>
    <w:rsid w:val="00FE6B0B"/>
    <w:rsid w:val="00FF0305"/>
    <w:rsid w:val="00FF0BC0"/>
    <w:rsid w:val="00FF17C6"/>
    <w:rsid w:val="00FF18DD"/>
    <w:rsid w:val="00FF256D"/>
    <w:rsid w:val="00FF3AB7"/>
    <w:rsid w:val="00FF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B2386F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3">
    <w:name w:val="Body Text 3"/>
    <w:basedOn w:val="a"/>
    <w:rsid w:val="00DC7B74"/>
    <w:pPr>
      <w:jc w:val="center"/>
    </w:pPr>
    <w:rPr>
      <w:sz w:val="28"/>
      <w:szCs w:val="20"/>
    </w:rPr>
  </w:style>
  <w:style w:type="character" w:customStyle="1" w:styleId="6">
    <w:name w:val="Основной текст (6)_"/>
    <w:link w:val="60"/>
    <w:rsid w:val="00DC7B74"/>
    <w:rPr>
      <w:b/>
      <w:bCs/>
      <w:spacing w:val="10"/>
      <w:sz w:val="25"/>
      <w:szCs w:val="25"/>
      <w:lang w:bidi="ar-SA"/>
    </w:rPr>
  </w:style>
  <w:style w:type="paragraph" w:customStyle="1" w:styleId="60">
    <w:name w:val="Основной текст (6)"/>
    <w:basedOn w:val="a"/>
    <w:link w:val="6"/>
    <w:rsid w:val="00DC7B74"/>
    <w:pPr>
      <w:widowControl w:val="0"/>
      <w:shd w:val="clear" w:color="auto" w:fill="FFFFFF"/>
      <w:spacing w:before="300" w:after="300" w:line="322" w:lineRule="exact"/>
      <w:jc w:val="center"/>
    </w:pPr>
    <w:rPr>
      <w:b/>
      <w:bCs/>
      <w:spacing w:val="10"/>
      <w:sz w:val="25"/>
      <w:szCs w:val="25"/>
    </w:rPr>
  </w:style>
  <w:style w:type="paragraph" w:customStyle="1" w:styleId="ConsPlusNonformat">
    <w:name w:val="ConsPlusNonformat"/>
    <w:uiPriority w:val="99"/>
    <w:rsid w:val="004569D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link w:val="a4"/>
    <w:rsid w:val="000C61FB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rsid w:val="000C61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CF1A6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CF1A62"/>
    <w:rPr>
      <w:sz w:val="24"/>
      <w:szCs w:val="24"/>
    </w:rPr>
  </w:style>
  <w:style w:type="paragraph" w:styleId="a7">
    <w:name w:val="footer"/>
    <w:basedOn w:val="a"/>
    <w:link w:val="a8"/>
    <w:rsid w:val="00CF1A6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CF1A62"/>
    <w:rPr>
      <w:sz w:val="24"/>
      <w:szCs w:val="24"/>
    </w:rPr>
  </w:style>
  <w:style w:type="paragraph" w:styleId="a9">
    <w:name w:val="Title"/>
    <w:basedOn w:val="a"/>
    <w:link w:val="aa"/>
    <w:qFormat/>
    <w:rsid w:val="00720E49"/>
    <w:pPr>
      <w:jc w:val="center"/>
    </w:pPr>
    <w:rPr>
      <w:sz w:val="28"/>
      <w:szCs w:val="20"/>
    </w:rPr>
  </w:style>
  <w:style w:type="character" w:customStyle="1" w:styleId="aa">
    <w:name w:val="Название Знак"/>
    <w:basedOn w:val="a0"/>
    <w:link w:val="a9"/>
    <w:rsid w:val="00720E49"/>
    <w:rPr>
      <w:sz w:val="28"/>
    </w:rPr>
  </w:style>
  <w:style w:type="character" w:customStyle="1" w:styleId="ab">
    <w:name w:val="Основной текст_"/>
    <w:basedOn w:val="a0"/>
    <w:link w:val="2"/>
    <w:rsid w:val="00720E49"/>
    <w:rPr>
      <w:rFonts w:ascii="Arial" w:eastAsia="Arial" w:hAnsi="Arial" w:cs="Arial"/>
      <w:sz w:val="36"/>
      <w:szCs w:val="36"/>
      <w:shd w:val="clear" w:color="auto" w:fill="FFFFFF"/>
    </w:rPr>
  </w:style>
  <w:style w:type="paragraph" w:customStyle="1" w:styleId="2">
    <w:name w:val="Основной текст2"/>
    <w:basedOn w:val="a"/>
    <w:link w:val="ab"/>
    <w:rsid w:val="00720E49"/>
    <w:pPr>
      <w:widowControl w:val="0"/>
      <w:shd w:val="clear" w:color="auto" w:fill="FFFFFF"/>
      <w:spacing w:after="960" w:line="456" w:lineRule="exact"/>
      <w:jc w:val="center"/>
    </w:pPr>
    <w:rPr>
      <w:rFonts w:ascii="Arial" w:eastAsia="Arial" w:hAnsi="Arial" w:cs="Arial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B2386F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3">
    <w:name w:val="Body Text 3"/>
    <w:basedOn w:val="a"/>
    <w:rsid w:val="00DC7B74"/>
    <w:pPr>
      <w:jc w:val="center"/>
    </w:pPr>
    <w:rPr>
      <w:sz w:val="28"/>
      <w:szCs w:val="20"/>
    </w:rPr>
  </w:style>
  <w:style w:type="character" w:customStyle="1" w:styleId="6">
    <w:name w:val="Основной текст (6)_"/>
    <w:link w:val="60"/>
    <w:rsid w:val="00DC7B74"/>
    <w:rPr>
      <w:b/>
      <w:bCs/>
      <w:spacing w:val="10"/>
      <w:sz w:val="25"/>
      <w:szCs w:val="25"/>
      <w:lang w:bidi="ar-SA"/>
    </w:rPr>
  </w:style>
  <w:style w:type="paragraph" w:customStyle="1" w:styleId="60">
    <w:name w:val="Основной текст (6)"/>
    <w:basedOn w:val="a"/>
    <w:link w:val="6"/>
    <w:rsid w:val="00DC7B74"/>
    <w:pPr>
      <w:widowControl w:val="0"/>
      <w:shd w:val="clear" w:color="auto" w:fill="FFFFFF"/>
      <w:spacing w:before="300" w:after="300" w:line="322" w:lineRule="exact"/>
      <w:jc w:val="center"/>
    </w:pPr>
    <w:rPr>
      <w:b/>
      <w:bCs/>
      <w:spacing w:val="10"/>
      <w:sz w:val="25"/>
      <w:szCs w:val="25"/>
    </w:rPr>
  </w:style>
  <w:style w:type="paragraph" w:customStyle="1" w:styleId="ConsPlusNonformat">
    <w:name w:val="ConsPlusNonformat"/>
    <w:uiPriority w:val="99"/>
    <w:rsid w:val="004569D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link w:val="a4"/>
    <w:rsid w:val="000C61FB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rsid w:val="000C61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CF1A6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CF1A62"/>
    <w:rPr>
      <w:sz w:val="24"/>
      <w:szCs w:val="24"/>
    </w:rPr>
  </w:style>
  <w:style w:type="paragraph" w:styleId="a7">
    <w:name w:val="footer"/>
    <w:basedOn w:val="a"/>
    <w:link w:val="a8"/>
    <w:rsid w:val="00CF1A6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CF1A62"/>
    <w:rPr>
      <w:sz w:val="24"/>
      <w:szCs w:val="24"/>
    </w:rPr>
  </w:style>
  <w:style w:type="paragraph" w:styleId="a9">
    <w:name w:val="Title"/>
    <w:basedOn w:val="a"/>
    <w:link w:val="aa"/>
    <w:qFormat/>
    <w:rsid w:val="00720E49"/>
    <w:pPr>
      <w:jc w:val="center"/>
    </w:pPr>
    <w:rPr>
      <w:sz w:val="28"/>
      <w:szCs w:val="20"/>
    </w:rPr>
  </w:style>
  <w:style w:type="character" w:customStyle="1" w:styleId="aa">
    <w:name w:val="Название Знак"/>
    <w:basedOn w:val="a0"/>
    <w:link w:val="a9"/>
    <w:rsid w:val="00720E49"/>
    <w:rPr>
      <w:sz w:val="28"/>
    </w:rPr>
  </w:style>
  <w:style w:type="character" w:customStyle="1" w:styleId="ab">
    <w:name w:val="Основной текст_"/>
    <w:basedOn w:val="a0"/>
    <w:link w:val="2"/>
    <w:rsid w:val="00720E49"/>
    <w:rPr>
      <w:rFonts w:ascii="Arial" w:eastAsia="Arial" w:hAnsi="Arial" w:cs="Arial"/>
      <w:sz w:val="36"/>
      <w:szCs w:val="36"/>
      <w:shd w:val="clear" w:color="auto" w:fill="FFFFFF"/>
    </w:rPr>
  </w:style>
  <w:style w:type="paragraph" w:customStyle="1" w:styleId="2">
    <w:name w:val="Основной текст2"/>
    <w:basedOn w:val="a"/>
    <w:link w:val="ab"/>
    <w:rsid w:val="00720E49"/>
    <w:pPr>
      <w:widowControl w:val="0"/>
      <w:shd w:val="clear" w:color="auto" w:fill="FFFFFF"/>
      <w:spacing w:after="960" w:line="456" w:lineRule="exact"/>
      <w:jc w:val="center"/>
    </w:pPr>
    <w:rPr>
      <w:rFonts w:ascii="Arial" w:eastAsia="Arial" w:hAnsi="Arial" w:cs="Arial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4497</Words>
  <Characters>25636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положения о порядке предоставления земельных</vt:lpstr>
    </vt:vector>
  </TitlesOfParts>
  <Company>Microsoft</Company>
  <LinksUpToDate>false</LinksUpToDate>
  <CharactersWithSpaces>30073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положения о порядке предоставления земельных</dc:title>
  <dc:creator>User</dc:creator>
  <cp:lastModifiedBy>User</cp:lastModifiedBy>
  <cp:revision>3</cp:revision>
  <cp:lastPrinted>2017-08-31T16:32:00Z</cp:lastPrinted>
  <dcterms:created xsi:type="dcterms:W3CDTF">2021-09-08T14:39:00Z</dcterms:created>
  <dcterms:modified xsi:type="dcterms:W3CDTF">2021-09-08T14:39:00Z</dcterms:modified>
</cp:coreProperties>
</file>