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67" w:rsidRPr="00327950" w:rsidRDefault="00EC2C67" w:rsidP="00EC2C67">
      <w:pPr>
        <w:jc w:val="center"/>
        <w:rPr>
          <w:rFonts w:ascii="Arial" w:hAnsi="Arial" w:cs="Arial"/>
          <w:b/>
        </w:rPr>
      </w:pPr>
      <w:r w:rsidRPr="0042404B">
        <w:rPr>
          <w:rFonts w:ascii="Arial" w:hAnsi="Arial" w:cs="Arial"/>
          <w:b/>
        </w:rPr>
        <w:t>АДМИНИСТРАЦИЯ</w:t>
      </w:r>
    </w:p>
    <w:p w:rsidR="00EC2C67" w:rsidRPr="0042404B" w:rsidRDefault="00EC2C67" w:rsidP="00EC2C67">
      <w:pPr>
        <w:jc w:val="center"/>
        <w:rPr>
          <w:rFonts w:ascii="Arial" w:hAnsi="Arial" w:cs="Arial"/>
          <w:b/>
          <w:spacing w:val="10"/>
        </w:rPr>
      </w:pPr>
      <w:r w:rsidRPr="0042404B">
        <w:rPr>
          <w:rFonts w:ascii="Arial" w:hAnsi="Arial" w:cs="Arial"/>
          <w:b/>
          <w:spacing w:val="10"/>
        </w:rPr>
        <w:t>ГОРОДСКОГО ОКРУГА ЛЮБЕРЦЫ</w:t>
      </w:r>
      <w:r w:rsidRPr="0042404B">
        <w:rPr>
          <w:rFonts w:ascii="Arial" w:hAnsi="Arial" w:cs="Arial"/>
          <w:b/>
          <w:spacing w:val="10"/>
        </w:rPr>
        <w:br/>
        <w:t>МОСКОВСКОЙ ОБЛАСТИ</w:t>
      </w:r>
    </w:p>
    <w:p w:rsidR="00EC2C67" w:rsidRPr="0042404B" w:rsidRDefault="00EC2C67" w:rsidP="00EC2C67">
      <w:pPr>
        <w:spacing w:line="100" w:lineRule="atLeast"/>
        <w:jc w:val="center"/>
        <w:rPr>
          <w:rFonts w:ascii="Arial" w:hAnsi="Arial" w:cs="Arial"/>
          <w:b/>
        </w:rPr>
      </w:pPr>
    </w:p>
    <w:p w:rsidR="00EC2C67" w:rsidRPr="0042404B" w:rsidRDefault="00EC2C67" w:rsidP="00EC2C67">
      <w:pPr>
        <w:spacing w:line="100" w:lineRule="atLeast"/>
        <w:jc w:val="center"/>
        <w:rPr>
          <w:rFonts w:ascii="Arial" w:hAnsi="Arial" w:cs="Arial"/>
        </w:rPr>
      </w:pPr>
      <w:r w:rsidRPr="0042404B">
        <w:rPr>
          <w:rFonts w:ascii="Arial" w:hAnsi="Arial" w:cs="Arial"/>
          <w:b/>
        </w:rPr>
        <w:t>ПОСТАНОВЛЕНИЕ</w:t>
      </w:r>
    </w:p>
    <w:p w:rsidR="00E20D1C" w:rsidRDefault="00E20D1C" w:rsidP="00EC2C67">
      <w:pPr>
        <w:rPr>
          <w:b/>
        </w:rPr>
      </w:pPr>
    </w:p>
    <w:p w:rsidR="00E20D1C" w:rsidRDefault="00E20D1C" w:rsidP="005B5DBF">
      <w:pPr>
        <w:jc w:val="center"/>
        <w:rPr>
          <w:b/>
        </w:rPr>
      </w:pPr>
    </w:p>
    <w:p w:rsidR="00E20D1C" w:rsidRDefault="00E20D1C" w:rsidP="005B5DBF">
      <w:pPr>
        <w:jc w:val="center"/>
        <w:rPr>
          <w:b/>
        </w:rPr>
      </w:pPr>
      <w:r>
        <w:rPr>
          <w:b/>
        </w:rPr>
        <w:tab/>
      </w:r>
    </w:p>
    <w:p w:rsidR="005B5DBF" w:rsidRPr="00E20D1C" w:rsidRDefault="00E20D1C" w:rsidP="005B5DBF">
      <w:pPr>
        <w:jc w:val="center"/>
        <w:rPr>
          <w:rFonts w:ascii="Arial" w:hAnsi="Arial" w:cs="Arial"/>
          <w:b/>
        </w:rPr>
      </w:pPr>
      <w:r w:rsidRPr="00E20D1C">
        <w:rPr>
          <w:rFonts w:ascii="Arial" w:hAnsi="Arial" w:cs="Arial"/>
          <w:b/>
        </w:rPr>
        <w:t>17.11.2025</w:t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</w:r>
      <w:r w:rsidRPr="00E20D1C">
        <w:rPr>
          <w:rFonts w:ascii="Arial" w:hAnsi="Arial" w:cs="Arial"/>
          <w:b/>
        </w:rPr>
        <w:tab/>
        <w:t>№ 2769-ПА</w:t>
      </w:r>
    </w:p>
    <w:p w:rsidR="00C66589" w:rsidRPr="00EC2C67" w:rsidRDefault="00EC2C67" w:rsidP="001B38C2">
      <w:pPr>
        <w:jc w:val="center"/>
        <w:rPr>
          <w:rFonts w:ascii="Arial" w:hAnsi="Arial" w:cs="Arial"/>
          <w:b/>
          <w:sz w:val="20"/>
          <w:szCs w:val="20"/>
        </w:rPr>
      </w:pPr>
      <w:r w:rsidRPr="00EC2C67">
        <w:rPr>
          <w:rFonts w:ascii="Arial" w:hAnsi="Arial" w:cs="Arial"/>
          <w:b/>
          <w:sz w:val="20"/>
          <w:szCs w:val="20"/>
        </w:rPr>
        <w:t>г. Люберцы</w:t>
      </w:r>
    </w:p>
    <w:p w:rsidR="00620F36" w:rsidRDefault="00620F36" w:rsidP="001B38C2">
      <w:pPr>
        <w:jc w:val="center"/>
        <w:rPr>
          <w:rFonts w:ascii="Arial" w:hAnsi="Arial" w:cs="Arial"/>
          <w:b/>
        </w:rPr>
      </w:pPr>
    </w:p>
    <w:p w:rsidR="00EC2C67" w:rsidRPr="00E20D1C" w:rsidRDefault="00EC2C67" w:rsidP="001B38C2">
      <w:pPr>
        <w:jc w:val="center"/>
        <w:rPr>
          <w:rFonts w:ascii="Arial" w:hAnsi="Arial" w:cs="Arial"/>
          <w:b/>
        </w:rPr>
      </w:pPr>
    </w:p>
    <w:p w:rsidR="00620F36" w:rsidRPr="00E20D1C" w:rsidRDefault="00FE0D7B" w:rsidP="001B38C2">
      <w:pPr>
        <w:jc w:val="center"/>
        <w:rPr>
          <w:rFonts w:ascii="Arial" w:hAnsi="Arial" w:cs="Arial"/>
          <w:b/>
        </w:rPr>
      </w:pPr>
      <w:r w:rsidRPr="00E20D1C">
        <w:rPr>
          <w:rFonts w:ascii="Arial" w:hAnsi="Arial" w:cs="Arial"/>
          <w:b/>
        </w:rPr>
        <w:t>Об утверждении Порядка составления и утверждения отчета о результатах деятельности муниципального учреждения и об использовании закрепленного за ним муниципального имущества</w:t>
      </w:r>
    </w:p>
    <w:p w:rsidR="00A85766" w:rsidRPr="00E20D1C" w:rsidRDefault="00A85766" w:rsidP="001B38C2">
      <w:pPr>
        <w:jc w:val="center"/>
        <w:rPr>
          <w:rFonts w:ascii="Arial" w:hAnsi="Arial" w:cs="Arial"/>
          <w:b/>
        </w:rPr>
      </w:pPr>
    </w:p>
    <w:p w:rsidR="00A85766" w:rsidRPr="00E20D1C" w:rsidRDefault="00A85766" w:rsidP="009D5F7A">
      <w:pPr>
        <w:tabs>
          <w:tab w:val="left" w:pos="1418"/>
        </w:tabs>
        <w:spacing w:before="120"/>
        <w:ind w:firstLine="709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>В соответствии с Федеральн</w:t>
      </w:r>
      <w:r w:rsidR="00620F36" w:rsidRPr="00E20D1C">
        <w:rPr>
          <w:rFonts w:ascii="Arial" w:hAnsi="Arial" w:cs="Arial"/>
        </w:rPr>
        <w:t>ым</w:t>
      </w:r>
      <w:r w:rsidRPr="00E20D1C">
        <w:rPr>
          <w:rFonts w:ascii="Arial" w:hAnsi="Arial" w:cs="Arial"/>
        </w:rPr>
        <w:t xml:space="preserve"> закон</w:t>
      </w:r>
      <w:r w:rsidR="00620F36" w:rsidRPr="00E20D1C">
        <w:rPr>
          <w:rFonts w:ascii="Arial" w:hAnsi="Arial" w:cs="Arial"/>
        </w:rPr>
        <w:t>ом</w:t>
      </w:r>
      <w:r w:rsidRPr="00E20D1C">
        <w:rPr>
          <w:rFonts w:ascii="Arial" w:hAnsi="Arial" w:cs="Arial"/>
        </w:rPr>
        <w:t xml:space="preserve"> от 12.01.1996 № 7-ФЗ</w:t>
      </w:r>
      <w:r w:rsidR="00620F36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«О</w:t>
      </w:r>
      <w:r w:rsidR="00B52AE6" w:rsidRPr="00E20D1C">
        <w:rPr>
          <w:rFonts w:ascii="Arial" w:hAnsi="Arial" w:cs="Arial"/>
        </w:rPr>
        <w:t> </w:t>
      </w:r>
      <w:r w:rsidR="001B38C2" w:rsidRPr="00E20D1C">
        <w:rPr>
          <w:rFonts w:ascii="Arial" w:hAnsi="Arial" w:cs="Arial"/>
        </w:rPr>
        <w:t xml:space="preserve">некоммерческих организациях», </w:t>
      </w:r>
      <w:r w:rsidRPr="00E20D1C">
        <w:rPr>
          <w:rFonts w:ascii="Arial" w:hAnsi="Arial" w:cs="Arial"/>
        </w:rPr>
        <w:t>Федеральн</w:t>
      </w:r>
      <w:r w:rsidR="00620F36" w:rsidRPr="00E20D1C">
        <w:rPr>
          <w:rFonts w:ascii="Arial" w:hAnsi="Arial" w:cs="Arial"/>
        </w:rPr>
        <w:t>ым законом</w:t>
      </w:r>
      <w:r w:rsidRPr="00E20D1C">
        <w:rPr>
          <w:rFonts w:ascii="Arial" w:hAnsi="Arial" w:cs="Arial"/>
        </w:rPr>
        <w:t xml:space="preserve"> от 03.11.2006</w:t>
      </w:r>
      <w:r w:rsidR="00F709B2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№</w:t>
      </w:r>
      <w:r w:rsidR="00F709B2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174-ФЗ «Об автономных учреждениях», Федеральным законом от</w:t>
      </w:r>
      <w:r w:rsidR="001B38C2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06.10.2003</w:t>
      </w:r>
      <w:r w:rsidR="00F709B2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№</w:t>
      </w:r>
      <w:r w:rsidR="00F709B2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131-ФЗ «Об</w:t>
      </w:r>
      <w:r w:rsidR="00F7133C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общих принципах организации местного самоуправления в</w:t>
      </w:r>
      <w:r w:rsidR="00FD5B07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Российской Федерации»,</w:t>
      </w:r>
      <w:r w:rsidR="0095077C" w:rsidRPr="00E20D1C">
        <w:rPr>
          <w:rFonts w:ascii="Arial" w:hAnsi="Arial" w:cs="Arial"/>
        </w:rPr>
        <w:t xml:space="preserve"> </w:t>
      </w:r>
      <w:r w:rsidR="00FE0D7B" w:rsidRPr="00E20D1C">
        <w:rPr>
          <w:rFonts w:ascii="Arial" w:hAnsi="Arial" w:cs="Arial"/>
        </w:rPr>
        <w:t xml:space="preserve">Федеральный закон от 20.03.2025 № 33-ФЗ «Об общих принципах организации местного самоуправления в единой системе публичной власти», </w:t>
      </w:r>
      <w:r w:rsidRPr="00E20D1C">
        <w:rPr>
          <w:rFonts w:ascii="Arial" w:hAnsi="Arial" w:cs="Arial"/>
        </w:rPr>
        <w:t xml:space="preserve">Приказом Министерства финансов Российской Федерации от </w:t>
      </w:r>
      <w:r w:rsidR="00B74B3E" w:rsidRPr="00E20D1C">
        <w:rPr>
          <w:rFonts w:ascii="Arial" w:hAnsi="Arial" w:cs="Arial"/>
        </w:rPr>
        <w:t>02.11.2021</w:t>
      </w:r>
      <w:r w:rsidRPr="00E20D1C">
        <w:rPr>
          <w:rFonts w:ascii="Arial" w:hAnsi="Arial" w:cs="Arial"/>
        </w:rPr>
        <w:t xml:space="preserve"> № </w:t>
      </w:r>
      <w:r w:rsidR="00B74B3E" w:rsidRPr="00E20D1C">
        <w:rPr>
          <w:rFonts w:ascii="Arial" w:hAnsi="Arial" w:cs="Arial"/>
        </w:rPr>
        <w:t>171</w:t>
      </w:r>
      <w:r w:rsidRPr="00E20D1C">
        <w:rPr>
          <w:rFonts w:ascii="Arial" w:hAnsi="Arial" w:cs="Arial"/>
        </w:rPr>
        <w:t>н «</w:t>
      </w:r>
      <w:r w:rsidR="00B74B3E" w:rsidRPr="00E20D1C">
        <w:rPr>
          <w:rFonts w:ascii="Arial" w:hAnsi="Arial" w:cs="Arial"/>
        </w:rPr>
        <w:t>Об</w:t>
      </w:r>
      <w:r w:rsidR="005B5DBF" w:rsidRPr="00E20D1C">
        <w:rPr>
          <w:rFonts w:ascii="Arial" w:hAnsi="Arial" w:cs="Arial"/>
        </w:rPr>
        <w:t> </w:t>
      </w:r>
      <w:r w:rsidR="00B74B3E" w:rsidRPr="00E20D1C">
        <w:rPr>
          <w:rFonts w:ascii="Arial" w:hAnsi="Arial" w:cs="Arial"/>
        </w:rPr>
        <w:t>утверждении общих требований к порядку составления и утверждения отчета о</w:t>
      </w:r>
      <w:r w:rsidR="003C7C7C" w:rsidRPr="00E20D1C">
        <w:rPr>
          <w:rFonts w:ascii="Arial" w:hAnsi="Arial" w:cs="Arial"/>
        </w:rPr>
        <w:t> </w:t>
      </w:r>
      <w:r w:rsidR="00B74B3E" w:rsidRPr="00E20D1C">
        <w:rPr>
          <w:rFonts w:ascii="Arial" w:hAnsi="Arial" w:cs="Arial"/>
        </w:rPr>
        <w:t>результатах деятельности государственного (муниципального) учреждения и об использовании закрепленного за ним государственного (муниципального) имущества»</w:t>
      </w:r>
      <w:r w:rsidR="00B05E10" w:rsidRPr="00E20D1C">
        <w:rPr>
          <w:rFonts w:ascii="Arial" w:hAnsi="Arial" w:cs="Arial"/>
        </w:rPr>
        <w:t>,</w:t>
      </w:r>
      <w:r w:rsidRPr="00E20D1C">
        <w:rPr>
          <w:rFonts w:ascii="Arial" w:hAnsi="Arial" w:cs="Arial"/>
        </w:rPr>
        <w:t xml:space="preserve"> Уставом </w:t>
      </w:r>
      <w:r w:rsidR="00FE0D7B" w:rsidRPr="00E20D1C">
        <w:rPr>
          <w:rFonts w:ascii="Arial" w:hAnsi="Arial" w:cs="Arial"/>
        </w:rPr>
        <w:t xml:space="preserve">Городского </w:t>
      </w:r>
      <w:r w:rsidR="00A305DB" w:rsidRPr="00E20D1C">
        <w:rPr>
          <w:rFonts w:ascii="Arial" w:hAnsi="Arial" w:cs="Arial"/>
        </w:rPr>
        <w:t>округ</w:t>
      </w:r>
      <w:r w:rsidR="00FE0D7B" w:rsidRPr="00E20D1C">
        <w:rPr>
          <w:rFonts w:ascii="Arial" w:hAnsi="Arial" w:cs="Arial"/>
        </w:rPr>
        <w:t>а</w:t>
      </w:r>
      <w:r w:rsidR="00A305DB" w:rsidRPr="00E20D1C">
        <w:rPr>
          <w:rFonts w:ascii="Arial" w:hAnsi="Arial" w:cs="Arial"/>
        </w:rPr>
        <w:t xml:space="preserve"> Люберцы</w:t>
      </w:r>
      <w:r w:rsidRPr="00E20D1C">
        <w:rPr>
          <w:rFonts w:ascii="Arial" w:hAnsi="Arial" w:cs="Arial"/>
        </w:rPr>
        <w:t xml:space="preserve"> Московской области</w:t>
      </w:r>
      <w:r w:rsidR="00B05E10" w:rsidRPr="00E20D1C">
        <w:rPr>
          <w:rFonts w:ascii="Arial" w:hAnsi="Arial" w:cs="Arial"/>
        </w:rPr>
        <w:t xml:space="preserve">, </w:t>
      </w:r>
      <w:r w:rsidRPr="00E20D1C">
        <w:rPr>
          <w:rFonts w:ascii="Arial" w:hAnsi="Arial" w:cs="Arial"/>
        </w:rPr>
        <w:t>постановляю:</w:t>
      </w:r>
    </w:p>
    <w:p w:rsidR="00F709B2" w:rsidRPr="00E20D1C" w:rsidRDefault="00F709B2" w:rsidP="00F709B2">
      <w:pPr>
        <w:pStyle w:val="ab"/>
        <w:jc w:val="both"/>
        <w:rPr>
          <w:rFonts w:ascii="Arial" w:hAnsi="Arial" w:cs="Arial"/>
        </w:rPr>
      </w:pPr>
    </w:p>
    <w:p w:rsidR="00FE0D7B" w:rsidRPr="00E20D1C" w:rsidRDefault="00FE0D7B" w:rsidP="003C7C7C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>Утвердить Порядок сос</w:t>
      </w:r>
      <w:r w:rsidR="00FD5B07" w:rsidRPr="00E20D1C">
        <w:rPr>
          <w:rFonts w:ascii="Arial" w:hAnsi="Arial" w:cs="Arial"/>
        </w:rPr>
        <w:t xml:space="preserve">тавления и утверждения отчета о </w:t>
      </w:r>
      <w:r w:rsidRPr="00E20D1C">
        <w:rPr>
          <w:rFonts w:ascii="Arial" w:hAnsi="Arial" w:cs="Arial"/>
        </w:rPr>
        <w:t>результатах деятельно</w:t>
      </w:r>
      <w:r w:rsidR="00FD5B07" w:rsidRPr="00E20D1C">
        <w:rPr>
          <w:rFonts w:ascii="Arial" w:hAnsi="Arial" w:cs="Arial"/>
        </w:rPr>
        <w:t xml:space="preserve">сти муниципального учреждения и об </w:t>
      </w:r>
      <w:r w:rsidRPr="00E20D1C">
        <w:rPr>
          <w:rFonts w:ascii="Arial" w:hAnsi="Arial" w:cs="Arial"/>
        </w:rPr>
        <w:t>использовании закрепленного за</w:t>
      </w:r>
      <w:r w:rsidR="00FD5B07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ним муниципального имущества (прилагается).</w:t>
      </w:r>
    </w:p>
    <w:p w:rsidR="009D5F7A" w:rsidRPr="00E20D1C" w:rsidRDefault="00B430E6" w:rsidP="003C7C7C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E20D1C">
        <w:rPr>
          <w:rFonts w:ascii="Arial" w:hAnsi="Arial" w:cs="Arial"/>
        </w:rPr>
        <w:t>Настоящее Постановление</w:t>
      </w:r>
      <w:r w:rsidR="0019464F" w:rsidRPr="00E20D1C">
        <w:rPr>
          <w:rFonts w:ascii="Arial" w:hAnsi="Arial" w:cs="Arial"/>
        </w:rPr>
        <w:t xml:space="preserve"> вступает в силу с </w:t>
      </w:r>
      <w:r w:rsidR="00F70A3D" w:rsidRPr="00E20D1C">
        <w:rPr>
          <w:rFonts w:ascii="Arial" w:hAnsi="Arial" w:cs="Arial"/>
        </w:rPr>
        <w:t>момента принятия и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применяется</w:t>
      </w:r>
      <w:r w:rsidR="00CE32BB" w:rsidRPr="00E20D1C">
        <w:rPr>
          <w:rFonts w:ascii="Arial" w:hAnsi="Arial" w:cs="Arial"/>
        </w:rPr>
        <w:t xml:space="preserve"> к правоотношениям, возникающим с предоставления</w:t>
      </w:r>
      <w:r w:rsidR="00B74B3E" w:rsidRPr="00E20D1C">
        <w:rPr>
          <w:rFonts w:ascii="Arial" w:hAnsi="Arial" w:cs="Arial"/>
        </w:rPr>
        <w:t xml:space="preserve"> отчета о</w:t>
      </w:r>
      <w:r w:rsidR="00CE32BB" w:rsidRPr="00E20D1C">
        <w:rPr>
          <w:rFonts w:ascii="Arial" w:hAnsi="Arial" w:cs="Arial"/>
        </w:rPr>
        <w:t> </w:t>
      </w:r>
      <w:r w:rsidR="00B74B3E" w:rsidRPr="00E20D1C">
        <w:rPr>
          <w:rFonts w:ascii="Arial" w:hAnsi="Arial" w:cs="Arial"/>
        </w:rPr>
        <w:t>результатах деятельности муниципального учреждения и об использовании закрепленного за ним муниципального имущества за</w:t>
      </w:r>
      <w:r w:rsidRPr="00E20D1C">
        <w:rPr>
          <w:rFonts w:ascii="Arial" w:hAnsi="Arial" w:cs="Arial"/>
        </w:rPr>
        <w:t xml:space="preserve"> 202</w:t>
      </w:r>
      <w:r w:rsidR="00C61590" w:rsidRPr="00E20D1C">
        <w:rPr>
          <w:rFonts w:ascii="Arial" w:hAnsi="Arial" w:cs="Arial"/>
        </w:rPr>
        <w:t>5</w:t>
      </w:r>
      <w:r w:rsidRPr="00E20D1C">
        <w:rPr>
          <w:rFonts w:ascii="Arial" w:hAnsi="Arial" w:cs="Arial"/>
        </w:rPr>
        <w:t xml:space="preserve"> год</w:t>
      </w:r>
      <w:r w:rsidR="0019464F" w:rsidRPr="00E20D1C">
        <w:rPr>
          <w:rFonts w:ascii="Arial" w:hAnsi="Arial" w:cs="Arial"/>
        </w:rPr>
        <w:t xml:space="preserve">. </w:t>
      </w:r>
    </w:p>
    <w:p w:rsidR="009D5F7A" w:rsidRPr="00E20D1C" w:rsidRDefault="00C61590" w:rsidP="003C7C7C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E20D1C">
        <w:rPr>
          <w:rFonts w:ascii="Arial" w:hAnsi="Arial" w:cs="Arial"/>
          <w:color w:val="000000"/>
        </w:rPr>
        <w:t>Разместить настоящее Постановление на официальном сайте администрации в сети «Интернет».</w:t>
      </w:r>
    </w:p>
    <w:p w:rsidR="00A85766" w:rsidRPr="00E20D1C" w:rsidRDefault="00CE32BB" w:rsidP="003C7C7C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</w:rPr>
      </w:pPr>
      <w:r w:rsidRPr="00E20D1C">
        <w:rPr>
          <w:rFonts w:ascii="Arial" w:hAnsi="Arial" w:cs="Arial"/>
          <w:color w:val="000000"/>
        </w:rPr>
        <w:t>Контроль за исполнением настоящего Постановления возложить на Первого заместителя Главы И. В. Мотовилова</w:t>
      </w:r>
      <w:r w:rsidR="00C61590" w:rsidRPr="00E20D1C">
        <w:rPr>
          <w:rFonts w:ascii="Arial" w:hAnsi="Arial" w:cs="Arial"/>
          <w:color w:val="000000"/>
        </w:rPr>
        <w:t>.</w:t>
      </w:r>
    </w:p>
    <w:p w:rsidR="00A85766" w:rsidRPr="00E20D1C" w:rsidRDefault="00A85766" w:rsidP="005B5DBF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A85766" w:rsidRPr="00E20D1C" w:rsidRDefault="00A85766" w:rsidP="005B5DBF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5B5DBF" w:rsidRPr="00E20D1C" w:rsidRDefault="00CE59BE" w:rsidP="005B5DBF">
      <w:pPr>
        <w:widowControl w:val="0"/>
        <w:spacing w:line="276" w:lineRule="auto"/>
        <w:jc w:val="both"/>
        <w:rPr>
          <w:rFonts w:ascii="Arial" w:hAnsi="Arial" w:cs="Arial"/>
          <w:color w:val="000000" w:themeColor="text1"/>
          <w:lang w:bidi="ru-RU"/>
        </w:rPr>
      </w:pPr>
      <w:r w:rsidRPr="00E20D1C">
        <w:rPr>
          <w:rFonts w:ascii="Arial" w:hAnsi="Arial" w:cs="Arial"/>
        </w:rPr>
        <w:tab/>
      </w:r>
      <w:r w:rsidR="00CE32BB" w:rsidRPr="00E20D1C">
        <w:rPr>
          <w:rFonts w:ascii="Arial" w:hAnsi="Arial" w:cs="Arial"/>
          <w:color w:val="000000" w:themeColor="text1"/>
          <w:lang w:bidi="ru-RU"/>
        </w:rPr>
        <w:t>Глава Городского округа</w:t>
      </w:r>
      <w:r w:rsidR="005B5DBF" w:rsidRPr="00E20D1C">
        <w:rPr>
          <w:rFonts w:ascii="Arial" w:hAnsi="Arial" w:cs="Arial"/>
          <w:color w:val="000000" w:themeColor="text1"/>
          <w:lang w:bidi="ru-RU"/>
        </w:rPr>
        <w:tab/>
      </w:r>
      <w:r w:rsidR="005B5DBF" w:rsidRPr="00E20D1C">
        <w:rPr>
          <w:rFonts w:ascii="Arial" w:hAnsi="Arial" w:cs="Arial"/>
          <w:color w:val="000000" w:themeColor="text1"/>
          <w:lang w:bidi="ru-RU"/>
        </w:rPr>
        <w:tab/>
      </w:r>
      <w:r w:rsidR="005B5DBF" w:rsidRPr="00E20D1C">
        <w:rPr>
          <w:rFonts w:ascii="Arial" w:hAnsi="Arial" w:cs="Arial"/>
          <w:color w:val="000000" w:themeColor="text1"/>
          <w:lang w:bidi="ru-RU"/>
        </w:rPr>
        <w:tab/>
      </w:r>
      <w:r w:rsidR="005B5DBF" w:rsidRPr="00E20D1C">
        <w:rPr>
          <w:rFonts w:ascii="Arial" w:hAnsi="Arial" w:cs="Arial"/>
          <w:color w:val="000000" w:themeColor="text1"/>
          <w:lang w:bidi="ru-RU"/>
        </w:rPr>
        <w:tab/>
        <w:t xml:space="preserve">                    </w:t>
      </w:r>
      <w:r w:rsidR="00CE32BB" w:rsidRPr="00E20D1C">
        <w:rPr>
          <w:rFonts w:ascii="Arial" w:hAnsi="Arial" w:cs="Arial"/>
          <w:color w:val="000000" w:themeColor="text1"/>
          <w:lang w:bidi="ru-RU"/>
        </w:rPr>
        <w:t>В. М. Волков</w:t>
      </w:r>
    </w:p>
    <w:p w:rsidR="00A85766" w:rsidRPr="00E20D1C" w:rsidRDefault="00A85766" w:rsidP="00FF6636">
      <w:pPr>
        <w:tabs>
          <w:tab w:val="left" w:pos="1080"/>
        </w:tabs>
        <w:jc w:val="both"/>
        <w:rPr>
          <w:rFonts w:ascii="Arial" w:hAnsi="Arial" w:cs="Arial"/>
        </w:rPr>
      </w:pPr>
    </w:p>
    <w:p w:rsidR="00A85766" w:rsidRPr="00E20D1C" w:rsidRDefault="00A85766" w:rsidP="00A85766">
      <w:pPr>
        <w:tabs>
          <w:tab w:val="left" w:pos="1080"/>
        </w:tabs>
        <w:ind w:firstLine="720"/>
        <w:jc w:val="both"/>
        <w:rPr>
          <w:rFonts w:ascii="Arial" w:hAnsi="Arial" w:cs="Arial"/>
        </w:rPr>
        <w:sectPr w:rsidR="00A85766" w:rsidRPr="00E20D1C" w:rsidSect="009D5F7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A3796" w:rsidRPr="00E20D1C" w:rsidRDefault="004A3796" w:rsidP="004A3796">
      <w:pPr>
        <w:pStyle w:val="ConsPlusNormal"/>
        <w:widowControl/>
        <w:tabs>
          <w:tab w:val="left" w:pos="900"/>
          <w:tab w:val="left" w:pos="4962"/>
          <w:tab w:val="left" w:pos="9360"/>
        </w:tabs>
        <w:ind w:left="4962"/>
        <w:rPr>
          <w:rFonts w:ascii="Arial" w:hAnsi="Arial" w:cs="Arial"/>
          <w:sz w:val="24"/>
          <w:szCs w:val="24"/>
        </w:rPr>
      </w:pPr>
      <w:r w:rsidRPr="00E20D1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9D5F7A" w:rsidRPr="00E20D1C" w:rsidRDefault="004A3796" w:rsidP="004A3796">
      <w:pPr>
        <w:pStyle w:val="ConsPlusNormal"/>
        <w:widowControl/>
        <w:tabs>
          <w:tab w:val="left" w:pos="900"/>
          <w:tab w:val="left" w:pos="4962"/>
          <w:tab w:val="left" w:pos="9360"/>
        </w:tabs>
        <w:ind w:left="4962"/>
        <w:rPr>
          <w:rFonts w:ascii="Arial" w:hAnsi="Arial" w:cs="Arial"/>
          <w:sz w:val="24"/>
          <w:szCs w:val="24"/>
        </w:rPr>
      </w:pPr>
      <w:r w:rsidRPr="00E20D1C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9D5F7A" w:rsidRPr="00E20D1C">
        <w:rPr>
          <w:rFonts w:ascii="Arial" w:hAnsi="Arial" w:cs="Arial"/>
          <w:sz w:val="24"/>
          <w:szCs w:val="24"/>
        </w:rPr>
        <w:t>Г</w:t>
      </w:r>
      <w:r w:rsidR="00632BF6" w:rsidRPr="00E20D1C">
        <w:rPr>
          <w:rFonts w:ascii="Arial" w:hAnsi="Arial" w:cs="Arial"/>
          <w:sz w:val="24"/>
          <w:szCs w:val="24"/>
        </w:rPr>
        <w:t>ородского округа Люберцы</w:t>
      </w:r>
      <w:r w:rsidRPr="00E20D1C">
        <w:rPr>
          <w:rFonts w:ascii="Arial" w:hAnsi="Arial" w:cs="Arial"/>
          <w:sz w:val="24"/>
          <w:szCs w:val="24"/>
        </w:rPr>
        <w:t xml:space="preserve"> </w:t>
      </w:r>
    </w:p>
    <w:p w:rsidR="004A3796" w:rsidRPr="00E20D1C" w:rsidRDefault="004A3796" w:rsidP="004A3796">
      <w:pPr>
        <w:pStyle w:val="ConsPlusNormal"/>
        <w:widowControl/>
        <w:tabs>
          <w:tab w:val="left" w:pos="900"/>
          <w:tab w:val="left" w:pos="4962"/>
          <w:tab w:val="left" w:pos="9360"/>
        </w:tabs>
        <w:ind w:left="4962"/>
        <w:rPr>
          <w:rFonts w:ascii="Arial" w:hAnsi="Arial" w:cs="Arial"/>
          <w:sz w:val="24"/>
          <w:szCs w:val="24"/>
        </w:rPr>
      </w:pPr>
      <w:r w:rsidRPr="00E20D1C">
        <w:rPr>
          <w:rFonts w:ascii="Arial" w:hAnsi="Arial" w:cs="Arial"/>
          <w:sz w:val="24"/>
          <w:szCs w:val="24"/>
        </w:rPr>
        <w:t>Московской области</w:t>
      </w:r>
    </w:p>
    <w:p w:rsidR="004A3796" w:rsidRPr="00E20D1C" w:rsidRDefault="004A3796" w:rsidP="00EC2C67">
      <w:pPr>
        <w:tabs>
          <w:tab w:val="left" w:pos="900"/>
          <w:tab w:val="left" w:pos="4962"/>
        </w:tabs>
        <w:ind w:left="4962"/>
        <w:rPr>
          <w:rFonts w:ascii="Arial" w:hAnsi="Arial" w:cs="Arial"/>
          <w:b/>
        </w:rPr>
      </w:pPr>
      <w:proofErr w:type="gramStart"/>
      <w:r w:rsidRPr="00E20D1C">
        <w:rPr>
          <w:rFonts w:ascii="Arial" w:hAnsi="Arial" w:cs="Arial"/>
        </w:rPr>
        <w:t>от</w:t>
      </w:r>
      <w:proofErr w:type="gramEnd"/>
      <w:r w:rsidRPr="00E20D1C">
        <w:rPr>
          <w:rFonts w:ascii="Arial" w:hAnsi="Arial" w:cs="Arial"/>
        </w:rPr>
        <w:t xml:space="preserve"> </w:t>
      </w:r>
      <w:r w:rsidR="00EC2C67">
        <w:rPr>
          <w:rFonts w:ascii="Arial" w:hAnsi="Arial" w:cs="Arial"/>
        </w:rPr>
        <w:t>17.11.2025  №2769-ПА</w:t>
      </w:r>
    </w:p>
    <w:p w:rsidR="004A3796" w:rsidRPr="00E20D1C" w:rsidRDefault="004A3796" w:rsidP="004A3796">
      <w:pPr>
        <w:tabs>
          <w:tab w:val="left" w:pos="900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B204C" w:rsidRPr="00E20D1C" w:rsidRDefault="00DB204C" w:rsidP="004A3796">
      <w:pPr>
        <w:tabs>
          <w:tab w:val="left" w:pos="900"/>
        </w:tabs>
        <w:jc w:val="center"/>
        <w:rPr>
          <w:rFonts w:ascii="Arial" w:hAnsi="Arial" w:cs="Arial"/>
          <w:b/>
        </w:rPr>
      </w:pPr>
      <w:r w:rsidRPr="00E20D1C">
        <w:rPr>
          <w:rFonts w:ascii="Arial" w:hAnsi="Arial" w:cs="Arial"/>
          <w:b/>
        </w:rPr>
        <w:t>Порядок</w:t>
      </w:r>
    </w:p>
    <w:p w:rsidR="004A3796" w:rsidRPr="00E20D1C" w:rsidRDefault="00DB204C" w:rsidP="004A3796">
      <w:pPr>
        <w:tabs>
          <w:tab w:val="left" w:pos="900"/>
        </w:tabs>
        <w:jc w:val="center"/>
        <w:rPr>
          <w:rFonts w:ascii="Arial" w:hAnsi="Arial" w:cs="Arial"/>
          <w:b/>
        </w:rPr>
      </w:pPr>
      <w:r w:rsidRPr="00E20D1C">
        <w:rPr>
          <w:rFonts w:ascii="Arial" w:hAnsi="Arial" w:cs="Arial"/>
          <w:b/>
        </w:rPr>
        <w:t xml:space="preserve">составления и утверждения отчета о результатах деятельности </w:t>
      </w:r>
      <w:r w:rsidR="00CE32BB" w:rsidRPr="00E20D1C">
        <w:rPr>
          <w:rFonts w:ascii="Arial" w:hAnsi="Arial" w:cs="Arial"/>
          <w:b/>
        </w:rPr>
        <w:t>муниципального</w:t>
      </w:r>
      <w:r w:rsidRPr="00E20D1C">
        <w:rPr>
          <w:rFonts w:ascii="Arial" w:hAnsi="Arial" w:cs="Arial"/>
          <w:b/>
        </w:rPr>
        <w:t xml:space="preserve"> учреждения и об использовании закрепленного за ним муниципального имущества</w:t>
      </w:r>
    </w:p>
    <w:p w:rsidR="00FA4BE5" w:rsidRPr="00E20D1C" w:rsidRDefault="00FA4BE5" w:rsidP="004A3796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FA4BE5" w:rsidRPr="00E20D1C" w:rsidRDefault="00FA4BE5" w:rsidP="004A3796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FA4BE5" w:rsidRPr="00E20D1C" w:rsidRDefault="00FA4BE5" w:rsidP="00FA4BE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 xml:space="preserve">Настоящий Порядок распространяется на находящиеся в </w:t>
      </w:r>
      <w:proofErr w:type="gramStart"/>
      <w:r w:rsidRPr="00E20D1C">
        <w:rPr>
          <w:rFonts w:ascii="Arial" w:hAnsi="Arial" w:cs="Arial"/>
        </w:rPr>
        <w:t xml:space="preserve">ведении  </w:t>
      </w:r>
      <w:r w:rsidR="009D5F7A" w:rsidRPr="00E20D1C">
        <w:rPr>
          <w:rFonts w:ascii="Arial" w:hAnsi="Arial" w:cs="Arial"/>
        </w:rPr>
        <w:t>Городского</w:t>
      </w:r>
      <w:proofErr w:type="gramEnd"/>
      <w:r w:rsidR="009D5F7A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округ</w:t>
      </w:r>
      <w:r w:rsidR="009D5F7A" w:rsidRPr="00E20D1C">
        <w:rPr>
          <w:rFonts w:ascii="Arial" w:hAnsi="Arial" w:cs="Arial"/>
        </w:rPr>
        <w:t>а</w:t>
      </w:r>
      <w:r w:rsidRPr="00E20D1C">
        <w:rPr>
          <w:rFonts w:ascii="Arial" w:hAnsi="Arial" w:cs="Arial"/>
        </w:rPr>
        <w:t xml:space="preserve"> Люберцы Московской области муниципальные автономные, бюджетные и казенные учреждения, их обособленные подразделения, осуществляющие полномочия по ведению бухгалтерского учета (далее – учреждения).</w:t>
      </w:r>
    </w:p>
    <w:p w:rsidR="00FA4BE5" w:rsidRPr="00E20D1C" w:rsidRDefault="00FA4BE5" w:rsidP="00FA4BE5">
      <w:pPr>
        <w:pStyle w:val="a8"/>
        <w:autoSpaceDE w:val="0"/>
        <w:autoSpaceDN w:val="0"/>
        <w:adjustRightInd w:val="0"/>
        <w:ind w:left="851"/>
        <w:jc w:val="both"/>
        <w:rPr>
          <w:rFonts w:ascii="Arial" w:hAnsi="Arial" w:cs="Arial"/>
        </w:rPr>
      </w:pPr>
    </w:p>
    <w:p w:rsidR="00FA4BE5" w:rsidRPr="00E20D1C" w:rsidRDefault="004A3796" w:rsidP="00FA4BE5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>Настоящ</w:t>
      </w:r>
      <w:r w:rsidR="00215A72" w:rsidRPr="00E20D1C">
        <w:rPr>
          <w:rFonts w:ascii="Arial" w:hAnsi="Arial" w:cs="Arial"/>
        </w:rPr>
        <w:t>ий</w:t>
      </w:r>
      <w:r w:rsidRPr="00E20D1C">
        <w:rPr>
          <w:rFonts w:ascii="Arial" w:hAnsi="Arial" w:cs="Arial"/>
        </w:rPr>
        <w:t xml:space="preserve"> П</w:t>
      </w:r>
      <w:r w:rsidR="00FF6636" w:rsidRPr="00E20D1C">
        <w:rPr>
          <w:rFonts w:ascii="Arial" w:hAnsi="Arial" w:cs="Arial"/>
        </w:rPr>
        <w:t>орядок</w:t>
      </w:r>
      <w:r w:rsidRPr="00E20D1C">
        <w:rPr>
          <w:rFonts w:ascii="Arial" w:hAnsi="Arial" w:cs="Arial"/>
        </w:rPr>
        <w:t xml:space="preserve"> устанавливает п</w:t>
      </w:r>
      <w:r w:rsidR="00FF6636" w:rsidRPr="00E20D1C">
        <w:rPr>
          <w:rFonts w:ascii="Arial" w:hAnsi="Arial" w:cs="Arial"/>
        </w:rPr>
        <w:t>равила</w:t>
      </w:r>
      <w:r w:rsidRPr="00E20D1C">
        <w:rPr>
          <w:rFonts w:ascii="Arial" w:hAnsi="Arial" w:cs="Arial"/>
        </w:rPr>
        <w:t xml:space="preserve"> </w:t>
      </w:r>
      <w:r w:rsidR="00DB204C" w:rsidRPr="00E20D1C">
        <w:rPr>
          <w:rFonts w:ascii="Arial" w:hAnsi="Arial" w:cs="Arial"/>
        </w:rPr>
        <w:t>составления и 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Pr="00E20D1C">
        <w:rPr>
          <w:rFonts w:ascii="Arial" w:hAnsi="Arial" w:cs="Arial"/>
        </w:rPr>
        <w:t xml:space="preserve"> </w:t>
      </w:r>
      <w:r w:rsidR="009D5F7A" w:rsidRPr="00E20D1C">
        <w:rPr>
          <w:rFonts w:ascii="Arial" w:hAnsi="Arial" w:cs="Arial"/>
        </w:rPr>
        <w:t>Г</w:t>
      </w:r>
      <w:r w:rsidR="00FF6636" w:rsidRPr="00E20D1C">
        <w:rPr>
          <w:rFonts w:ascii="Arial" w:hAnsi="Arial" w:cs="Arial"/>
        </w:rPr>
        <w:t xml:space="preserve">ородского округа Люберцы </w:t>
      </w:r>
      <w:r w:rsidRPr="00E20D1C">
        <w:rPr>
          <w:rFonts w:ascii="Arial" w:hAnsi="Arial" w:cs="Arial"/>
        </w:rPr>
        <w:t xml:space="preserve">Московской области (далее – </w:t>
      </w:r>
      <w:r w:rsidR="00DB204C" w:rsidRPr="00E20D1C">
        <w:rPr>
          <w:rFonts w:ascii="Arial" w:hAnsi="Arial" w:cs="Arial"/>
        </w:rPr>
        <w:t>Отчет</w:t>
      </w:r>
      <w:r w:rsidRPr="00E20D1C">
        <w:rPr>
          <w:rFonts w:ascii="Arial" w:hAnsi="Arial" w:cs="Arial"/>
        </w:rPr>
        <w:t>).</w:t>
      </w:r>
    </w:p>
    <w:p w:rsidR="00FA4BE5" w:rsidRPr="00E20D1C" w:rsidRDefault="00FA4BE5" w:rsidP="00FA4BE5">
      <w:pPr>
        <w:pStyle w:val="a8"/>
        <w:rPr>
          <w:rFonts w:ascii="Arial" w:hAnsi="Arial" w:cs="Arial"/>
        </w:rPr>
      </w:pPr>
    </w:p>
    <w:p w:rsidR="00FA4BE5" w:rsidRPr="00E20D1C" w:rsidRDefault="00FA4BE5" w:rsidP="00FA4BE5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eastAsiaTheme="minorHAnsi" w:hAnsi="Arial" w:cs="Arial"/>
          <w:lang w:eastAsia="en-US"/>
        </w:rPr>
      </w:pPr>
      <w:r w:rsidRPr="00E20D1C">
        <w:rPr>
          <w:rFonts w:ascii="Arial" w:hAnsi="Arial" w:cs="Arial"/>
        </w:rPr>
        <w:t>Отчет</w:t>
      </w:r>
      <w:r w:rsidR="00610B48" w:rsidRPr="00E20D1C">
        <w:rPr>
          <w:rFonts w:ascii="Arial" w:hAnsi="Arial" w:cs="Arial"/>
        </w:rPr>
        <w:t xml:space="preserve"> формируется в соответствии с</w:t>
      </w:r>
      <w:r w:rsidRPr="00E20D1C">
        <w:rPr>
          <w:rFonts w:ascii="Arial" w:hAnsi="Arial" w:cs="Arial"/>
        </w:rPr>
        <w:t xml:space="preserve"> Общими требованиями</w:t>
      </w:r>
      <w:r w:rsidR="00610B48" w:rsidRPr="00E20D1C">
        <w:rPr>
          <w:rFonts w:ascii="Arial" w:hAnsi="Arial" w:cs="Arial"/>
        </w:rPr>
        <w:t xml:space="preserve"> к</w:t>
      </w:r>
      <w:r w:rsidR="009D5F7A" w:rsidRPr="00E20D1C">
        <w:rPr>
          <w:rFonts w:ascii="Arial" w:hAnsi="Arial" w:cs="Arial"/>
        </w:rPr>
        <w:t> </w:t>
      </w:r>
      <w:r w:rsidR="002B4C91" w:rsidRPr="00E20D1C">
        <w:rPr>
          <w:rFonts w:ascii="Arial" w:hAnsi="Arial" w:cs="Arial"/>
        </w:rPr>
        <w:t>порядку</w:t>
      </w:r>
      <w:r w:rsidR="00610B48" w:rsidRPr="00E20D1C">
        <w:rPr>
          <w:rFonts w:ascii="Arial" w:hAnsi="Arial" w:cs="Arial"/>
        </w:rPr>
        <w:t xml:space="preserve"> составлени</w:t>
      </w:r>
      <w:r w:rsidR="002B4C91" w:rsidRPr="00E20D1C">
        <w:rPr>
          <w:rFonts w:ascii="Arial" w:hAnsi="Arial" w:cs="Arial"/>
        </w:rPr>
        <w:t>я</w:t>
      </w:r>
      <w:r w:rsidR="00610B48" w:rsidRPr="00E20D1C">
        <w:rPr>
          <w:rFonts w:ascii="Arial" w:hAnsi="Arial" w:cs="Arial"/>
        </w:rPr>
        <w:t xml:space="preserve"> и</w:t>
      </w:r>
      <w:r w:rsidR="002B4C91" w:rsidRPr="00E20D1C">
        <w:rPr>
          <w:rFonts w:ascii="Arial" w:hAnsi="Arial" w:cs="Arial"/>
        </w:rPr>
        <w:t xml:space="preserve"> </w:t>
      </w:r>
      <w:r w:rsidR="00610B48" w:rsidRPr="00E20D1C">
        <w:rPr>
          <w:rFonts w:ascii="Arial" w:hAnsi="Arial" w:cs="Arial"/>
        </w:rPr>
        <w:t>утверждени</w:t>
      </w:r>
      <w:r w:rsidR="002B4C91" w:rsidRPr="00E20D1C">
        <w:rPr>
          <w:rFonts w:ascii="Arial" w:hAnsi="Arial" w:cs="Arial"/>
        </w:rPr>
        <w:t>я</w:t>
      </w:r>
      <w:r w:rsidR="00610B48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отчета о результатах деятельности муниципального</w:t>
      </w:r>
      <w:r w:rsidR="00CE32BB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учреждения и об использовании закрепленного за ним муниципального</w:t>
      </w:r>
      <w:r w:rsidR="00CE32BB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имущества</w:t>
      </w:r>
      <w:r w:rsidR="00610B48" w:rsidRPr="00E20D1C">
        <w:rPr>
          <w:rFonts w:ascii="Arial" w:hAnsi="Arial" w:cs="Arial"/>
        </w:rPr>
        <w:t>, утвержденными приказом Министерства финансов Российской Федерации от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02.11.2021</w:t>
      </w:r>
      <w:r w:rsidR="00610B48" w:rsidRPr="00E20D1C">
        <w:rPr>
          <w:rFonts w:ascii="Arial" w:hAnsi="Arial" w:cs="Arial"/>
        </w:rPr>
        <w:t xml:space="preserve"> № </w:t>
      </w:r>
      <w:r w:rsidR="002B4C91" w:rsidRPr="00E20D1C">
        <w:rPr>
          <w:rFonts w:ascii="Arial" w:hAnsi="Arial" w:cs="Arial"/>
        </w:rPr>
        <w:t>171</w:t>
      </w:r>
      <w:r w:rsidR="00610B48" w:rsidRPr="00E20D1C">
        <w:rPr>
          <w:rFonts w:ascii="Arial" w:hAnsi="Arial" w:cs="Arial"/>
        </w:rPr>
        <w:t>н</w:t>
      </w:r>
      <w:r w:rsidR="001E1EC9" w:rsidRPr="00E20D1C">
        <w:rPr>
          <w:rFonts w:ascii="Arial" w:hAnsi="Arial" w:cs="Arial"/>
        </w:rPr>
        <w:t xml:space="preserve"> (далее – </w:t>
      </w:r>
      <w:r w:rsidRPr="00E20D1C">
        <w:rPr>
          <w:rFonts w:ascii="Arial" w:hAnsi="Arial" w:cs="Arial"/>
        </w:rPr>
        <w:t>Общие т</w:t>
      </w:r>
      <w:r w:rsidR="001E1EC9" w:rsidRPr="00E20D1C">
        <w:rPr>
          <w:rFonts w:ascii="Arial" w:hAnsi="Arial" w:cs="Arial"/>
        </w:rPr>
        <w:t>ребования)</w:t>
      </w:r>
      <w:r w:rsidR="00CE59BE" w:rsidRPr="00E20D1C">
        <w:rPr>
          <w:rFonts w:ascii="Arial" w:hAnsi="Arial" w:cs="Arial"/>
        </w:rPr>
        <w:t xml:space="preserve">. </w:t>
      </w:r>
      <w:r w:rsidRPr="00E20D1C">
        <w:rPr>
          <w:rFonts w:ascii="Arial" w:hAnsi="Arial" w:cs="Arial"/>
        </w:rPr>
        <w:t>Отчет</w:t>
      </w:r>
      <w:r w:rsidR="00CE59BE" w:rsidRPr="00E20D1C">
        <w:rPr>
          <w:rFonts w:ascii="Arial" w:hAnsi="Arial" w:cs="Arial"/>
        </w:rPr>
        <w:t xml:space="preserve"> составляется согласно </w:t>
      </w:r>
      <w:r w:rsidR="002B4C91" w:rsidRPr="00E20D1C">
        <w:rPr>
          <w:rFonts w:ascii="Arial" w:hAnsi="Arial" w:cs="Arial"/>
        </w:rPr>
        <w:t>рекомендованному образцу</w:t>
      </w:r>
      <w:r w:rsidR="00CE59BE" w:rsidRPr="00E20D1C">
        <w:rPr>
          <w:rFonts w:ascii="Arial" w:hAnsi="Arial" w:cs="Arial"/>
        </w:rPr>
        <w:t>, установленно</w:t>
      </w:r>
      <w:r w:rsidR="002B4C91" w:rsidRPr="00E20D1C">
        <w:rPr>
          <w:rFonts w:ascii="Arial" w:hAnsi="Arial" w:cs="Arial"/>
        </w:rPr>
        <w:t>му</w:t>
      </w:r>
      <w:r w:rsidR="00CE59BE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Общими т</w:t>
      </w:r>
      <w:r w:rsidR="00CE59BE" w:rsidRPr="00E20D1C">
        <w:rPr>
          <w:rFonts w:ascii="Arial" w:hAnsi="Arial" w:cs="Arial"/>
        </w:rPr>
        <w:t xml:space="preserve">ребованиями. </w:t>
      </w:r>
      <w:r w:rsidR="004C6FE5" w:rsidRPr="00E20D1C">
        <w:rPr>
          <w:rFonts w:ascii="Arial" w:hAnsi="Arial" w:cs="Arial"/>
        </w:rPr>
        <w:t xml:space="preserve">При </w:t>
      </w:r>
      <w:r w:rsidR="00CE59BE" w:rsidRPr="00E20D1C">
        <w:rPr>
          <w:rFonts w:ascii="Arial" w:hAnsi="Arial" w:cs="Arial"/>
        </w:rPr>
        <w:t>составлении</w:t>
      </w:r>
      <w:r w:rsidR="004C6FE5" w:rsidRPr="00E20D1C">
        <w:rPr>
          <w:rFonts w:ascii="Arial" w:hAnsi="Arial" w:cs="Arial"/>
        </w:rPr>
        <w:t xml:space="preserve"> </w:t>
      </w:r>
      <w:r w:rsidRPr="00E20D1C">
        <w:rPr>
          <w:rFonts w:ascii="Arial" w:hAnsi="Arial" w:cs="Arial"/>
        </w:rPr>
        <w:t>отчета</w:t>
      </w:r>
      <w:r w:rsidR="004C6FE5" w:rsidRPr="00E20D1C">
        <w:rPr>
          <w:rFonts w:ascii="Arial" w:hAnsi="Arial" w:cs="Arial"/>
        </w:rPr>
        <w:t xml:space="preserve"> допускается включение в</w:t>
      </w:r>
      <w:r w:rsidR="00502645" w:rsidRPr="00E20D1C">
        <w:rPr>
          <w:rFonts w:ascii="Arial" w:hAnsi="Arial" w:cs="Arial"/>
        </w:rPr>
        <w:t xml:space="preserve"> него дополнительной информации, не содержащейся в Требованиях.</w:t>
      </w:r>
    </w:p>
    <w:p w:rsidR="00FA4BE5" w:rsidRPr="00E20D1C" w:rsidRDefault="00FA4BE5" w:rsidP="00FA4BE5">
      <w:pPr>
        <w:pStyle w:val="a8"/>
        <w:rPr>
          <w:rFonts w:ascii="Arial" w:hAnsi="Arial" w:cs="Arial"/>
        </w:rPr>
      </w:pPr>
    </w:p>
    <w:p w:rsidR="002B4C91" w:rsidRPr="00E20D1C" w:rsidRDefault="00FA4BE5" w:rsidP="002B4C91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 xml:space="preserve">Отчет </w:t>
      </w:r>
      <w:r w:rsidR="002B4C91" w:rsidRPr="00E20D1C">
        <w:rPr>
          <w:rFonts w:ascii="Arial" w:hAnsi="Arial" w:cs="Arial"/>
        </w:rPr>
        <w:t xml:space="preserve">составляется и </w:t>
      </w:r>
      <w:r w:rsidRPr="00E20D1C">
        <w:rPr>
          <w:rFonts w:ascii="Arial" w:hAnsi="Arial" w:cs="Arial"/>
        </w:rPr>
        <w:t>утверждается руководителем учреждения и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представляется в срок до 1 марта года, следующего за отчетным, в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 xml:space="preserve">администрацию </w:t>
      </w:r>
      <w:r w:rsidR="00CE32BB" w:rsidRPr="00E20D1C">
        <w:rPr>
          <w:rFonts w:ascii="Arial" w:hAnsi="Arial" w:cs="Arial"/>
        </w:rPr>
        <w:t>Г</w:t>
      </w:r>
      <w:r w:rsidRPr="00E20D1C">
        <w:rPr>
          <w:rFonts w:ascii="Arial" w:hAnsi="Arial" w:cs="Arial"/>
        </w:rPr>
        <w:t>ородского округа Люберцы на согласование.</w:t>
      </w:r>
    </w:p>
    <w:p w:rsidR="002B4C91" w:rsidRPr="00E20D1C" w:rsidRDefault="002B4C91" w:rsidP="002B4C91">
      <w:pPr>
        <w:pStyle w:val="a8"/>
        <w:rPr>
          <w:rFonts w:ascii="Arial" w:hAnsi="Arial" w:cs="Arial"/>
        </w:rPr>
      </w:pPr>
    </w:p>
    <w:p w:rsidR="002B4C91" w:rsidRPr="00E20D1C" w:rsidRDefault="00FA4BE5" w:rsidP="002B4C91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 xml:space="preserve">Администрация </w:t>
      </w:r>
      <w:r w:rsidR="009D5F7A" w:rsidRPr="00E20D1C">
        <w:rPr>
          <w:rFonts w:ascii="Arial" w:hAnsi="Arial" w:cs="Arial"/>
        </w:rPr>
        <w:t>Г</w:t>
      </w:r>
      <w:r w:rsidRPr="00E20D1C">
        <w:rPr>
          <w:rFonts w:ascii="Arial" w:hAnsi="Arial" w:cs="Arial"/>
        </w:rPr>
        <w:t xml:space="preserve">ородского округа Люберцы рассматривает Отчет, указанный в </w:t>
      </w:r>
      <w:r w:rsidR="00CE32BB" w:rsidRPr="00E20D1C">
        <w:rPr>
          <w:rFonts w:ascii="Arial" w:hAnsi="Arial" w:cs="Arial"/>
        </w:rPr>
        <w:t>п. 3</w:t>
      </w:r>
      <w:r w:rsidRPr="00E20D1C">
        <w:rPr>
          <w:rFonts w:ascii="Arial" w:hAnsi="Arial" w:cs="Arial"/>
        </w:rPr>
        <w:t xml:space="preserve"> настоящего </w:t>
      </w:r>
      <w:r w:rsidR="000B130E" w:rsidRPr="00E20D1C">
        <w:rPr>
          <w:rFonts w:ascii="Arial" w:hAnsi="Arial" w:cs="Arial"/>
        </w:rPr>
        <w:t>Порядка</w:t>
      </w:r>
      <w:r w:rsidRPr="00E20D1C">
        <w:rPr>
          <w:rFonts w:ascii="Arial" w:hAnsi="Arial" w:cs="Arial"/>
        </w:rPr>
        <w:t>, в течение десяти рабочих дней, следующих за днем поступления Отчета, и</w:t>
      </w:r>
      <w:r w:rsidR="002B4C91" w:rsidRPr="00E20D1C">
        <w:rPr>
          <w:rFonts w:ascii="Arial" w:hAnsi="Arial" w:cs="Arial"/>
        </w:rPr>
        <w:t xml:space="preserve">, </w:t>
      </w:r>
      <w:r w:rsidR="002B4C91" w:rsidRPr="00E20D1C">
        <w:rPr>
          <w:rFonts w:ascii="Arial" w:eastAsiaTheme="minorHAnsi" w:hAnsi="Arial" w:cs="Arial"/>
          <w:lang w:eastAsia="en-US"/>
        </w:rPr>
        <w:t>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с</w:t>
      </w:r>
      <w:r w:rsidR="009D5F7A" w:rsidRPr="00E20D1C">
        <w:rPr>
          <w:rFonts w:ascii="Arial" w:eastAsiaTheme="minorHAnsi" w:hAnsi="Arial" w:cs="Arial"/>
          <w:lang w:eastAsia="en-US"/>
        </w:rPr>
        <w:t> </w:t>
      </w:r>
      <w:r w:rsidR="002B4C91" w:rsidRPr="00E20D1C">
        <w:rPr>
          <w:rFonts w:ascii="Arial" w:eastAsiaTheme="minorHAnsi" w:hAnsi="Arial" w:cs="Arial"/>
          <w:lang w:eastAsia="en-US"/>
        </w:rPr>
        <w:t>указанием причин, послуживших основанием для</w:t>
      </w:r>
      <w:r w:rsidR="009D5F7A" w:rsidRPr="00E20D1C">
        <w:rPr>
          <w:rFonts w:ascii="Arial" w:eastAsiaTheme="minorHAnsi" w:hAnsi="Arial" w:cs="Arial"/>
          <w:lang w:eastAsia="en-US"/>
        </w:rPr>
        <w:t> </w:t>
      </w:r>
      <w:r w:rsidR="002B4C91" w:rsidRPr="00E20D1C">
        <w:rPr>
          <w:rFonts w:ascii="Arial" w:eastAsiaTheme="minorHAnsi" w:hAnsi="Arial" w:cs="Arial"/>
          <w:lang w:eastAsia="en-US"/>
        </w:rPr>
        <w:t>необходимости его доработки.</w:t>
      </w:r>
    </w:p>
    <w:p w:rsidR="00EB7868" w:rsidRPr="00E20D1C" w:rsidRDefault="00EB7868" w:rsidP="00EB7868">
      <w:pPr>
        <w:pStyle w:val="a8"/>
        <w:rPr>
          <w:rFonts w:ascii="Arial" w:hAnsi="Arial" w:cs="Arial"/>
        </w:rPr>
      </w:pPr>
    </w:p>
    <w:p w:rsidR="00EB7868" w:rsidRPr="00E20D1C" w:rsidRDefault="00EB7868" w:rsidP="00EB7868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>Учреждение в течение десяти рабочих дней со дня получения требования о доработке вносит изменения в Отчет в соответствии с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полученными замечаниями и представляет уточненный Отчет в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 xml:space="preserve">Администрацию </w:t>
      </w:r>
      <w:r w:rsidR="009D5F7A" w:rsidRPr="00E20D1C">
        <w:rPr>
          <w:rFonts w:ascii="Arial" w:hAnsi="Arial" w:cs="Arial"/>
        </w:rPr>
        <w:t>Г</w:t>
      </w:r>
      <w:r w:rsidRPr="00E20D1C">
        <w:rPr>
          <w:rFonts w:ascii="Arial" w:hAnsi="Arial" w:cs="Arial"/>
        </w:rPr>
        <w:t>ородского округа Люберцы.</w:t>
      </w:r>
    </w:p>
    <w:p w:rsidR="00EB7868" w:rsidRPr="00E20D1C" w:rsidRDefault="00EB7868" w:rsidP="00CE32BB">
      <w:pPr>
        <w:pStyle w:val="a8"/>
        <w:tabs>
          <w:tab w:val="left" w:pos="851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>Рассмотрение уточненного Отчета осуществляется в порядке и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>в</w:t>
      </w:r>
      <w:r w:rsidR="009D5F7A" w:rsidRPr="00E20D1C">
        <w:rPr>
          <w:rFonts w:ascii="Arial" w:hAnsi="Arial" w:cs="Arial"/>
        </w:rPr>
        <w:t> </w:t>
      </w:r>
      <w:r w:rsidRPr="00E20D1C">
        <w:rPr>
          <w:rFonts w:ascii="Arial" w:hAnsi="Arial" w:cs="Arial"/>
        </w:rPr>
        <w:t xml:space="preserve">сроки, указанные в </w:t>
      </w:r>
      <w:hyperlink r:id="rId6" w:history="1">
        <w:r w:rsidR="00CE32BB" w:rsidRPr="00E20D1C">
          <w:rPr>
            <w:rFonts w:ascii="Arial" w:hAnsi="Arial" w:cs="Arial"/>
          </w:rPr>
          <w:t>п.</w:t>
        </w:r>
      </w:hyperlink>
      <w:r w:rsidR="00CE32BB" w:rsidRPr="00E20D1C">
        <w:rPr>
          <w:rFonts w:ascii="Arial" w:hAnsi="Arial" w:cs="Arial"/>
        </w:rPr>
        <w:t xml:space="preserve"> 5</w:t>
      </w:r>
      <w:r w:rsidRPr="00E20D1C">
        <w:rPr>
          <w:rFonts w:ascii="Arial" w:hAnsi="Arial" w:cs="Arial"/>
        </w:rPr>
        <w:t xml:space="preserve"> настоящего Порядка.</w:t>
      </w:r>
    </w:p>
    <w:p w:rsidR="00EB7868" w:rsidRPr="00E20D1C" w:rsidRDefault="00EB7868" w:rsidP="00EB7868">
      <w:pPr>
        <w:pStyle w:val="a8"/>
        <w:tabs>
          <w:tab w:val="left" w:pos="1276"/>
        </w:tabs>
        <w:autoSpaceDE w:val="0"/>
        <w:autoSpaceDN w:val="0"/>
        <w:adjustRightInd w:val="0"/>
        <w:spacing w:before="120"/>
        <w:ind w:left="851"/>
        <w:jc w:val="both"/>
        <w:rPr>
          <w:rFonts w:ascii="Arial" w:hAnsi="Arial" w:cs="Arial"/>
        </w:rPr>
      </w:pPr>
    </w:p>
    <w:p w:rsidR="00FA4BE5" w:rsidRPr="00E20D1C" w:rsidRDefault="00FA4BE5" w:rsidP="000B130E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hAnsi="Arial" w:cs="Arial"/>
        </w:rPr>
      </w:pPr>
      <w:r w:rsidRPr="00E20D1C">
        <w:rPr>
          <w:rFonts w:ascii="Arial" w:hAnsi="Arial" w:cs="Arial"/>
        </w:rPr>
        <w:t xml:space="preserve">Учреждение </w:t>
      </w:r>
      <w:r w:rsidR="000B130E" w:rsidRPr="00E20D1C">
        <w:rPr>
          <w:rFonts w:ascii="Arial" w:hAnsi="Arial" w:cs="Arial"/>
        </w:rPr>
        <w:t xml:space="preserve">в 5-дневный срок </w:t>
      </w:r>
      <w:r w:rsidRPr="00E20D1C">
        <w:rPr>
          <w:rFonts w:ascii="Arial" w:hAnsi="Arial" w:cs="Arial"/>
        </w:rPr>
        <w:t xml:space="preserve">размещает </w:t>
      </w:r>
      <w:r w:rsidR="00C66589" w:rsidRPr="00E20D1C">
        <w:rPr>
          <w:rFonts w:ascii="Arial" w:hAnsi="Arial" w:cs="Arial"/>
        </w:rPr>
        <w:t xml:space="preserve">утвержденный </w:t>
      </w:r>
      <w:r w:rsidRPr="00E20D1C">
        <w:rPr>
          <w:rFonts w:ascii="Arial" w:hAnsi="Arial" w:cs="Arial"/>
        </w:rPr>
        <w:t xml:space="preserve">Отчет </w:t>
      </w:r>
      <w:r w:rsidR="000B130E" w:rsidRPr="00E20D1C">
        <w:rPr>
          <w:rFonts w:ascii="Arial" w:eastAsiaTheme="minorHAnsi" w:hAnsi="Arial" w:cs="Arial"/>
          <w:lang w:eastAsia="en-US"/>
        </w:rPr>
        <w:t>на</w:t>
      </w:r>
      <w:r w:rsidR="009D5F7A" w:rsidRPr="00E20D1C">
        <w:rPr>
          <w:rFonts w:ascii="Arial" w:eastAsiaTheme="minorHAnsi" w:hAnsi="Arial" w:cs="Arial"/>
          <w:lang w:eastAsia="en-US"/>
        </w:rPr>
        <w:t> </w:t>
      </w:r>
      <w:r w:rsidR="000B130E" w:rsidRPr="00E20D1C">
        <w:rPr>
          <w:rFonts w:ascii="Arial" w:eastAsiaTheme="minorHAnsi" w:hAnsi="Arial" w:cs="Arial"/>
          <w:lang w:eastAsia="en-US"/>
        </w:rPr>
        <w:t xml:space="preserve">официальном сайте для размещения информации о государственных (муниципальных) учреждениях в информационно-телекоммуникационной сети «Интернет» </w:t>
      </w:r>
      <w:hyperlink r:id="rId7" w:history="1">
        <w:r w:rsidR="00A54AE8" w:rsidRPr="00E20D1C">
          <w:rPr>
            <w:rStyle w:val="a9"/>
            <w:rFonts w:ascii="Arial" w:eastAsiaTheme="minorHAnsi" w:hAnsi="Arial" w:cs="Arial"/>
            <w:color w:val="auto"/>
            <w:u w:val="none"/>
            <w:lang w:eastAsia="en-US"/>
          </w:rPr>
          <w:t>www.bus.gov.ru</w:t>
        </w:r>
      </w:hyperlink>
      <w:r w:rsidRPr="00E20D1C">
        <w:rPr>
          <w:rFonts w:ascii="Arial" w:hAnsi="Arial" w:cs="Arial"/>
        </w:rPr>
        <w:t>.</w:t>
      </w:r>
    </w:p>
    <w:p w:rsidR="00A54AE8" w:rsidRPr="00E20D1C" w:rsidRDefault="00A54AE8" w:rsidP="00A54AE8">
      <w:pPr>
        <w:pStyle w:val="a8"/>
        <w:tabs>
          <w:tab w:val="left" w:pos="1276"/>
        </w:tabs>
        <w:autoSpaceDE w:val="0"/>
        <w:autoSpaceDN w:val="0"/>
        <w:adjustRightInd w:val="0"/>
        <w:spacing w:before="120"/>
        <w:ind w:left="851"/>
        <w:jc w:val="both"/>
        <w:rPr>
          <w:rFonts w:ascii="Arial" w:hAnsi="Arial" w:cs="Arial"/>
        </w:rPr>
      </w:pPr>
    </w:p>
    <w:p w:rsidR="00FA4BE5" w:rsidRPr="00E20D1C" w:rsidRDefault="00DA2D04" w:rsidP="00FA4BE5">
      <w:pPr>
        <w:pStyle w:val="a8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120"/>
        <w:ind w:left="0" w:firstLine="851"/>
        <w:jc w:val="both"/>
        <w:rPr>
          <w:rFonts w:ascii="Arial" w:eastAsiaTheme="minorHAnsi" w:hAnsi="Arial" w:cs="Arial"/>
          <w:lang w:eastAsia="en-US"/>
        </w:rPr>
      </w:pPr>
      <w:r w:rsidRPr="00E20D1C">
        <w:rPr>
          <w:rFonts w:ascii="Arial" w:hAnsi="Arial" w:cs="Arial"/>
        </w:rPr>
        <w:lastRenderedPageBreak/>
        <w:t>Отчет</w:t>
      </w:r>
      <w:r w:rsidR="007A3AD9" w:rsidRPr="00E20D1C">
        <w:rPr>
          <w:rFonts w:ascii="Arial" w:hAnsi="Arial" w:cs="Arial"/>
        </w:rPr>
        <w:t xml:space="preserve"> автономн</w:t>
      </w:r>
      <w:r w:rsidRPr="00E20D1C">
        <w:rPr>
          <w:rFonts w:ascii="Arial" w:hAnsi="Arial" w:cs="Arial"/>
        </w:rPr>
        <w:t>ого</w:t>
      </w:r>
      <w:r w:rsidR="007A3AD9" w:rsidRPr="00E20D1C">
        <w:rPr>
          <w:rFonts w:ascii="Arial" w:hAnsi="Arial" w:cs="Arial"/>
        </w:rPr>
        <w:t xml:space="preserve"> учреждени</w:t>
      </w:r>
      <w:r w:rsidRPr="00E20D1C">
        <w:rPr>
          <w:rFonts w:ascii="Arial" w:hAnsi="Arial" w:cs="Arial"/>
        </w:rPr>
        <w:t>я</w:t>
      </w:r>
      <w:r w:rsidR="00A54AE8" w:rsidRPr="00E20D1C">
        <w:rPr>
          <w:rFonts w:ascii="Arial" w:hAnsi="Arial" w:cs="Arial"/>
        </w:rPr>
        <w:t>, не содержащи</w:t>
      </w:r>
      <w:r w:rsidRPr="00E20D1C">
        <w:rPr>
          <w:rFonts w:ascii="Arial" w:hAnsi="Arial" w:cs="Arial"/>
        </w:rPr>
        <w:t>й</w:t>
      </w:r>
      <w:r w:rsidR="00A54AE8" w:rsidRPr="00E20D1C">
        <w:rPr>
          <w:rFonts w:ascii="Arial" w:hAnsi="Arial" w:cs="Arial"/>
        </w:rPr>
        <w:t xml:space="preserve"> сведения, составляющие государственную тайну или иную охраняемую законом тайну, подлеж</w:t>
      </w:r>
      <w:r w:rsidRPr="00E20D1C">
        <w:rPr>
          <w:rFonts w:ascii="Arial" w:hAnsi="Arial" w:cs="Arial"/>
        </w:rPr>
        <w:t>и</w:t>
      </w:r>
      <w:r w:rsidR="00A54AE8" w:rsidRPr="00E20D1C">
        <w:rPr>
          <w:rFonts w:ascii="Arial" w:hAnsi="Arial" w:cs="Arial"/>
        </w:rPr>
        <w:t>т опубликованию не позднее 1 июня года, следующего за отчетным, на официальном сайте автономн</w:t>
      </w:r>
      <w:r w:rsidRPr="00E20D1C">
        <w:rPr>
          <w:rFonts w:ascii="Arial" w:hAnsi="Arial" w:cs="Arial"/>
        </w:rPr>
        <w:t>ого</w:t>
      </w:r>
      <w:r w:rsidR="00A54AE8" w:rsidRPr="00E20D1C">
        <w:rPr>
          <w:rFonts w:ascii="Arial" w:hAnsi="Arial" w:cs="Arial"/>
        </w:rPr>
        <w:t xml:space="preserve"> учреждени</w:t>
      </w:r>
      <w:r w:rsidRPr="00E20D1C">
        <w:rPr>
          <w:rFonts w:ascii="Arial" w:hAnsi="Arial" w:cs="Arial"/>
        </w:rPr>
        <w:t>я</w:t>
      </w:r>
      <w:r w:rsidR="00A54AE8" w:rsidRPr="00E20D1C">
        <w:rPr>
          <w:rFonts w:ascii="Arial" w:hAnsi="Arial" w:cs="Arial"/>
        </w:rPr>
        <w:t>.</w:t>
      </w:r>
    </w:p>
    <w:p w:rsidR="00FA4BE5" w:rsidRPr="00E20D1C" w:rsidRDefault="00FA4BE5" w:rsidP="00FA4BE5">
      <w:pPr>
        <w:tabs>
          <w:tab w:val="left" w:pos="1276"/>
        </w:tabs>
        <w:autoSpaceDE w:val="0"/>
        <w:autoSpaceDN w:val="0"/>
        <w:adjustRightInd w:val="0"/>
        <w:spacing w:before="120"/>
        <w:jc w:val="both"/>
        <w:rPr>
          <w:rFonts w:ascii="Arial" w:eastAsiaTheme="minorHAnsi" w:hAnsi="Arial" w:cs="Arial"/>
          <w:strike/>
          <w:lang w:eastAsia="en-US"/>
        </w:rPr>
      </w:pPr>
    </w:p>
    <w:sectPr w:rsidR="00FA4BE5" w:rsidRPr="00E20D1C" w:rsidSect="009D5F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56FB"/>
    <w:multiLevelType w:val="hybridMultilevel"/>
    <w:tmpl w:val="06E6FEAA"/>
    <w:lvl w:ilvl="0" w:tplc="1090C9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82489"/>
    <w:multiLevelType w:val="multilevel"/>
    <w:tmpl w:val="9440D3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638586F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775E39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2CB2456"/>
    <w:multiLevelType w:val="multilevel"/>
    <w:tmpl w:val="51CC5D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5">
    <w:nsid w:val="78EC4867"/>
    <w:multiLevelType w:val="multilevel"/>
    <w:tmpl w:val="BF465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F"/>
    <w:rsid w:val="00024580"/>
    <w:rsid w:val="0008129F"/>
    <w:rsid w:val="000A3BFB"/>
    <w:rsid w:val="000B130E"/>
    <w:rsid w:val="000C6AB6"/>
    <w:rsid w:val="000D72AF"/>
    <w:rsid w:val="000E3B58"/>
    <w:rsid w:val="00121C4E"/>
    <w:rsid w:val="0014280F"/>
    <w:rsid w:val="00170130"/>
    <w:rsid w:val="00183FEC"/>
    <w:rsid w:val="0019464F"/>
    <w:rsid w:val="001B38C2"/>
    <w:rsid w:val="001C7DFC"/>
    <w:rsid w:val="001D695B"/>
    <w:rsid w:val="001E1EC9"/>
    <w:rsid w:val="00205A61"/>
    <w:rsid w:val="002122B1"/>
    <w:rsid w:val="00215A72"/>
    <w:rsid w:val="00244FF5"/>
    <w:rsid w:val="00250B40"/>
    <w:rsid w:val="0026187D"/>
    <w:rsid w:val="002762D7"/>
    <w:rsid w:val="002833F5"/>
    <w:rsid w:val="002B4C91"/>
    <w:rsid w:val="002C287B"/>
    <w:rsid w:val="003255EB"/>
    <w:rsid w:val="00334B3D"/>
    <w:rsid w:val="003422D9"/>
    <w:rsid w:val="0038145A"/>
    <w:rsid w:val="003862FB"/>
    <w:rsid w:val="0039208E"/>
    <w:rsid w:val="003C7C7C"/>
    <w:rsid w:val="003D131E"/>
    <w:rsid w:val="003D71B2"/>
    <w:rsid w:val="004007B2"/>
    <w:rsid w:val="004121D4"/>
    <w:rsid w:val="00426A71"/>
    <w:rsid w:val="00427610"/>
    <w:rsid w:val="00435A9F"/>
    <w:rsid w:val="00490060"/>
    <w:rsid w:val="004A1892"/>
    <w:rsid w:val="004A3796"/>
    <w:rsid w:val="004A59DF"/>
    <w:rsid w:val="004C1788"/>
    <w:rsid w:val="004C6FE5"/>
    <w:rsid w:val="004D2CDD"/>
    <w:rsid w:val="004D4F8C"/>
    <w:rsid w:val="004F54A5"/>
    <w:rsid w:val="00502645"/>
    <w:rsid w:val="00526C6D"/>
    <w:rsid w:val="0054026F"/>
    <w:rsid w:val="005660AC"/>
    <w:rsid w:val="00570524"/>
    <w:rsid w:val="00591F3E"/>
    <w:rsid w:val="005A1F14"/>
    <w:rsid w:val="005B5DBF"/>
    <w:rsid w:val="005F0BC6"/>
    <w:rsid w:val="005F3164"/>
    <w:rsid w:val="00610B48"/>
    <w:rsid w:val="00620F36"/>
    <w:rsid w:val="00632BF6"/>
    <w:rsid w:val="00647281"/>
    <w:rsid w:val="00653947"/>
    <w:rsid w:val="00653CCE"/>
    <w:rsid w:val="006A31ED"/>
    <w:rsid w:val="006C2C28"/>
    <w:rsid w:val="006E725D"/>
    <w:rsid w:val="00710987"/>
    <w:rsid w:val="00711D69"/>
    <w:rsid w:val="0072483D"/>
    <w:rsid w:val="0073304A"/>
    <w:rsid w:val="00746141"/>
    <w:rsid w:val="00753242"/>
    <w:rsid w:val="00762C81"/>
    <w:rsid w:val="00775161"/>
    <w:rsid w:val="00780A7A"/>
    <w:rsid w:val="007908F0"/>
    <w:rsid w:val="007A3AD9"/>
    <w:rsid w:val="007B5949"/>
    <w:rsid w:val="007D41C0"/>
    <w:rsid w:val="008108B9"/>
    <w:rsid w:val="00842E37"/>
    <w:rsid w:val="00876FBE"/>
    <w:rsid w:val="00883559"/>
    <w:rsid w:val="008C5F62"/>
    <w:rsid w:val="00924800"/>
    <w:rsid w:val="00933036"/>
    <w:rsid w:val="0095077C"/>
    <w:rsid w:val="009976BD"/>
    <w:rsid w:val="009B4F70"/>
    <w:rsid w:val="009D3567"/>
    <w:rsid w:val="009D5F7A"/>
    <w:rsid w:val="009E6532"/>
    <w:rsid w:val="009F1751"/>
    <w:rsid w:val="009F4349"/>
    <w:rsid w:val="00A305DB"/>
    <w:rsid w:val="00A33B92"/>
    <w:rsid w:val="00A34452"/>
    <w:rsid w:val="00A41772"/>
    <w:rsid w:val="00A54AE8"/>
    <w:rsid w:val="00A55AC3"/>
    <w:rsid w:val="00A608D4"/>
    <w:rsid w:val="00A62F17"/>
    <w:rsid w:val="00A655E5"/>
    <w:rsid w:val="00A7361C"/>
    <w:rsid w:val="00A73CFC"/>
    <w:rsid w:val="00A85766"/>
    <w:rsid w:val="00AB2AAE"/>
    <w:rsid w:val="00AC0E39"/>
    <w:rsid w:val="00B05E10"/>
    <w:rsid w:val="00B07A9E"/>
    <w:rsid w:val="00B22889"/>
    <w:rsid w:val="00B3356F"/>
    <w:rsid w:val="00B430E6"/>
    <w:rsid w:val="00B52AE6"/>
    <w:rsid w:val="00B5474A"/>
    <w:rsid w:val="00B55538"/>
    <w:rsid w:val="00B74B3E"/>
    <w:rsid w:val="00BB4AAE"/>
    <w:rsid w:val="00BB55C3"/>
    <w:rsid w:val="00C00DEE"/>
    <w:rsid w:val="00C41C25"/>
    <w:rsid w:val="00C53CC7"/>
    <w:rsid w:val="00C61590"/>
    <w:rsid w:val="00C66589"/>
    <w:rsid w:val="00C8769D"/>
    <w:rsid w:val="00CE32BB"/>
    <w:rsid w:val="00CE59BE"/>
    <w:rsid w:val="00D0288F"/>
    <w:rsid w:val="00D04465"/>
    <w:rsid w:val="00D30032"/>
    <w:rsid w:val="00D5121B"/>
    <w:rsid w:val="00DA2D04"/>
    <w:rsid w:val="00DB204C"/>
    <w:rsid w:val="00DF3B23"/>
    <w:rsid w:val="00E05799"/>
    <w:rsid w:val="00E10AA6"/>
    <w:rsid w:val="00E20D1C"/>
    <w:rsid w:val="00E36897"/>
    <w:rsid w:val="00E41D97"/>
    <w:rsid w:val="00E550BB"/>
    <w:rsid w:val="00E73599"/>
    <w:rsid w:val="00EA6189"/>
    <w:rsid w:val="00EB7868"/>
    <w:rsid w:val="00EC2C67"/>
    <w:rsid w:val="00F35905"/>
    <w:rsid w:val="00F709B2"/>
    <w:rsid w:val="00F70A3D"/>
    <w:rsid w:val="00F7133C"/>
    <w:rsid w:val="00FA4BE5"/>
    <w:rsid w:val="00FA4C7A"/>
    <w:rsid w:val="00FB6128"/>
    <w:rsid w:val="00FD5B07"/>
    <w:rsid w:val="00FD68A1"/>
    <w:rsid w:val="00FE0D7B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9C30F-C669-4E46-8387-5934818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2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link w:val="a4"/>
    <w:rsid w:val="00A8576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76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5">
    <w:name w:val="Table Grid"/>
    <w:basedOn w:val="a1"/>
    <w:uiPriority w:val="59"/>
    <w:rsid w:val="00A8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A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A3796"/>
    <w:pPr>
      <w:ind w:left="720"/>
      <w:contextualSpacing/>
    </w:pPr>
  </w:style>
  <w:style w:type="paragraph" w:customStyle="1" w:styleId="Default">
    <w:name w:val="Default"/>
    <w:rsid w:val="00FA4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4AE8"/>
    <w:rPr>
      <w:color w:val="0563C1" w:themeColor="hyperlink"/>
      <w:u w:val="single"/>
    </w:rPr>
  </w:style>
  <w:style w:type="character" w:customStyle="1" w:styleId="docdata">
    <w:name w:val="docdata"/>
    <w:aliases w:val="docy,v5,2471,bqiaagaaeyqcaaagiaiaaamfbwaabrmhaaaaaaaaaaaaaaaaaaaaaaaaaaaaaaaaaaaaaaaaaaaaaaaaaaaaaaaaaaaaaaaaaaaaaaaaaaaaaaaaaaaaaaaaaaaaaaaaaaaaaaaaaaaaaaaaaaaaaaaaaaaaaaaaaaaaaaaaaaaaaaaaaaaaaaaaaaaaaaaaaaaaaaaaaaaaaaaaaaaaaaaaaaaaaaaaaaaaaaaa"/>
    <w:basedOn w:val="a0"/>
    <w:rsid w:val="00FE0D7B"/>
  </w:style>
  <w:style w:type="paragraph" w:customStyle="1" w:styleId="11614">
    <w:name w:val="11614"/>
    <w:aliases w:val="bqiaagaaeyqcaaagiaiaaapflaaabdmsaaaaaaaaaaaaaaaaaaaaaaaaaaaaaaaaaaaaaaaaaaaaaaaaaaaaaaaaaaaaaaaaaaaaaaaaaaaaaaaaaaaaaaaaaaaaaaaaaaaaaaaaaaaaaaaaaaaaaaaaaaaaaaaaaaaaaaaaaaaaaaaaaaaaaaaaaaaaaaaaaaaaaaaaaaaaaaaaaaaaaaaaaaaaaaaaaaaaaaa"/>
    <w:basedOn w:val="a"/>
    <w:rsid w:val="00A55AC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C61590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4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B82C4D34DFAF2C5EAD7FA8E9E297E65D2AC303DF2DB52089CF311B66FA7F108A960EBF1BB5625A8543AFFE5CDB008390138F9AA9717FB607N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18FE5-9BAD-4223-A19F-45ADAD85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3</cp:revision>
  <cp:lastPrinted>2025-11-10T06:01:00Z</cp:lastPrinted>
  <dcterms:created xsi:type="dcterms:W3CDTF">2025-11-17T07:46:00Z</dcterms:created>
  <dcterms:modified xsi:type="dcterms:W3CDTF">2025-11-17T14:49:00Z</dcterms:modified>
</cp:coreProperties>
</file>