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FCAB0" w14:textId="07647E4A" w:rsidR="00872678" w:rsidRPr="00265C68" w:rsidRDefault="00872678" w:rsidP="00265C68">
      <w:pPr>
        <w:ind w:left="-142"/>
        <w:jc w:val="center"/>
        <w:rPr>
          <w:rFonts w:ascii="Arial" w:hAnsi="Arial" w:cs="Arial"/>
          <w:b/>
          <w:bCs/>
          <w:noProof/>
          <w:w w:val="115"/>
        </w:rPr>
      </w:pPr>
      <w:r w:rsidRPr="0057248A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14:paraId="70CFC030" w14:textId="77777777" w:rsidR="00872678" w:rsidRPr="005724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7248A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1B6AEA" w:rsidRPr="0057248A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57248A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1B6AEA" w:rsidRPr="0057248A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57248A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="00872678" w:rsidRPr="0057248A">
        <w:rPr>
          <w:rFonts w:ascii="Arial" w:hAnsi="Arial" w:cs="Arial"/>
          <w:b/>
          <w:bCs/>
          <w:spacing w:val="10"/>
          <w:w w:val="115"/>
        </w:rPr>
        <w:br/>
      </w:r>
      <w:r w:rsidR="00872678" w:rsidRPr="005724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6D0CF42F" w14:textId="77777777" w:rsidR="00916193" w:rsidRPr="0057248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2500ADEE" w14:textId="77777777" w:rsidR="00872678" w:rsidRPr="005724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7248A">
        <w:rPr>
          <w:rFonts w:ascii="Arial" w:hAnsi="Arial" w:cs="Arial"/>
          <w:b/>
          <w:bCs/>
          <w:w w:val="115"/>
        </w:rPr>
        <w:t>ПОСТАНОВЛЕНИЕ</w:t>
      </w:r>
    </w:p>
    <w:p w14:paraId="261D4ADF" w14:textId="77777777" w:rsidR="00D73490" w:rsidRPr="0057248A" w:rsidRDefault="00D73490" w:rsidP="00D23A89">
      <w:pPr>
        <w:ind w:left="-567"/>
        <w:rPr>
          <w:rFonts w:ascii="Arial" w:hAnsi="Arial" w:cs="Arial"/>
        </w:rPr>
      </w:pPr>
    </w:p>
    <w:p w14:paraId="4CCE0475" w14:textId="77777777" w:rsidR="00157C91" w:rsidRPr="0057248A" w:rsidRDefault="00157C91" w:rsidP="00D23A89">
      <w:pPr>
        <w:ind w:left="-567"/>
        <w:rPr>
          <w:rFonts w:ascii="Arial" w:hAnsi="Arial" w:cs="Arial"/>
        </w:rPr>
      </w:pPr>
    </w:p>
    <w:p w14:paraId="386880CA" w14:textId="6B03F291" w:rsidR="00157C91" w:rsidRPr="0057248A" w:rsidRDefault="0057248A" w:rsidP="002518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20.11.2025  </w:t>
      </w:r>
      <w:r w:rsidR="00265C68"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</w:rPr>
        <w:t>№ 2864-ПА</w:t>
      </w:r>
    </w:p>
    <w:p w14:paraId="492F07B4" w14:textId="77777777" w:rsidR="0057248A" w:rsidRDefault="0057248A" w:rsidP="00052F27">
      <w:pPr>
        <w:ind w:left="-1134" w:right="-1133"/>
        <w:jc w:val="center"/>
        <w:rPr>
          <w:rFonts w:ascii="Arial" w:hAnsi="Arial" w:cs="Arial"/>
          <w:b/>
        </w:rPr>
      </w:pPr>
    </w:p>
    <w:p w14:paraId="0A6EC89B" w14:textId="43E83FCC" w:rsidR="00DA271E" w:rsidRPr="0057248A" w:rsidRDefault="0025185A" w:rsidP="00052F27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14:paraId="013C7859" w14:textId="77777777" w:rsidR="00DA271E" w:rsidRDefault="00DA271E" w:rsidP="00052F27">
      <w:pPr>
        <w:ind w:left="-1134" w:right="-1133"/>
        <w:jc w:val="center"/>
        <w:rPr>
          <w:rFonts w:ascii="Arial" w:hAnsi="Arial" w:cs="Arial"/>
          <w:b/>
        </w:rPr>
      </w:pPr>
    </w:p>
    <w:p w14:paraId="32822B4C" w14:textId="77777777" w:rsidR="0025185A" w:rsidRPr="0057248A" w:rsidRDefault="0025185A" w:rsidP="00052F27">
      <w:pPr>
        <w:ind w:left="-1134" w:right="-1133"/>
        <w:jc w:val="center"/>
        <w:rPr>
          <w:rFonts w:ascii="Arial" w:hAnsi="Arial" w:cs="Arial"/>
          <w:b/>
        </w:rPr>
      </w:pPr>
    </w:p>
    <w:p w14:paraId="759C4C8B" w14:textId="77777777" w:rsidR="00DA271E" w:rsidRPr="0057248A" w:rsidRDefault="00DA271E" w:rsidP="00DA271E">
      <w:pPr>
        <w:jc w:val="center"/>
        <w:rPr>
          <w:rFonts w:ascii="Arial" w:hAnsi="Arial" w:cs="Arial"/>
          <w:b/>
        </w:rPr>
      </w:pPr>
      <w:r w:rsidRPr="0057248A">
        <w:rPr>
          <w:rFonts w:ascii="Arial" w:hAnsi="Arial" w:cs="Arial"/>
          <w:b/>
          <w:bCs/>
        </w:rPr>
        <w:t>О внесении изменений в Регламент рассмотрения обращений</w:t>
      </w:r>
      <w:r w:rsidRPr="0057248A">
        <w:rPr>
          <w:rFonts w:ascii="Arial" w:hAnsi="Arial" w:cs="Arial"/>
          <w:b/>
          <w:bCs/>
        </w:rPr>
        <w:br/>
        <w:t>граждан в администрации муниципального образования</w:t>
      </w:r>
      <w:r w:rsidRPr="0057248A">
        <w:rPr>
          <w:rFonts w:ascii="Arial" w:hAnsi="Arial" w:cs="Arial"/>
          <w:b/>
          <w:bCs/>
        </w:rPr>
        <w:br/>
        <w:t>городской округ Люберцы Московской области</w:t>
      </w:r>
    </w:p>
    <w:p w14:paraId="08315CFF" w14:textId="77777777" w:rsidR="00DA271E" w:rsidRDefault="00DA271E" w:rsidP="00DA271E">
      <w:pPr>
        <w:jc w:val="center"/>
        <w:rPr>
          <w:rFonts w:ascii="Arial" w:hAnsi="Arial" w:cs="Arial"/>
          <w:b/>
        </w:rPr>
      </w:pPr>
    </w:p>
    <w:p w14:paraId="632C369A" w14:textId="77777777" w:rsidR="0025185A" w:rsidRPr="0057248A" w:rsidRDefault="0025185A" w:rsidP="00DA271E">
      <w:pPr>
        <w:jc w:val="center"/>
        <w:rPr>
          <w:rFonts w:ascii="Arial" w:hAnsi="Arial" w:cs="Arial"/>
          <w:b/>
        </w:rPr>
      </w:pPr>
    </w:p>
    <w:p w14:paraId="0F10672D" w14:textId="350B23AD" w:rsidR="00DA271E" w:rsidRPr="0057248A" w:rsidRDefault="00DA271E" w:rsidP="00DA271E">
      <w:pPr>
        <w:pStyle w:val="10"/>
        <w:spacing w:after="360"/>
        <w:ind w:firstLine="72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57248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57248A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Законом Московской области от 05.10.2006 </w:t>
      </w:r>
      <w:r w:rsidR="00265C68">
        <w:rPr>
          <w:rFonts w:ascii="Arial" w:hAnsi="Arial" w:cs="Arial"/>
          <w:sz w:val="24"/>
          <w:szCs w:val="24"/>
        </w:rPr>
        <w:t xml:space="preserve">                                   </w:t>
      </w:r>
      <w:r w:rsidRPr="0057248A">
        <w:rPr>
          <w:rFonts w:ascii="Arial" w:hAnsi="Arial" w:cs="Arial"/>
          <w:sz w:val="24"/>
          <w:szCs w:val="24"/>
        </w:rPr>
        <w:t xml:space="preserve">№ 164/2006-0З «О рассмотрении обращений граждан», Уставом </w:t>
      </w:r>
      <w:r w:rsidR="00634EA2" w:rsidRPr="0057248A">
        <w:rPr>
          <w:rFonts w:ascii="Arial" w:hAnsi="Arial" w:cs="Arial"/>
          <w:sz w:val="24"/>
          <w:szCs w:val="24"/>
        </w:rPr>
        <w:t>Г</w:t>
      </w:r>
      <w:r w:rsidRPr="0057248A">
        <w:rPr>
          <w:rFonts w:ascii="Arial" w:hAnsi="Arial" w:cs="Arial"/>
          <w:sz w:val="24"/>
          <w:szCs w:val="24"/>
        </w:rPr>
        <w:t>ородско</w:t>
      </w:r>
      <w:r w:rsidR="00634EA2" w:rsidRPr="0057248A">
        <w:rPr>
          <w:rFonts w:ascii="Arial" w:hAnsi="Arial" w:cs="Arial"/>
          <w:sz w:val="24"/>
          <w:szCs w:val="24"/>
        </w:rPr>
        <w:t>го</w:t>
      </w:r>
      <w:r w:rsidRPr="0057248A">
        <w:rPr>
          <w:rFonts w:ascii="Arial" w:hAnsi="Arial" w:cs="Arial"/>
          <w:sz w:val="24"/>
          <w:szCs w:val="24"/>
        </w:rPr>
        <w:t xml:space="preserve"> округ</w:t>
      </w:r>
      <w:r w:rsidR="00634EA2" w:rsidRPr="0057248A">
        <w:rPr>
          <w:rFonts w:ascii="Arial" w:hAnsi="Arial" w:cs="Arial"/>
          <w:sz w:val="24"/>
          <w:szCs w:val="24"/>
        </w:rPr>
        <w:t>а</w:t>
      </w:r>
      <w:r w:rsidRPr="0057248A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2F03C7" w:rsidRPr="0057248A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 от 12.05.2025 № 25/4 «О правопреемстве», </w:t>
      </w:r>
      <w:r w:rsidRPr="0057248A">
        <w:rPr>
          <w:rFonts w:ascii="Arial" w:hAnsi="Arial" w:cs="Arial"/>
          <w:sz w:val="24"/>
          <w:szCs w:val="24"/>
        </w:rPr>
        <w:t>постановляю:</w:t>
      </w:r>
    </w:p>
    <w:p w14:paraId="0352E1C6" w14:textId="4EBF495B" w:rsidR="00DA271E" w:rsidRPr="0057248A" w:rsidRDefault="00DA271E" w:rsidP="00DA271E">
      <w:pPr>
        <w:pStyle w:val="10"/>
        <w:numPr>
          <w:ilvl w:val="0"/>
          <w:numId w:val="1"/>
        </w:numPr>
        <w:tabs>
          <w:tab w:val="left" w:pos="10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 xml:space="preserve">Внести в Регламент рассмотрения обращений граждан </w:t>
      </w:r>
      <w:r w:rsidRPr="0057248A">
        <w:rPr>
          <w:rFonts w:ascii="Arial" w:hAnsi="Arial" w:cs="Arial"/>
          <w:sz w:val="24"/>
          <w:szCs w:val="24"/>
        </w:rPr>
        <w:br/>
        <w:t>в администрации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</w:t>
      </w:r>
      <w:r w:rsidR="0025185A">
        <w:rPr>
          <w:rFonts w:ascii="Arial" w:hAnsi="Arial" w:cs="Arial"/>
          <w:sz w:val="24"/>
          <w:szCs w:val="24"/>
        </w:rPr>
        <w:t xml:space="preserve"> </w:t>
      </w:r>
      <w:r w:rsidRPr="0057248A">
        <w:rPr>
          <w:rFonts w:ascii="Arial" w:hAnsi="Arial" w:cs="Arial"/>
          <w:sz w:val="24"/>
          <w:szCs w:val="24"/>
        </w:rPr>
        <w:t>от 22.08.2024 № 3430-ПА, следующее изменение:</w:t>
      </w:r>
    </w:p>
    <w:p w14:paraId="130E5AFD" w14:textId="332B1330" w:rsidR="002F03C7" w:rsidRPr="0057248A" w:rsidRDefault="002F03C7" w:rsidP="002F03C7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>1.1. Пун</w:t>
      </w:r>
      <w:r w:rsidR="00D11FD5" w:rsidRPr="0057248A">
        <w:rPr>
          <w:rFonts w:ascii="Arial" w:hAnsi="Arial" w:cs="Arial"/>
          <w:sz w:val="24"/>
          <w:szCs w:val="24"/>
        </w:rPr>
        <w:t>к</w:t>
      </w:r>
      <w:r w:rsidRPr="0057248A">
        <w:rPr>
          <w:rFonts w:ascii="Arial" w:hAnsi="Arial" w:cs="Arial"/>
          <w:sz w:val="24"/>
          <w:szCs w:val="24"/>
        </w:rPr>
        <w:t>т 16 раздела «Требования к письменному обращению и обращению в форме электронного документа» изложить в следующей редакции:</w:t>
      </w:r>
    </w:p>
    <w:p w14:paraId="28C56318" w14:textId="77777777" w:rsidR="002F03C7" w:rsidRPr="0057248A" w:rsidRDefault="002F03C7" w:rsidP="002F03C7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 xml:space="preserve">«16. Гражданин в своем обращении, направленном в письменной форме, в обязательном порядке указывает либо наименование органа местного самоуправления, в которое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14:paraId="377758A0" w14:textId="77777777" w:rsidR="002F03C7" w:rsidRPr="0057248A" w:rsidRDefault="002F03C7" w:rsidP="002F03C7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>В случае необходимости к письменному обращению прилагаются дополнительные документы (в подлинниках или копиях).</w:t>
      </w:r>
    </w:p>
    <w:p w14:paraId="788FC1D8" w14:textId="77777777" w:rsidR="002F03C7" w:rsidRPr="0057248A" w:rsidRDefault="002F03C7" w:rsidP="002F03C7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 xml:space="preserve">В случае если к обращению в письменной форме приложены оригиналы документов, они возвращаются заявителю в порядке, установленном государственными органами, органами местного самоуправления.». </w:t>
      </w:r>
    </w:p>
    <w:p w14:paraId="630AFF6D" w14:textId="5D729A7A" w:rsidR="00DA271E" w:rsidRPr="0057248A" w:rsidRDefault="002F03C7" w:rsidP="002F03C7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 xml:space="preserve">1.2. </w:t>
      </w:r>
      <w:r w:rsidR="00DA271E" w:rsidRPr="0057248A">
        <w:rPr>
          <w:rFonts w:ascii="Arial" w:hAnsi="Arial" w:cs="Arial"/>
          <w:sz w:val="24"/>
          <w:szCs w:val="24"/>
        </w:rPr>
        <w:t>Пункт 44 раздела «Рассмотрение устных обращений в ходе личного приема» изложить в следующей редакции:</w:t>
      </w:r>
    </w:p>
    <w:p w14:paraId="37F5D968" w14:textId="1C8EC9AC" w:rsidR="00DA271E" w:rsidRPr="0057248A" w:rsidRDefault="00DA271E" w:rsidP="00DA271E">
      <w:pPr>
        <w:pStyle w:val="10"/>
        <w:ind w:firstLine="708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 xml:space="preserve">«44. Право на внеочередной прием в дни и часы, установленные для приема граждан, имеют ветераны и инвалиды Великой отечественной войны, ветераны и </w:t>
      </w:r>
      <w:r w:rsidRPr="0057248A">
        <w:rPr>
          <w:rFonts w:ascii="Arial" w:hAnsi="Arial" w:cs="Arial"/>
          <w:sz w:val="24"/>
          <w:szCs w:val="24"/>
        </w:rPr>
        <w:lastRenderedPageBreak/>
        <w:t xml:space="preserve">инвалиды боевых действий, инвалиды </w:t>
      </w:r>
      <w:r w:rsidRPr="0057248A">
        <w:rPr>
          <w:rFonts w:ascii="Arial" w:hAnsi="Arial" w:cs="Arial"/>
          <w:sz w:val="24"/>
          <w:szCs w:val="24"/>
          <w:lang w:val="en-US"/>
        </w:rPr>
        <w:t>I</w:t>
      </w:r>
      <w:r w:rsidRPr="0057248A">
        <w:rPr>
          <w:rFonts w:ascii="Arial" w:hAnsi="Arial" w:cs="Arial"/>
          <w:sz w:val="24"/>
          <w:szCs w:val="24"/>
        </w:rPr>
        <w:t xml:space="preserve"> и </w:t>
      </w:r>
      <w:r w:rsidRPr="0057248A">
        <w:rPr>
          <w:rFonts w:ascii="Arial" w:hAnsi="Arial" w:cs="Arial"/>
          <w:sz w:val="24"/>
          <w:szCs w:val="24"/>
          <w:lang w:val="en-US"/>
        </w:rPr>
        <w:t>II</w:t>
      </w:r>
      <w:r w:rsidRPr="0057248A">
        <w:rPr>
          <w:rFonts w:ascii="Arial" w:hAnsi="Arial" w:cs="Arial"/>
          <w:sz w:val="24"/>
          <w:szCs w:val="24"/>
        </w:rPr>
        <w:t xml:space="preserve"> групп и (или)</w:t>
      </w:r>
      <w:r w:rsidR="001356B9" w:rsidRPr="0057248A">
        <w:rPr>
          <w:rFonts w:ascii="Arial" w:hAnsi="Arial" w:cs="Arial"/>
          <w:sz w:val="24"/>
          <w:szCs w:val="24"/>
        </w:rPr>
        <w:t xml:space="preserve"> </w:t>
      </w:r>
      <w:r w:rsidRPr="0057248A">
        <w:rPr>
          <w:rFonts w:ascii="Arial" w:hAnsi="Arial" w:cs="Arial"/>
          <w:sz w:val="24"/>
          <w:szCs w:val="24"/>
        </w:rPr>
        <w:t>их законные представители, лица из числа детей-сирот и детей, оставшихся без попечения родителей, участники специальной военной операции</w:t>
      </w:r>
      <w:r w:rsidR="000836E9" w:rsidRPr="0057248A">
        <w:rPr>
          <w:rFonts w:ascii="Arial" w:hAnsi="Arial" w:cs="Arial"/>
          <w:sz w:val="24"/>
          <w:szCs w:val="24"/>
        </w:rPr>
        <w:t xml:space="preserve"> и члены их </w:t>
      </w:r>
      <w:proofErr w:type="gramStart"/>
      <w:r w:rsidR="000836E9" w:rsidRPr="0057248A">
        <w:rPr>
          <w:rFonts w:ascii="Arial" w:hAnsi="Arial" w:cs="Arial"/>
          <w:sz w:val="24"/>
          <w:szCs w:val="24"/>
        </w:rPr>
        <w:t>семей,  многодетные</w:t>
      </w:r>
      <w:proofErr w:type="gramEnd"/>
      <w:r w:rsidR="000836E9" w:rsidRPr="0057248A">
        <w:rPr>
          <w:rFonts w:ascii="Arial" w:hAnsi="Arial" w:cs="Arial"/>
          <w:sz w:val="24"/>
          <w:szCs w:val="24"/>
        </w:rPr>
        <w:t xml:space="preserve"> семьи</w:t>
      </w:r>
      <w:r w:rsidRPr="0057248A">
        <w:rPr>
          <w:rFonts w:ascii="Arial" w:hAnsi="Arial" w:cs="Arial"/>
          <w:sz w:val="24"/>
          <w:szCs w:val="24"/>
        </w:rPr>
        <w:t>. Отдельные категории граждан в случаях, предусмотренных законодательством Российской Федерации, пользуются правом на личный прием</w:t>
      </w:r>
      <w:r w:rsidR="001356B9" w:rsidRPr="0057248A">
        <w:rPr>
          <w:rFonts w:ascii="Arial" w:hAnsi="Arial" w:cs="Arial"/>
          <w:sz w:val="24"/>
          <w:szCs w:val="24"/>
        </w:rPr>
        <w:t xml:space="preserve"> </w:t>
      </w:r>
      <w:r w:rsidRPr="0057248A">
        <w:rPr>
          <w:rFonts w:ascii="Arial" w:hAnsi="Arial" w:cs="Arial"/>
          <w:sz w:val="24"/>
          <w:szCs w:val="24"/>
        </w:rPr>
        <w:t>в первоочередном порядке.».</w:t>
      </w:r>
    </w:p>
    <w:p w14:paraId="0A5CEDCD" w14:textId="77777777" w:rsidR="00DA271E" w:rsidRPr="0057248A" w:rsidRDefault="00DA271E" w:rsidP="00DA271E">
      <w:pPr>
        <w:pStyle w:val="10"/>
        <w:ind w:firstLine="0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ab/>
        <w:t xml:space="preserve">2. Разместить </w:t>
      </w:r>
      <w:bookmarkStart w:id="1" w:name="_Hlk185947266"/>
      <w:r w:rsidRPr="0057248A">
        <w:rPr>
          <w:rFonts w:ascii="Arial" w:hAnsi="Arial" w:cs="Arial"/>
          <w:sz w:val="24"/>
          <w:szCs w:val="24"/>
        </w:rPr>
        <w:t xml:space="preserve">настоящее Постановление </w:t>
      </w:r>
      <w:bookmarkEnd w:id="1"/>
      <w:r w:rsidRPr="0057248A">
        <w:rPr>
          <w:rFonts w:ascii="Arial" w:hAnsi="Arial" w:cs="Arial"/>
          <w:sz w:val="24"/>
          <w:szCs w:val="24"/>
        </w:rPr>
        <w:t>на официальном сайте администрации в сети «Интернет».</w:t>
      </w:r>
    </w:p>
    <w:p w14:paraId="2A1B8F5D" w14:textId="263EE51B" w:rsidR="00DA271E" w:rsidRPr="0057248A" w:rsidRDefault="00DA271E" w:rsidP="00DA271E">
      <w:pPr>
        <w:pStyle w:val="10"/>
        <w:tabs>
          <w:tab w:val="left" w:pos="7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57248A">
        <w:rPr>
          <w:rFonts w:ascii="Arial" w:hAnsi="Arial" w:cs="Arial"/>
          <w:sz w:val="24"/>
          <w:szCs w:val="24"/>
        </w:rPr>
        <w:tab/>
        <w:t xml:space="preserve">3. Контроль за исполнением настоящего Постановления возложить </w:t>
      </w:r>
      <w:r w:rsidRPr="0057248A">
        <w:rPr>
          <w:rFonts w:ascii="Arial" w:hAnsi="Arial" w:cs="Arial"/>
          <w:sz w:val="24"/>
          <w:szCs w:val="24"/>
        </w:rPr>
        <w:br/>
        <w:t>на</w:t>
      </w:r>
      <w:r w:rsidR="005F7E13" w:rsidRPr="0057248A">
        <w:rPr>
          <w:rFonts w:ascii="Arial" w:hAnsi="Arial" w:cs="Arial"/>
          <w:sz w:val="24"/>
          <w:szCs w:val="24"/>
        </w:rPr>
        <w:t xml:space="preserve"> исполняющего обязанности </w:t>
      </w:r>
      <w:r w:rsidRPr="0057248A">
        <w:rPr>
          <w:rFonts w:ascii="Arial" w:hAnsi="Arial" w:cs="Arial"/>
          <w:sz w:val="24"/>
          <w:szCs w:val="24"/>
        </w:rPr>
        <w:t xml:space="preserve">заместителя Главы </w:t>
      </w:r>
      <w:r w:rsidR="005F7E13" w:rsidRPr="0057248A">
        <w:rPr>
          <w:rFonts w:ascii="Arial" w:hAnsi="Arial" w:cs="Arial"/>
          <w:sz w:val="24"/>
          <w:szCs w:val="24"/>
        </w:rPr>
        <w:t>Арсентьеву Ю.В.</w:t>
      </w:r>
    </w:p>
    <w:p w14:paraId="7E57BDF8" w14:textId="77777777" w:rsidR="00DA271E" w:rsidRPr="0057248A" w:rsidRDefault="00DA271E" w:rsidP="00DA271E">
      <w:pPr>
        <w:tabs>
          <w:tab w:val="left" w:pos="709"/>
        </w:tabs>
        <w:rPr>
          <w:rFonts w:ascii="Arial" w:hAnsi="Arial" w:cs="Arial"/>
        </w:rPr>
      </w:pPr>
    </w:p>
    <w:p w14:paraId="071FD579" w14:textId="77777777" w:rsidR="00DA271E" w:rsidRDefault="00DA271E" w:rsidP="00DA271E">
      <w:pPr>
        <w:tabs>
          <w:tab w:val="left" w:pos="709"/>
        </w:tabs>
        <w:rPr>
          <w:rFonts w:ascii="Arial" w:hAnsi="Arial" w:cs="Arial"/>
        </w:rPr>
      </w:pPr>
    </w:p>
    <w:p w14:paraId="3F5B8507" w14:textId="77777777" w:rsidR="00265C68" w:rsidRPr="0057248A" w:rsidRDefault="00265C68" w:rsidP="00DA271E">
      <w:pPr>
        <w:tabs>
          <w:tab w:val="left" w:pos="709"/>
        </w:tabs>
        <w:rPr>
          <w:rFonts w:ascii="Arial" w:hAnsi="Arial" w:cs="Arial"/>
        </w:rPr>
      </w:pPr>
    </w:p>
    <w:p w14:paraId="3AE79454" w14:textId="77777777" w:rsidR="0025185A" w:rsidRDefault="0025185A" w:rsidP="0025185A">
      <w:pPr>
        <w:tabs>
          <w:tab w:val="left" w:pos="70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7E8E61" w14:textId="0707552E" w:rsidR="00DA271E" w:rsidRPr="0057248A" w:rsidRDefault="0025185A" w:rsidP="00265C68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DA271E" w:rsidRPr="0057248A">
        <w:rPr>
          <w:rFonts w:ascii="Arial" w:hAnsi="Arial" w:cs="Arial"/>
        </w:rPr>
        <w:t>Городского округа</w:t>
      </w:r>
      <w:r w:rsidR="00DA271E" w:rsidRPr="0057248A">
        <w:rPr>
          <w:rFonts w:ascii="Arial" w:hAnsi="Arial" w:cs="Arial"/>
        </w:rPr>
        <w:tab/>
      </w:r>
      <w:r w:rsidR="00322649" w:rsidRPr="0057248A">
        <w:rPr>
          <w:rFonts w:ascii="Arial" w:hAnsi="Arial" w:cs="Arial"/>
        </w:rPr>
        <w:t xml:space="preserve">   </w:t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265C68">
        <w:rPr>
          <w:rFonts w:ascii="Arial" w:hAnsi="Arial" w:cs="Arial"/>
        </w:rPr>
        <w:tab/>
      </w:r>
      <w:r w:rsidR="00DA271E" w:rsidRPr="0057248A">
        <w:rPr>
          <w:rFonts w:ascii="Arial" w:hAnsi="Arial" w:cs="Arial"/>
        </w:rPr>
        <w:t>В.М. Волков</w:t>
      </w:r>
    </w:p>
    <w:p w14:paraId="6E28D21D" w14:textId="77777777" w:rsidR="00DA271E" w:rsidRPr="0057248A" w:rsidRDefault="00DA271E" w:rsidP="00DA271E">
      <w:pPr>
        <w:pStyle w:val="10"/>
        <w:tabs>
          <w:tab w:val="left" w:pos="1044"/>
        </w:tabs>
        <w:ind w:firstLine="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DA271E" w:rsidRPr="0057248A" w:rsidSect="0025185A">
      <w:headerReference w:type="default" r:id="rId8"/>
      <w:pgSz w:w="11906" w:h="16838"/>
      <w:pgMar w:top="1134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7A8C3" w14:textId="77777777" w:rsidR="00826FDA" w:rsidRDefault="00826FDA" w:rsidP="001356B9">
      <w:r>
        <w:separator/>
      </w:r>
    </w:p>
  </w:endnote>
  <w:endnote w:type="continuationSeparator" w:id="0">
    <w:p w14:paraId="5980ADD8" w14:textId="77777777" w:rsidR="00826FDA" w:rsidRDefault="00826FDA" w:rsidP="001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B9E1E" w14:textId="77777777" w:rsidR="00826FDA" w:rsidRDefault="00826FDA" w:rsidP="001356B9">
      <w:r>
        <w:separator/>
      </w:r>
    </w:p>
  </w:footnote>
  <w:footnote w:type="continuationSeparator" w:id="0">
    <w:p w14:paraId="74E24EA7" w14:textId="77777777" w:rsidR="00826FDA" w:rsidRDefault="00826FDA" w:rsidP="0013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469831"/>
      <w:docPartObj>
        <w:docPartGallery w:val="Page Numbers (Top of Page)"/>
        <w:docPartUnique/>
      </w:docPartObj>
    </w:sdtPr>
    <w:sdtEndPr/>
    <w:sdtContent>
      <w:p w14:paraId="4F685A7E" w14:textId="2E547B5F" w:rsidR="001356B9" w:rsidRDefault="001356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68">
          <w:rPr>
            <w:noProof/>
          </w:rPr>
          <w:t>2</w:t>
        </w:r>
        <w:r>
          <w:fldChar w:fldCharType="end"/>
        </w:r>
      </w:p>
    </w:sdtContent>
  </w:sdt>
  <w:p w14:paraId="2297AAAD" w14:textId="77777777" w:rsidR="001356B9" w:rsidRDefault="001356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D40"/>
    <w:multiLevelType w:val="multilevel"/>
    <w:tmpl w:val="E056F2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02F36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A0243C"/>
    <w:multiLevelType w:val="multilevel"/>
    <w:tmpl w:val="B3565DB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836E9"/>
    <w:rsid w:val="000A4631"/>
    <w:rsid w:val="000B3742"/>
    <w:rsid w:val="001356B9"/>
    <w:rsid w:val="00157C91"/>
    <w:rsid w:val="00165C96"/>
    <w:rsid w:val="001A210F"/>
    <w:rsid w:val="001B6AEA"/>
    <w:rsid w:val="00214AD3"/>
    <w:rsid w:val="0022005F"/>
    <w:rsid w:val="002225D3"/>
    <w:rsid w:val="00233AC1"/>
    <w:rsid w:val="0025185A"/>
    <w:rsid w:val="00265C68"/>
    <w:rsid w:val="002B607E"/>
    <w:rsid w:val="002F03C7"/>
    <w:rsid w:val="00322649"/>
    <w:rsid w:val="003826C7"/>
    <w:rsid w:val="003F357B"/>
    <w:rsid w:val="004718CF"/>
    <w:rsid w:val="004D5722"/>
    <w:rsid w:val="0057248A"/>
    <w:rsid w:val="005C3C7D"/>
    <w:rsid w:val="005F7E13"/>
    <w:rsid w:val="006050AB"/>
    <w:rsid w:val="00634EA2"/>
    <w:rsid w:val="00693BE1"/>
    <w:rsid w:val="0069566C"/>
    <w:rsid w:val="006C0172"/>
    <w:rsid w:val="007041ED"/>
    <w:rsid w:val="00723854"/>
    <w:rsid w:val="007429AD"/>
    <w:rsid w:val="00751CB1"/>
    <w:rsid w:val="007D44CF"/>
    <w:rsid w:val="007F5C02"/>
    <w:rsid w:val="00826FDA"/>
    <w:rsid w:val="008672AC"/>
    <w:rsid w:val="00872678"/>
    <w:rsid w:val="008C2B09"/>
    <w:rsid w:val="008C466C"/>
    <w:rsid w:val="008E3ED5"/>
    <w:rsid w:val="008F3C81"/>
    <w:rsid w:val="009009DE"/>
    <w:rsid w:val="00911C62"/>
    <w:rsid w:val="00916193"/>
    <w:rsid w:val="009205DA"/>
    <w:rsid w:val="00984384"/>
    <w:rsid w:val="009D017F"/>
    <w:rsid w:val="00A50E6D"/>
    <w:rsid w:val="00A7367B"/>
    <w:rsid w:val="00AA5424"/>
    <w:rsid w:val="00AE6814"/>
    <w:rsid w:val="00AF2175"/>
    <w:rsid w:val="00B36B6B"/>
    <w:rsid w:val="00BF3AC6"/>
    <w:rsid w:val="00C54965"/>
    <w:rsid w:val="00CB7880"/>
    <w:rsid w:val="00D04886"/>
    <w:rsid w:val="00D11FD5"/>
    <w:rsid w:val="00D23A89"/>
    <w:rsid w:val="00D73490"/>
    <w:rsid w:val="00DA271E"/>
    <w:rsid w:val="00EB40AC"/>
    <w:rsid w:val="00F125E7"/>
    <w:rsid w:val="00F4529F"/>
    <w:rsid w:val="00F935EB"/>
    <w:rsid w:val="00FF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1E52"/>
  <w15:docId w15:val="{2C0572B1-5868-405C-BC6F-07932DE4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A271E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0"/>
    <w:locked/>
    <w:rsid w:val="00DA271E"/>
    <w:rPr>
      <w:rFonts w:ascii="Times New Roman" w:eastAsia="Times New Roman" w:hAnsi="Times New Roman" w:cs="Times New Roman"/>
      <w:color w:val="302F36"/>
      <w:sz w:val="28"/>
      <w:szCs w:val="28"/>
    </w:rPr>
  </w:style>
  <w:style w:type="paragraph" w:customStyle="1" w:styleId="10">
    <w:name w:val="Основной текст1"/>
    <w:basedOn w:val="a"/>
    <w:link w:val="a6"/>
    <w:rsid w:val="00DA271E"/>
    <w:pPr>
      <w:widowControl w:val="0"/>
      <w:spacing w:line="276" w:lineRule="auto"/>
      <w:ind w:firstLine="400"/>
    </w:pPr>
    <w:rPr>
      <w:color w:val="302F36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356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6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0644-B8DF-4AD2-8D12-D6092092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2025-11-20T10:23:00Z</cp:lastPrinted>
  <dcterms:created xsi:type="dcterms:W3CDTF">2025-11-20T10:17:00Z</dcterms:created>
  <dcterms:modified xsi:type="dcterms:W3CDTF">2025-11-20T13:15:00Z</dcterms:modified>
</cp:coreProperties>
</file>