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FCE" w:rsidRPr="00165DC3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165DC3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4C4FCE" w:rsidRPr="004C4FCE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4C4FCE" w:rsidRPr="004C4FCE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</w:t>
      </w:r>
      <w:r w:rsidR="001F074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</w:t>
      </w: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 xml:space="preserve"> ОКРУГ</w:t>
      </w:r>
      <w:r w:rsidR="00DF3D1A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А</w:t>
      </w: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 xml:space="preserve"> ЛЮБЕРЦЫ</w:t>
      </w:r>
      <w:r w:rsidRPr="004C4FCE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4C4FCE" w:rsidRDefault="004C4FCE" w:rsidP="004C4F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</w:p>
    <w:p w:rsidR="004C4FCE" w:rsidRPr="004C4FCE" w:rsidRDefault="004C4FCE" w:rsidP="004C4FCE">
      <w:pPr>
        <w:spacing w:after="0" w:line="100" w:lineRule="atLeast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  <w:r w:rsidRPr="004C4FCE"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4C4FCE" w:rsidRPr="00023D1E" w:rsidRDefault="004C4FCE" w:rsidP="004C4FC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FCE" w:rsidRPr="004C4FCE" w:rsidRDefault="006C23A6" w:rsidP="004C4FCE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="00135366">
        <w:rPr>
          <w:rFonts w:ascii="Times New Roman" w:eastAsia="Times New Roman" w:hAnsi="Times New Roman" w:cs="Times New Roman"/>
          <w:sz w:val="24"/>
          <w:szCs w:val="24"/>
          <w:lang w:eastAsia="ru-RU"/>
        </w:rPr>
        <w:t>23.12.2025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FCE" w:rsidRPr="004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4C4FCE" w:rsidRPr="004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proofErr w:type="gramStart"/>
      <w:r w:rsidR="004C4FCE" w:rsidRPr="004C4FC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35366">
        <w:rPr>
          <w:rFonts w:ascii="Times New Roman" w:eastAsia="Times New Roman" w:hAnsi="Times New Roman" w:cs="Times New Roman"/>
          <w:sz w:val="24"/>
          <w:szCs w:val="24"/>
          <w:lang w:eastAsia="ru-RU"/>
        </w:rPr>
        <w:t>3516</w:t>
      </w:r>
      <w:proofErr w:type="gramEnd"/>
      <w:r w:rsidR="00135366">
        <w:rPr>
          <w:rFonts w:ascii="Times New Roman" w:eastAsia="Times New Roman" w:hAnsi="Times New Roman" w:cs="Times New Roman"/>
          <w:sz w:val="24"/>
          <w:szCs w:val="24"/>
          <w:lang w:eastAsia="ru-RU"/>
        </w:rPr>
        <w:t>-ПА</w:t>
      </w:r>
      <w:bookmarkEnd w:id="0"/>
    </w:p>
    <w:p w:rsidR="004C4FCE" w:rsidRPr="004C4FCE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CE" w:rsidRPr="004C4FCE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4FCE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:rsidR="004C4FCE" w:rsidRDefault="004C4FCE" w:rsidP="004C4FCE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05C" w:rsidRDefault="0083305C" w:rsidP="004C4FCE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05C" w:rsidRDefault="00095071" w:rsidP="00DC758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 отмене </w:t>
      </w:r>
      <w:r w:rsidR="00F40727">
        <w:rPr>
          <w:rFonts w:ascii="Times New Roman" w:hAnsi="Times New Roman" w:cs="Times New Roman"/>
          <w:b/>
          <w:sz w:val="28"/>
        </w:rPr>
        <w:t xml:space="preserve">Постановления администрации муниципального образования городской округ Дзержинский Московской области от 12.02.2025 </w:t>
      </w:r>
      <w:r w:rsidR="00F40727">
        <w:rPr>
          <w:rFonts w:ascii="Times New Roman" w:hAnsi="Times New Roman" w:cs="Times New Roman"/>
          <w:b/>
          <w:sz w:val="28"/>
        </w:rPr>
        <w:br/>
        <w:t>№ 58-ПГА «О реорганизации муниципального унитарного предприятия «Водоканал» в форме преобразования в акционерное общество</w:t>
      </w:r>
      <w:r w:rsidR="00775116">
        <w:rPr>
          <w:rFonts w:ascii="Times New Roman" w:hAnsi="Times New Roman" w:cs="Times New Roman"/>
          <w:b/>
          <w:sz w:val="28"/>
        </w:rPr>
        <w:t>»</w:t>
      </w:r>
      <w:r w:rsidR="0083305C" w:rsidRPr="0083305C">
        <w:rPr>
          <w:rFonts w:ascii="Times New Roman" w:hAnsi="Times New Roman" w:cs="Times New Roman"/>
          <w:b/>
          <w:bCs/>
          <w:kern w:val="2"/>
          <w:sz w:val="28"/>
          <w:szCs w:val="28"/>
          <w:lang w:bidi="ru-RU"/>
        </w:rPr>
        <w:br/>
      </w:r>
    </w:p>
    <w:p w:rsidR="0083305C" w:rsidRPr="0083305C" w:rsidRDefault="0083305C" w:rsidP="00833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3305C">
        <w:rPr>
          <w:rFonts w:ascii="Times New Roman" w:hAnsi="Times New Roman" w:cs="Times New Roman"/>
          <w:sz w:val="28"/>
        </w:rPr>
        <w:t xml:space="preserve">В соответствии с </w:t>
      </w:r>
      <w:r w:rsidRPr="0083305C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</w:t>
      </w:r>
      <w:r w:rsidRPr="0083305C">
        <w:rPr>
          <w:rFonts w:ascii="Times New Roman" w:hAnsi="Times New Roman" w:cs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83305C">
        <w:rPr>
          <w:rFonts w:ascii="Times New Roman" w:hAnsi="Times New Roman" w:cs="Times New Roman"/>
          <w:sz w:val="28"/>
        </w:rPr>
        <w:t xml:space="preserve">Уставом Городского округа Люберцы Московской области, </w:t>
      </w:r>
      <w:r w:rsidR="00DC7589">
        <w:rPr>
          <w:rFonts w:ascii="Times New Roman" w:hAnsi="Times New Roman" w:cs="Times New Roman"/>
          <w:sz w:val="28"/>
        </w:rPr>
        <w:t xml:space="preserve">Решением Совета депутатов Городского округа Люберцы </w:t>
      </w:r>
      <w:r w:rsidR="00DC7589">
        <w:rPr>
          <w:rFonts w:ascii="Times New Roman" w:hAnsi="Times New Roman" w:cs="Times New Roman"/>
          <w:sz w:val="28"/>
        </w:rPr>
        <w:br/>
        <w:t>от 12.05.2025 № 25/4 «О правопреемстве», постановляю</w:t>
      </w:r>
      <w:r w:rsidRPr="0083305C">
        <w:rPr>
          <w:rFonts w:ascii="Times New Roman" w:hAnsi="Times New Roman" w:cs="Times New Roman"/>
          <w:sz w:val="28"/>
        </w:rPr>
        <w:t>:</w:t>
      </w:r>
    </w:p>
    <w:p w:rsidR="0083305C" w:rsidRPr="00F40727" w:rsidRDefault="00F40727" w:rsidP="008330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727">
        <w:rPr>
          <w:rFonts w:ascii="Times New Roman" w:eastAsia="Calibri" w:hAnsi="Times New Roman" w:cs="Times New Roman"/>
          <w:sz w:val="28"/>
        </w:rPr>
        <w:t xml:space="preserve">Отменить Постановление администрации </w:t>
      </w:r>
      <w:r w:rsidRPr="00F40727">
        <w:rPr>
          <w:rFonts w:ascii="Times New Roman" w:hAnsi="Times New Roman" w:cs="Times New Roman"/>
          <w:sz w:val="28"/>
        </w:rPr>
        <w:t xml:space="preserve">муниципального образования городской округ Дзержинский Московской области </w:t>
      </w:r>
      <w:r>
        <w:rPr>
          <w:rFonts w:ascii="Times New Roman" w:hAnsi="Times New Roman" w:cs="Times New Roman"/>
          <w:sz w:val="28"/>
        </w:rPr>
        <w:br/>
      </w:r>
      <w:r w:rsidRPr="00F40727">
        <w:rPr>
          <w:rFonts w:ascii="Times New Roman" w:hAnsi="Times New Roman" w:cs="Times New Roman"/>
          <w:sz w:val="28"/>
        </w:rPr>
        <w:t>от 12.02.2025 № 58-ПГА «О реорганизации муниципального унитарного предприятия «Водоканал» в форме преобразования в акционерное общество</w:t>
      </w:r>
      <w:r>
        <w:rPr>
          <w:rFonts w:ascii="Times New Roman" w:hAnsi="Times New Roman" w:cs="Times New Roman"/>
          <w:sz w:val="28"/>
        </w:rPr>
        <w:t>»</w:t>
      </w:r>
      <w:r w:rsidRPr="00F40727">
        <w:rPr>
          <w:rFonts w:ascii="Times New Roman" w:hAnsi="Times New Roman" w:cs="Times New Roman"/>
          <w:sz w:val="28"/>
        </w:rPr>
        <w:t>.</w:t>
      </w:r>
    </w:p>
    <w:p w:rsidR="00F40727" w:rsidRPr="00F40727" w:rsidRDefault="00F40727" w:rsidP="008330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Разместить настоящее Постановление на официальном сайте администрации в сети «Интернет». </w:t>
      </w:r>
    </w:p>
    <w:p w:rsidR="0083305C" w:rsidRPr="0083305C" w:rsidRDefault="0083305C" w:rsidP="008330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83305C">
        <w:rPr>
          <w:rFonts w:ascii="Times New Roman" w:hAnsi="Times New Roman" w:cs="Times New Roman"/>
          <w:sz w:val="28"/>
        </w:rPr>
        <w:t xml:space="preserve">Контроль за исполнением настоящего </w:t>
      </w:r>
      <w:r w:rsidR="00FF5466">
        <w:rPr>
          <w:rFonts w:ascii="Times New Roman" w:hAnsi="Times New Roman" w:cs="Times New Roman"/>
          <w:sz w:val="28"/>
        </w:rPr>
        <w:t>Постановле</w:t>
      </w:r>
      <w:r w:rsidRPr="0083305C">
        <w:rPr>
          <w:rFonts w:ascii="Times New Roman" w:hAnsi="Times New Roman" w:cs="Times New Roman"/>
          <w:sz w:val="28"/>
        </w:rPr>
        <w:t xml:space="preserve">ния возложить на заместителя Главы </w:t>
      </w:r>
      <w:r w:rsidR="00F40727">
        <w:rPr>
          <w:rFonts w:ascii="Times New Roman" w:hAnsi="Times New Roman" w:cs="Times New Roman"/>
          <w:sz w:val="28"/>
        </w:rPr>
        <w:t xml:space="preserve">Городского округа </w:t>
      </w:r>
      <w:proofErr w:type="spellStart"/>
      <w:r w:rsidR="00F40727">
        <w:rPr>
          <w:rFonts w:ascii="Times New Roman" w:hAnsi="Times New Roman" w:cs="Times New Roman"/>
          <w:sz w:val="28"/>
        </w:rPr>
        <w:t>Ильницкую</w:t>
      </w:r>
      <w:proofErr w:type="spellEnd"/>
      <w:r w:rsidR="00F40727">
        <w:rPr>
          <w:rFonts w:ascii="Times New Roman" w:hAnsi="Times New Roman" w:cs="Times New Roman"/>
          <w:sz w:val="28"/>
        </w:rPr>
        <w:t xml:space="preserve"> А.С.</w:t>
      </w:r>
    </w:p>
    <w:p w:rsidR="0083305C" w:rsidRPr="0083305C" w:rsidRDefault="0083305C" w:rsidP="0083305C">
      <w:pPr>
        <w:tabs>
          <w:tab w:val="left" w:pos="6075"/>
          <w:tab w:val="left" w:pos="6450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</w:rPr>
      </w:pPr>
    </w:p>
    <w:p w:rsidR="0083305C" w:rsidRPr="0083305C" w:rsidRDefault="0083305C" w:rsidP="0083305C">
      <w:pPr>
        <w:tabs>
          <w:tab w:val="left" w:pos="6075"/>
          <w:tab w:val="left" w:pos="6450"/>
        </w:tabs>
        <w:rPr>
          <w:rFonts w:ascii="Times New Roman" w:hAnsi="Times New Roman" w:cs="Times New Roman"/>
          <w:kern w:val="2"/>
          <w:sz w:val="28"/>
        </w:rPr>
      </w:pPr>
    </w:p>
    <w:p w:rsidR="0083305C" w:rsidRDefault="00F40727" w:rsidP="0083305C">
      <w:pPr>
        <w:tabs>
          <w:tab w:val="left" w:pos="6075"/>
          <w:tab w:val="left" w:pos="6450"/>
        </w:tabs>
        <w:spacing w:after="0" w:line="240" w:lineRule="auto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>Глава Городского округа                                                                      В.М. Волков</w:t>
      </w:r>
    </w:p>
    <w:p w:rsidR="0083305C" w:rsidRDefault="0083305C" w:rsidP="0083305C">
      <w:pPr>
        <w:tabs>
          <w:tab w:val="left" w:pos="6075"/>
          <w:tab w:val="left" w:pos="6450"/>
        </w:tabs>
        <w:spacing w:after="0" w:line="240" w:lineRule="auto"/>
        <w:rPr>
          <w:rFonts w:ascii="Times New Roman" w:hAnsi="Times New Roman" w:cs="Times New Roman"/>
          <w:kern w:val="2"/>
          <w:sz w:val="28"/>
        </w:rPr>
      </w:pPr>
    </w:p>
    <w:p w:rsidR="0083305C" w:rsidRDefault="0083305C" w:rsidP="0083305C">
      <w:pPr>
        <w:tabs>
          <w:tab w:val="left" w:pos="6075"/>
          <w:tab w:val="left" w:pos="6450"/>
        </w:tabs>
        <w:spacing w:after="0" w:line="240" w:lineRule="auto"/>
        <w:rPr>
          <w:rFonts w:ascii="Times New Roman" w:hAnsi="Times New Roman" w:cs="Times New Roman"/>
          <w:kern w:val="2"/>
          <w:sz w:val="28"/>
        </w:rPr>
      </w:pPr>
    </w:p>
    <w:p w:rsidR="0083305C" w:rsidRDefault="0083305C" w:rsidP="0083305C">
      <w:pPr>
        <w:tabs>
          <w:tab w:val="left" w:pos="6075"/>
          <w:tab w:val="left" w:pos="6450"/>
        </w:tabs>
        <w:spacing w:after="0" w:line="240" w:lineRule="auto"/>
        <w:rPr>
          <w:rFonts w:ascii="Times New Roman" w:hAnsi="Times New Roman" w:cs="Times New Roman"/>
          <w:kern w:val="2"/>
          <w:sz w:val="28"/>
        </w:rPr>
      </w:pPr>
    </w:p>
    <w:p w:rsidR="0083305C" w:rsidRDefault="0083305C" w:rsidP="0083305C">
      <w:pPr>
        <w:tabs>
          <w:tab w:val="left" w:pos="6075"/>
          <w:tab w:val="left" w:pos="6450"/>
        </w:tabs>
        <w:spacing w:after="0" w:line="240" w:lineRule="auto"/>
        <w:rPr>
          <w:rFonts w:ascii="Times New Roman" w:hAnsi="Times New Roman" w:cs="Times New Roman"/>
          <w:kern w:val="2"/>
          <w:sz w:val="28"/>
        </w:rPr>
      </w:pPr>
    </w:p>
    <w:p w:rsidR="0083305C" w:rsidRDefault="0083305C" w:rsidP="0083305C">
      <w:pPr>
        <w:tabs>
          <w:tab w:val="left" w:pos="6075"/>
          <w:tab w:val="left" w:pos="6450"/>
        </w:tabs>
        <w:spacing w:after="0" w:line="240" w:lineRule="auto"/>
        <w:rPr>
          <w:rFonts w:ascii="Times New Roman" w:hAnsi="Times New Roman" w:cs="Times New Roman"/>
          <w:kern w:val="2"/>
          <w:sz w:val="28"/>
        </w:rPr>
      </w:pPr>
    </w:p>
    <w:p w:rsidR="0083305C" w:rsidRDefault="0083305C" w:rsidP="0083305C">
      <w:pPr>
        <w:tabs>
          <w:tab w:val="left" w:pos="6075"/>
          <w:tab w:val="left" w:pos="6450"/>
        </w:tabs>
        <w:spacing w:after="0" w:line="240" w:lineRule="auto"/>
        <w:rPr>
          <w:rFonts w:ascii="Times New Roman" w:hAnsi="Times New Roman" w:cs="Times New Roman"/>
          <w:kern w:val="2"/>
          <w:sz w:val="28"/>
        </w:rPr>
      </w:pPr>
    </w:p>
    <w:p w:rsidR="0083305C" w:rsidRDefault="0083305C" w:rsidP="0083305C">
      <w:pPr>
        <w:pStyle w:val="a3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05C" w:rsidRDefault="0083305C" w:rsidP="0083305C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05C" w:rsidRPr="0083305C" w:rsidRDefault="0083305C" w:rsidP="0083305C">
      <w:pPr>
        <w:tabs>
          <w:tab w:val="left" w:pos="6075"/>
          <w:tab w:val="left" w:pos="6450"/>
        </w:tabs>
        <w:spacing w:after="0" w:line="240" w:lineRule="auto"/>
        <w:rPr>
          <w:rFonts w:ascii="Times New Roman" w:hAnsi="Times New Roman" w:cs="Times New Roman"/>
          <w:kern w:val="2"/>
          <w:sz w:val="28"/>
        </w:rPr>
      </w:pPr>
    </w:p>
    <w:p w:rsidR="0083305C" w:rsidRPr="0083305C" w:rsidRDefault="0083305C" w:rsidP="004C4FCE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305C" w:rsidRPr="0083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367F5"/>
    <w:multiLevelType w:val="hybridMultilevel"/>
    <w:tmpl w:val="B5783B60"/>
    <w:lvl w:ilvl="0" w:tplc="09BA63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7796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92A07"/>
    <w:multiLevelType w:val="hybridMultilevel"/>
    <w:tmpl w:val="1060ACFE"/>
    <w:lvl w:ilvl="0" w:tplc="2F92731A">
      <w:start w:val="1"/>
      <w:numFmt w:val="decimal"/>
      <w:lvlText w:val="%1."/>
      <w:lvlJc w:val="left"/>
      <w:pPr>
        <w:ind w:left="1191" w:hanging="76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4D02BDD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94"/>
    <w:rsid w:val="00023D1E"/>
    <w:rsid w:val="00024CB5"/>
    <w:rsid w:val="00057D47"/>
    <w:rsid w:val="00060CE2"/>
    <w:rsid w:val="00095071"/>
    <w:rsid w:val="000D0803"/>
    <w:rsid w:val="000E2655"/>
    <w:rsid w:val="00135366"/>
    <w:rsid w:val="00165DC3"/>
    <w:rsid w:val="001F0743"/>
    <w:rsid w:val="0028547C"/>
    <w:rsid w:val="00290358"/>
    <w:rsid w:val="002F6968"/>
    <w:rsid w:val="003358B3"/>
    <w:rsid w:val="00360EC2"/>
    <w:rsid w:val="003823DC"/>
    <w:rsid w:val="00415D0A"/>
    <w:rsid w:val="00416932"/>
    <w:rsid w:val="004857EA"/>
    <w:rsid w:val="004C4FCE"/>
    <w:rsid w:val="004E30CA"/>
    <w:rsid w:val="00543929"/>
    <w:rsid w:val="006352C3"/>
    <w:rsid w:val="006A6F50"/>
    <w:rsid w:val="006C23A6"/>
    <w:rsid w:val="00775116"/>
    <w:rsid w:val="00824B34"/>
    <w:rsid w:val="0083305C"/>
    <w:rsid w:val="0084457B"/>
    <w:rsid w:val="00857F0A"/>
    <w:rsid w:val="00861B82"/>
    <w:rsid w:val="00866075"/>
    <w:rsid w:val="00881168"/>
    <w:rsid w:val="009048BD"/>
    <w:rsid w:val="00947B16"/>
    <w:rsid w:val="00984212"/>
    <w:rsid w:val="009A19C4"/>
    <w:rsid w:val="009B24C3"/>
    <w:rsid w:val="00A06CDC"/>
    <w:rsid w:val="00A2421F"/>
    <w:rsid w:val="00A322B1"/>
    <w:rsid w:val="00A7728B"/>
    <w:rsid w:val="00B6197E"/>
    <w:rsid w:val="00B62D94"/>
    <w:rsid w:val="00BC1F38"/>
    <w:rsid w:val="00BF41D6"/>
    <w:rsid w:val="00C118A6"/>
    <w:rsid w:val="00CE7094"/>
    <w:rsid w:val="00D2099E"/>
    <w:rsid w:val="00D25347"/>
    <w:rsid w:val="00DA06DC"/>
    <w:rsid w:val="00DB03C7"/>
    <w:rsid w:val="00DC7589"/>
    <w:rsid w:val="00DF2B28"/>
    <w:rsid w:val="00DF3D1A"/>
    <w:rsid w:val="00DF6C9D"/>
    <w:rsid w:val="00E174BE"/>
    <w:rsid w:val="00E4212F"/>
    <w:rsid w:val="00E949E8"/>
    <w:rsid w:val="00EB63E0"/>
    <w:rsid w:val="00ED2EFE"/>
    <w:rsid w:val="00EF00E8"/>
    <w:rsid w:val="00F35C03"/>
    <w:rsid w:val="00F40727"/>
    <w:rsid w:val="00F71996"/>
    <w:rsid w:val="00F90272"/>
    <w:rsid w:val="00F96C4C"/>
    <w:rsid w:val="00FB1267"/>
    <w:rsid w:val="00FE56C7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2D1BF-156F-4F83-8555-3B159AFF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_п"/>
    <w:basedOn w:val="a"/>
    <w:uiPriority w:val="34"/>
    <w:qFormat/>
    <w:rsid w:val="00B62D94"/>
    <w:pPr>
      <w:ind w:left="720"/>
      <w:contextualSpacing/>
    </w:pPr>
  </w:style>
  <w:style w:type="paragraph" w:customStyle="1" w:styleId="ConsPlusNormal">
    <w:name w:val="ConsPlusNormal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6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4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1F0743"/>
    <w:rPr>
      <w:color w:val="0000FF"/>
      <w:u w:val="single"/>
    </w:rPr>
  </w:style>
  <w:style w:type="paragraph" w:styleId="a8">
    <w:name w:val="Title"/>
    <w:basedOn w:val="a"/>
    <w:link w:val="a9"/>
    <w:qFormat/>
    <w:rsid w:val="0083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9">
    <w:name w:val="Название Знак"/>
    <w:basedOn w:val="a0"/>
    <w:link w:val="a8"/>
    <w:rsid w:val="0083305C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2025-07-01T09:11:00Z</cp:lastPrinted>
  <dcterms:created xsi:type="dcterms:W3CDTF">2025-12-23T08:55:00Z</dcterms:created>
  <dcterms:modified xsi:type="dcterms:W3CDTF">2025-12-24T09:21:00Z</dcterms:modified>
</cp:coreProperties>
</file>