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627" w:rsidRDefault="00851627" w:rsidP="00851627">
      <w:pPr>
        <w:widowControl w:val="0"/>
        <w:tabs>
          <w:tab w:val="left" w:pos="1276"/>
          <w:tab w:val="left" w:pos="1418"/>
        </w:tabs>
        <w:autoSpaceDE w:val="0"/>
        <w:autoSpaceDN w:val="0"/>
        <w:adjustRightInd w:val="0"/>
        <w:spacing w:after="0" w:line="240" w:lineRule="auto"/>
        <w:jc w:val="right"/>
        <w:rPr>
          <w:rFonts w:ascii="Arial" w:hAnsi="Arial" w:cs="Arial"/>
          <w:sz w:val="24"/>
          <w:szCs w:val="24"/>
        </w:rPr>
      </w:pPr>
      <w:r>
        <w:rPr>
          <w:rFonts w:ascii="Arial" w:hAnsi="Arial" w:cs="Arial"/>
          <w:sz w:val="24"/>
          <w:szCs w:val="24"/>
        </w:rPr>
        <w:t>УТВЕРЖДЕНА</w:t>
      </w:r>
    </w:p>
    <w:p w:rsidR="00851627" w:rsidRDefault="00851627" w:rsidP="00851627">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Pr>
          <w:rFonts w:ascii="Arial" w:hAnsi="Arial" w:cs="Arial"/>
          <w:sz w:val="24"/>
          <w:szCs w:val="24"/>
        </w:rPr>
        <w:t>Постановлением администрации</w:t>
      </w:r>
    </w:p>
    <w:p w:rsidR="00851627" w:rsidRDefault="00851627" w:rsidP="00851627">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Pr>
          <w:rFonts w:ascii="Arial" w:hAnsi="Arial" w:cs="Arial"/>
          <w:sz w:val="24"/>
          <w:szCs w:val="24"/>
        </w:rPr>
        <w:t>муниципального образования</w:t>
      </w:r>
    </w:p>
    <w:p w:rsidR="00851627" w:rsidRDefault="00851627" w:rsidP="00851627">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Pr>
          <w:rFonts w:ascii="Arial" w:hAnsi="Arial" w:cs="Arial"/>
          <w:sz w:val="24"/>
          <w:szCs w:val="24"/>
        </w:rPr>
        <w:t>городской округ Люберцы</w:t>
      </w:r>
    </w:p>
    <w:p w:rsidR="00851627" w:rsidRDefault="00851627" w:rsidP="00851627">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Pr>
          <w:rFonts w:ascii="Arial" w:hAnsi="Arial" w:cs="Arial"/>
          <w:sz w:val="24"/>
          <w:szCs w:val="24"/>
        </w:rPr>
        <w:t>Московской области</w:t>
      </w:r>
    </w:p>
    <w:p w:rsidR="00851627" w:rsidRDefault="00851627" w:rsidP="00851627">
      <w:pPr>
        <w:widowControl w:val="0"/>
        <w:tabs>
          <w:tab w:val="left" w:pos="1276"/>
          <w:tab w:val="left" w:pos="1418"/>
        </w:tabs>
        <w:autoSpaceDE w:val="0"/>
        <w:autoSpaceDN w:val="0"/>
        <w:adjustRightInd w:val="0"/>
        <w:spacing w:after="0" w:line="216" w:lineRule="auto"/>
        <w:jc w:val="right"/>
        <w:rPr>
          <w:rFonts w:ascii="Arial" w:hAnsi="Arial" w:cs="Arial"/>
          <w:sz w:val="24"/>
          <w:szCs w:val="24"/>
        </w:rPr>
      </w:pPr>
      <w:r>
        <w:rPr>
          <w:rFonts w:ascii="Arial" w:hAnsi="Arial" w:cs="Arial"/>
          <w:sz w:val="24"/>
          <w:szCs w:val="24"/>
        </w:rPr>
        <w:t>от 20.12.2019 № 5056-ПА</w:t>
      </w:r>
    </w:p>
    <w:p w:rsidR="00851627" w:rsidRDefault="00851627" w:rsidP="00851627">
      <w:pPr>
        <w:widowControl w:val="0"/>
        <w:tabs>
          <w:tab w:val="left" w:pos="1276"/>
          <w:tab w:val="left" w:pos="1418"/>
        </w:tabs>
        <w:autoSpaceDE w:val="0"/>
        <w:autoSpaceDN w:val="0"/>
        <w:adjustRightInd w:val="0"/>
        <w:spacing w:after="0" w:line="240" w:lineRule="auto"/>
        <w:ind w:left="7371"/>
        <w:rPr>
          <w:rFonts w:ascii="Arial" w:hAnsi="Arial" w:cs="Arial"/>
          <w:sz w:val="24"/>
          <w:szCs w:val="24"/>
        </w:rPr>
      </w:pPr>
    </w:p>
    <w:p w:rsidR="00851627" w:rsidRDefault="00851627" w:rsidP="00851627">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Pr>
          <w:rFonts w:ascii="Arial" w:hAnsi="Arial" w:cs="Arial"/>
          <w:b/>
          <w:bCs/>
          <w:color w:val="000000"/>
          <w:sz w:val="24"/>
          <w:szCs w:val="24"/>
        </w:rPr>
        <w:t xml:space="preserve">Муниципальная программа </w:t>
      </w:r>
      <w:r>
        <w:rPr>
          <w:rFonts w:ascii="Arial" w:hAnsi="Arial" w:cs="Arial"/>
          <w:b/>
          <w:color w:val="000000"/>
          <w:sz w:val="24"/>
          <w:szCs w:val="24"/>
        </w:rPr>
        <w:t>«Жилище»</w:t>
      </w:r>
    </w:p>
    <w:tbl>
      <w:tblPr>
        <w:tblW w:w="1035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6"/>
        <w:gridCol w:w="1702"/>
        <w:gridCol w:w="1561"/>
        <w:gridCol w:w="1418"/>
        <w:gridCol w:w="1560"/>
        <w:gridCol w:w="1419"/>
        <w:gridCol w:w="704"/>
      </w:tblGrid>
      <w:tr w:rsidR="00851627" w:rsidTr="00851627">
        <w:trPr>
          <w:trHeight w:val="20"/>
        </w:trPr>
        <w:tc>
          <w:tcPr>
            <w:tcW w:w="10344" w:type="dxa"/>
            <w:gridSpan w:val="7"/>
            <w:tcBorders>
              <w:top w:val="nil"/>
              <w:left w:val="nil"/>
              <w:bottom w:val="nil"/>
              <w:right w:val="nil"/>
            </w:tcBorders>
            <w:shd w:val="clear" w:color="auto" w:fill="FFFFFF"/>
          </w:tcPr>
          <w:p w:rsidR="00851627" w:rsidRDefault="00851627">
            <w:pPr>
              <w:autoSpaceDE w:val="0"/>
              <w:autoSpaceDN w:val="0"/>
              <w:adjustRightInd w:val="0"/>
              <w:spacing w:after="0" w:line="240" w:lineRule="auto"/>
              <w:ind w:left="24" w:right="24"/>
              <w:jc w:val="center"/>
              <w:rPr>
                <w:rFonts w:ascii="Arial" w:hAnsi="Arial" w:cs="Arial"/>
                <w:b/>
                <w:bCs/>
                <w:color w:val="000000"/>
                <w:sz w:val="24"/>
                <w:szCs w:val="24"/>
              </w:rPr>
            </w:pPr>
            <w:r>
              <w:rPr>
                <w:rFonts w:ascii="Arial" w:hAnsi="Arial" w:cs="Arial"/>
                <w:b/>
                <w:bCs/>
                <w:color w:val="000000"/>
                <w:sz w:val="24"/>
                <w:szCs w:val="24"/>
              </w:rPr>
              <w:t>ПАСПОРТ</w:t>
            </w:r>
          </w:p>
          <w:p w:rsidR="00851627" w:rsidRDefault="00851627">
            <w:pPr>
              <w:autoSpaceDE w:val="0"/>
              <w:autoSpaceDN w:val="0"/>
              <w:adjustRightInd w:val="0"/>
              <w:spacing w:after="0" w:line="240" w:lineRule="auto"/>
              <w:ind w:left="24" w:right="24"/>
              <w:jc w:val="center"/>
              <w:rPr>
                <w:rFonts w:ascii="Arial" w:hAnsi="Arial" w:cs="Arial"/>
                <w:b/>
                <w:color w:val="000000"/>
                <w:sz w:val="24"/>
                <w:szCs w:val="24"/>
              </w:rPr>
            </w:pPr>
            <w:r>
              <w:rPr>
                <w:rFonts w:ascii="Arial" w:hAnsi="Arial" w:cs="Arial"/>
                <w:b/>
                <w:bCs/>
                <w:color w:val="000000"/>
                <w:sz w:val="24"/>
                <w:szCs w:val="24"/>
              </w:rPr>
              <w:t xml:space="preserve"> муниципальной программы </w:t>
            </w:r>
            <w:r>
              <w:rPr>
                <w:rFonts w:ascii="Arial" w:hAnsi="Arial" w:cs="Arial"/>
                <w:b/>
                <w:color w:val="000000"/>
                <w:sz w:val="24"/>
                <w:szCs w:val="24"/>
              </w:rPr>
              <w:t>«Жилище»</w:t>
            </w:r>
          </w:p>
          <w:p w:rsidR="00851627" w:rsidRDefault="00851627">
            <w:pPr>
              <w:autoSpaceDE w:val="0"/>
              <w:autoSpaceDN w:val="0"/>
              <w:adjustRightInd w:val="0"/>
              <w:spacing w:after="0" w:line="240" w:lineRule="auto"/>
              <w:ind w:left="24" w:right="24"/>
              <w:jc w:val="center"/>
              <w:rPr>
                <w:rFonts w:ascii="Arial" w:hAnsi="Arial" w:cs="Arial"/>
                <w:b/>
                <w:color w:val="000000"/>
                <w:sz w:val="24"/>
                <w:szCs w:val="24"/>
              </w:rPr>
            </w:pPr>
          </w:p>
          <w:p w:rsidR="00851627" w:rsidRDefault="00851627">
            <w:pPr>
              <w:autoSpaceDE w:val="0"/>
              <w:autoSpaceDN w:val="0"/>
              <w:adjustRightInd w:val="0"/>
              <w:spacing w:after="0" w:line="240" w:lineRule="auto"/>
              <w:ind w:left="24" w:right="24"/>
              <w:jc w:val="center"/>
              <w:rPr>
                <w:rFonts w:ascii="Arial" w:hAnsi="Arial" w:cs="Arial"/>
                <w:sz w:val="24"/>
                <w:szCs w:val="24"/>
              </w:rPr>
            </w:pP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28" w:lineRule="auto"/>
              <w:ind w:left="24" w:right="23"/>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851627" w:rsidRDefault="00851627">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2. 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жилищных условий </w:t>
            </w:r>
          </w:p>
          <w:p w:rsidR="00851627" w:rsidRDefault="00851627">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851627" w:rsidRDefault="00851627">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4.Улучшение жилищных условий отдельным категориям </w:t>
            </w:r>
            <w:proofErr w:type="gramStart"/>
            <w:r>
              <w:rPr>
                <w:rFonts w:ascii="Arial" w:hAnsi="Arial" w:cs="Arial"/>
                <w:color w:val="000000"/>
                <w:sz w:val="24"/>
                <w:szCs w:val="24"/>
              </w:rPr>
              <w:t>граждан-участникам</w:t>
            </w:r>
            <w:proofErr w:type="gramEnd"/>
            <w:r>
              <w:rPr>
                <w:rFonts w:ascii="Arial" w:hAnsi="Arial" w:cs="Arial"/>
                <w:color w:val="000000"/>
                <w:sz w:val="24"/>
                <w:szCs w:val="24"/>
              </w:rPr>
              <w:t xml:space="preserve"> </w:t>
            </w:r>
            <w:r>
              <w:rPr>
                <w:rFonts w:ascii="Arial" w:hAnsi="Arial" w:cs="Arial"/>
                <w:color w:val="000000"/>
                <w:sz w:val="24"/>
                <w:szCs w:val="24"/>
                <w:lang w:val="en-US"/>
              </w:rPr>
              <w:t>I</w:t>
            </w:r>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851627" w:rsidRDefault="00851627">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5. У</w:t>
            </w:r>
            <w:r>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851627" w:rsidRDefault="00851627">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6. </w:t>
            </w:r>
            <w:proofErr w:type="gramStart"/>
            <w:r>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3" w:right="24"/>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851627" w:rsidRDefault="00851627">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xml:space="preserve">. </w:t>
            </w:r>
          </w:p>
          <w:p w:rsidR="00851627" w:rsidRDefault="00851627">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851627" w:rsidRDefault="00851627">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851627" w:rsidRDefault="00851627">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Pr>
                <w:rFonts w:ascii="Arial" w:hAnsi="Arial" w:cs="Arial"/>
                <w:color w:val="000000"/>
                <w:sz w:val="24"/>
                <w:szCs w:val="24"/>
                <w:lang w:val="en-US"/>
              </w:rPr>
              <w:t>I</w:t>
            </w:r>
            <w:r>
              <w:rPr>
                <w:rFonts w:ascii="Arial" w:hAnsi="Arial" w:cs="Arial"/>
                <w:color w:val="000000"/>
                <w:sz w:val="24"/>
                <w:szCs w:val="24"/>
              </w:rPr>
              <w:t xml:space="preserve"> этап реализации).</w:t>
            </w:r>
          </w:p>
          <w:p w:rsidR="00851627" w:rsidRDefault="00851627">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851627" w:rsidRDefault="00851627">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Координатор </w:t>
            </w:r>
            <w:r>
              <w:rPr>
                <w:rFonts w:ascii="Arial" w:hAnsi="Arial" w:cs="Arial"/>
                <w:color w:val="000000"/>
                <w:sz w:val="24"/>
                <w:szCs w:val="24"/>
              </w:rPr>
              <w:lastRenderedPageBreak/>
              <w:t>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 xml:space="preserve">Заместитель Главы администрации городского округа Люберцы </w:t>
            </w:r>
            <w:r>
              <w:rPr>
                <w:rFonts w:ascii="Arial" w:hAnsi="Arial" w:cs="Arial"/>
                <w:color w:val="000000"/>
                <w:sz w:val="24"/>
                <w:szCs w:val="24"/>
              </w:rPr>
              <w:lastRenderedPageBreak/>
              <w:t xml:space="preserve">Московской области А. Н. Сыров. </w:t>
            </w:r>
          </w:p>
          <w:p w:rsidR="00851627" w:rsidRDefault="00851627">
            <w:pPr>
              <w:autoSpaceDE w:val="0"/>
              <w:autoSpaceDN w:val="0"/>
              <w:adjustRightInd w:val="0"/>
              <w:spacing w:after="0" w:line="240" w:lineRule="auto"/>
              <w:ind w:left="24" w:right="24"/>
              <w:rPr>
                <w:rFonts w:ascii="Arial" w:hAnsi="Arial" w:cs="Arial"/>
                <w:color w:val="000000"/>
                <w:sz w:val="24"/>
                <w:szCs w:val="24"/>
              </w:rPr>
            </w:pPr>
          </w:p>
          <w:p w:rsidR="00851627" w:rsidRDefault="00851627">
            <w:pPr>
              <w:autoSpaceDE w:val="0"/>
              <w:autoSpaceDN w:val="0"/>
              <w:adjustRightInd w:val="0"/>
              <w:spacing w:after="0" w:line="240" w:lineRule="auto"/>
              <w:ind w:left="24" w:right="24"/>
              <w:rPr>
                <w:rFonts w:ascii="Arial" w:hAnsi="Arial" w:cs="Arial"/>
                <w:color w:val="000000"/>
                <w:sz w:val="24"/>
                <w:szCs w:val="24"/>
              </w:rPr>
            </w:pP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Муниципальный заказчик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2020 – 2024г.г.</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Перечень подпрограмм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28" w:lineRule="auto"/>
              <w:ind w:left="24" w:right="2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4. Социальная ипотека.</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7. Улучшение жилищных условий отдельных категорий многодетных семей.</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851627" w:rsidTr="00851627">
        <w:trPr>
          <w:trHeight w:val="20"/>
        </w:trPr>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 том числе по годам: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129" w:right="24"/>
              <w:jc w:val="center"/>
              <w:rPr>
                <w:rFonts w:ascii="Arial" w:hAnsi="Arial" w:cs="Arial"/>
                <w:color w:val="000000"/>
                <w:sz w:val="24"/>
                <w:szCs w:val="24"/>
              </w:rPr>
            </w:pPr>
            <w:r>
              <w:rPr>
                <w:rFonts w:ascii="Arial" w:hAnsi="Arial" w:cs="Arial"/>
                <w:color w:val="000000"/>
                <w:sz w:val="24"/>
                <w:szCs w:val="24"/>
              </w:rPr>
              <w:t>Расходы  (тыс. рублей)</w:t>
            </w:r>
          </w:p>
        </w:tc>
      </w:tr>
      <w:tr w:rsidR="00851627" w:rsidTr="00851627">
        <w:trPr>
          <w:trHeight w:val="20"/>
        </w:trPr>
        <w:tc>
          <w:tcPr>
            <w:tcW w:w="1034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2024</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1102,00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1102,00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328607,00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151784,00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115621,00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61202,00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6547,41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6 390,83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154,29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right="24"/>
              <w:jc w:val="center"/>
              <w:rPr>
                <w:rFonts w:ascii="Arial" w:hAnsi="Arial" w:cs="Arial"/>
                <w:color w:val="000000"/>
                <w:sz w:val="24"/>
                <w:szCs w:val="24"/>
              </w:rPr>
            </w:pPr>
            <w:r>
              <w:rPr>
                <w:rFonts w:ascii="Arial" w:hAnsi="Arial" w:cs="Arial"/>
                <w:bCs/>
                <w:color w:val="2E2E2E"/>
                <w:sz w:val="24"/>
                <w:szCs w:val="24"/>
              </w:rPr>
              <w:t>336256,41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158174,83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115775,29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62306,29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hAnsi="Arial" w:cs="Arial"/>
                <w:sz w:val="24"/>
                <w:szCs w:val="24"/>
              </w:rPr>
              <w:t>тыс.кв.м</w:t>
            </w:r>
            <w:proofErr w:type="spellEnd"/>
            <w:r>
              <w:rPr>
                <w:rFonts w:ascii="Arial" w:hAnsi="Arial" w:cs="Arial"/>
                <w:sz w:val="24"/>
                <w:szCs w:val="24"/>
              </w:rPr>
              <w:t xml:space="preserve">., в 2021 году – 13,23 </w:t>
            </w:r>
            <w:proofErr w:type="spellStart"/>
            <w:r>
              <w:rPr>
                <w:rFonts w:ascii="Arial" w:hAnsi="Arial" w:cs="Arial"/>
                <w:sz w:val="24"/>
                <w:szCs w:val="24"/>
              </w:rPr>
              <w:t>тыс.кв</w:t>
            </w:r>
            <w:proofErr w:type="gramStart"/>
            <w:r>
              <w:rPr>
                <w:rFonts w:ascii="Arial" w:hAnsi="Arial" w:cs="Arial"/>
                <w:sz w:val="24"/>
                <w:szCs w:val="24"/>
              </w:rPr>
              <w:t>.м</w:t>
            </w:r>
            <w:proofErr w:type="spellEnd"/>
            <w:proofErr w:type="gramEnd"/>
            <w:r>
              <w:rPr>
                <w:rFonts w:ascii="Arial" w:hAnsi="Arial" w:cs="Arial"/>
                <w:sz w:val="24"/>
                <w:szCs w:val="24"/>
              </w:rPr>
              <w:t xml:space="preserve">, в 2022 году – 15,9 </w:t>
            </w:r>
            <w:proofErr w:type="spellStart"/>
            <w:r>
              <w:rPr>
                <w:rFonts w:ascii="Arial" w:hAnsi="Arial" w:cs="Arial"/>
                <w:sz w:val="24"/>
                <w:szCs w:val="24"/>
              </w:rPr>
              <w:t>тыс.кв.м</w:t>
            </w:r>
            <w:proofErr w:type="spellEnd"/>
            <w:r>
              <w:rPr>
                <w:rFonts w:ascii="Arial" w:hAnsi="Arial" w:cs="Arial"/>
                <w:sz w:val="24"/>
                <w:szCs w:val="24"/>
              </w:rPr>
              <w:t xml:space="preserve">; в 2023 году – 18,3 </w:t>
            </w:r>
            <w:proofErr w:type="spellStart"/>
            <w:r>
              <w:rPr>
                <w:rFonts w:ascii="Arial" w:hAnsi="Arial" w:cs="Arial"/>
                <w:sz w:val="24"/>
                <w:szCs w:val="24"/>
              </w:rPr>
              <w:t>тыс.кв.м</w:t>
            </w:r>
            <w:proofErr w:type="spellEnd"/>
            <w:r>
              <w:rPr>
                <w:rFonts w:ascii="Arial" w:hAnsi="Arial" w:cs="Arial"/>
                <w:sz w:val="24"/>
                <w:szCs w:val="24"/>
              </w:rPr>
              <w:t xml:space="preserve">.; в 2024 году – 21,59 </w:t>
            </w:r>
            <w:proofErr w:type="spellStart"/>
            <w:r>
              <w:rPr>
                <w:rFonts w:ascii="Arial" w:hAnsi="Arial" w:cs="Arial"/>
                <w:sz w:val="24"/>
                <w:szCs w:val="24"/>
              </w:rPr>
              <w:t>тыс.кв.м</w:t>
            </w:r>
            <w:proofErr w:type="spellEnd"/>
            <w:r>
              <w:rPr>
                <w:rFonts w:ascii="Arial" w:hAnsi="Arial" w:cs="Arial"/>
                <w:sz w:val="24"/>
                <w:szCs w:val="24"/>
              </w:rPr>
              <w:t>.</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4.Количество уведомлений о соответствии (несоответствии) указанных в уведомлении о планируемом строительстве параметров объекта </w:t>
            </w:r>
            <w:r>
              <w:rPr>
                <w:rFonts w:ascii="Arial" w:hAnsi="Arial" w:cs="Arial"/>
                <w:sz w:val="24"/>
                <w:szCs w:val="24"/>
              </w:rPr>
              <w:lastRenderedPageBreak/>
              <w:t xml:space="preserve">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Pr>
                <w:rFonts w:ascii="Arial" w:hAnsi="Arial" w:cs="Arial"/>
                <w:sz w:val="24"/>
                <w:szCs w:val="24"/>
              </w:rPr>
              <w:t>шт</w:t>
            </w:r>
            <w:proofErr w:type="spellEnd"/>
            <w:proofErr w:type="gramEnd"/>
            <w:r>
              <w:rPr>
                <w:rFonts w:ascii="Arial" w:hAnsi="Arial" w:cs="Arial"/>
                <w:sz w:val="24"/>
                <w:szCs w:val="24"/>
              </w:rPr>
              <w:t>; 2023 году – 69 шт., 2024 году – 71 шт.</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5. Количество семей улучшивших жилищные условия: 2020 году  -  48,  2021 году -50, 2022 году – 53, 2023году – 56, 2024 году- 58.</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6. 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  в 2020- 2024 году - 0 человека.</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7. Количество объектов, исключенных из перечня проблемных объектов в отчетном году: в  2020-2024 годы – 0 шт.</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8. Поиск и реализация решений по обеспечению прав пострадавших граждан-участников долевого строительства: 2020-2024году – 0%.</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851627" w:rsidRDefault="00851627">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10. Встречи с гражданами – участниками долевого строительства: 2020-2024 годы – 0%.</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11. 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2020 - 8, 2021-2024 - 0.</w:t>
            </w:r>
          </w:p>
          <w:p w:rsidR="00851627" w:rsidRDefault="00851627">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2020 - 38,  2021 -15,  2022 - 15,  2023 – 15,  2024 – 10.</w:t>
            </w:r>
          </w:p>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13. </w:t>
            </w:r>
            <w:proofErr w:type="gramStart"/>
            <w:r>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851627" w:rsidRDefault="00851627">
            <w:pPr>
              <w:autoSpaceDE w:val="0"/>
              <w:autoSpaceDN w:val="0"/>
              <w:adjustRightInd w:val="0"/>
              <w:spacing w:after="0" w:line="240" w:lineRule="auto"/>
              <w:ind w:left="24" w:right="24"/>
              <w:rPr>
                <w:rFonts w:ascii="Arial" w:hAnsi="Arial" w:cs="Arial"/>
                <w:color w:val="000000"/>
                <w:sz w:val="24"/>
                <w:szCs w:val="24"/>
              </w:rPr>
            </w:pPr>
          </w:p>
        </w:tc>
      </w:tr>
      <w:tr w:rsidR="00851627" w:rsidTr="00851627">
        <w:trPr>
          <w:trHeight w:val="20"/>
        </w:trPr>
        <w:tc>
          <w:tcPr>
            <w:tcW w:w="1985" w:type="dxa"/>
            <w:tcBorders>
              <w:top w:val="single" w:sz="4" w:space="0" w:color="auto"/>
              <w:left w:val="single" w:sz="4" w:space="0" w:color="auto"/>
              <w:bottom w:val="single" w:sz="4" w:space="0" w:color="auto"/>
              <w:right w:val="single" w:sz="4" w:space="0" w:color="auto"/>
            </w:tcBorders>
            <w:shd w:val="clear" w:color="auto" w:fill="FFFFFF"/>
          </w:tcPr>
          <w:p w:rsidR="00851627" w:rsidRDefault="00851627">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15.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 (штук): 2020 – 2024 – 0.</w:t>
            </w:r>
          </w:p>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851627" w:rsidRDefault="00851627">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lastRenderedPageBreak/>
              <w:t>18.Количество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2020-2024  - 0.</w:t>
            </w:r>
          </w:p>
          <w:p w:rsidR="00851627" w:rsidRDefault="00851627">
            <w:pPr>
              <w:autoSpaceDE w:val="0"/>
              <w:autoSpaceDN w:val="0"/>
              <w:adjustRightInd w:val="0"/>
              <w:spacing w:after="0" w:line="240" w:lineRule="auto"/>
              <w:ind w:left="24" w:right="24"/>
              <w:jc w:val="both"/>
              <w:rPr>
                <w:rFonts w:ascii="Arial" w:hAnsi="Arial" w:cs="Arial"/>
                <w:sz w:val="24"/>
                <w:szCs w:val="24"/>
              </w:rPr>
            </w:pPr>
            <w:r>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851627" w:rsidRDefault="00851627" w:rsidP="00851627">
      <w:pPr>
        <w:spacing w:after="0" w:line="240" w:lineRule="auto"/>
        <w:rPr>
          <w:rFonts w:ascii="Arial" w:hAnsi="Arial" w:cs="Arial"/>
          <w:sz w:val="24"/>
          <w:szCs w:val="24"/>
        </w:rPr>
      </w:pPr>
    </w:p>
    <w:p w:rsidR="00851627" w:rsidRDefault="00851627" w:rsidP="00851627">
      <w:pPr>
        <w:pStyle w:val="a5"/>
        <w:numPr>
          <w:ilvl w:val="0"/>
          <w:numId w:val="2"/>
        </w:numPr>
        <w:spacing w:after="0" w:line="240" w:lineRule="auto"/>
        <w:ind w:left="0" w:right="-1" w:firstLine="709"/>
        <w:jc w:val="center"/>
        <w:outlineLvl w:val="0"/>
        <w:rPr>
          <w:rFonts w:ascii="Arial" w:hAnsi="Arial" w:cs="Arial"/>
          <w:b/>
          <w:szCs w:val="24"/>
        </w:rPr>
      </w:pPr>
      <w:r>
        <w:rPr>
          <w:rFonts w:ascii="Arial" w:hAnsi="Arial" w:cs="Arial"/>
          <w:b/>
          <w:szCs w:val="24"/>
        </w:rPr>
        <w:t>Общая характеристика сферы реализации муниципальной программы, в том числе формулировка основных проблем, в указанной сфере и прогноз её развития.</w:t>
      </w:r>
    </w:p>
    <w:p w:rsidR="00851627" w:rsidRDefault="00851627" w:rsidP="00851627">
      <w:pPr>
        <w:tabs>
          <w:tab w:val="left" w:pos="10065"/>
        </w:tabs>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Строительство жилья на территории городского округа Люберцы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Программа нацелена на опережающее развитие инженерной и транспортной инфраструктуры для обеспечения увеличения темпов жилищного строительства, в том числе индивидуального жилищного строительства, малоэтажного жилого фонда и удовлетворения платежеспособного спроса населения на жилье. 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Мероприятия </w:t>
      </w:r>
      <w:hyperlink r:id="rId6"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предусматривают оказание государственной и муниципальной поддержки отдельным категориям граждан при улучшении жилищных условий, в том числе, с использованием ипотечных жилищных кредитов.</w:t>
      </w:r>
    </w:p>
    <w:p w:rsidR="00851627" w:rsidRDefault="00851627" w:rsidP="00851627">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Приобретение и строительство жилья с использованием рыночных механизмов остаются доступными лишь ограниченному кругу семей.</w:t>
      </w:r>
    </w:p>
    <w:p w:rsidR="00851627" w:rsidRDefault="00851627" w:rsidP="00851627">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Реализация мероприятий </w:t>
      </w:r>
      <w:hyperlink r:id="rId7"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w:t>
      </w:r>
    </w:p>
    <w:p w:rsidR="00851627" w:rsidRDefault="00851627" w:rsidP="00851627">
      <w:pPr>
        <w:widowControl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851627" w:rsidRDefault="00851627" w:rsidP="00851627">
      <w:pPr>
        <w:tabs>
          <w:tab w:val="left" w:pos="567"/>
        </w:tabs>
        <w:spacing w:after="0" w:line="240" w:lineRule="auto"/>
        <w:ind w:right="-1"/>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ab/>
        <w:t>Необходимо разработать комплекс мер по улучшению жилищных условий, в том числе, с использованием ипотечных жилищных кредитов, для определенных категорий граждан.</w:t>
      </w:r>
    </w:p>
    <w:p w:rsidR="00851627" w:rsidRDefault="00851627" w:rsidP="00851627">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shd w:val="clear" w:color="auto" w:fill="FFFFFF"/>
          <w:lang w:eastAsia="ru-RU"/>
        </w:rPr>
      </w:pPr>
    </w:p>
    <w:p w:rsidR="00851627" w:rsidRDefault="00851627" w:rsidP="00851627">
      <w:pPr>
        <w:pStyle w:val="a5"/>
        <w:numPr>
          <w:ilvl w:val="0"/>
          <w:numId w:val="2"/>
        </w:numPr>
        <w:spacing w:after="0" w:line="240" w:lineRule="auto"/>
        <w:ind w:left="0" w:right="-1" w:firstLine="0"/>
        <w:jc w:val="center"/>
        <w:rPr>
          <w:rFonts w:ascii="Arial" w:eastAsia="Times New Roman" w:hAnsi="Arial" w:cs="Arial"/>
          <w:b/>
          <w:szCs w:val="24"/>
          <w:lang w:eastAsia="ru-RU"/>
        </w:rPr>
      </w:pPr>
      <w:r>
        <w:rPr>
          <w:rFonts w:ascii="Arial" w:hAnsi="Arial" w:cs="Arial"/>
          <w:b/>
          <w:szCs w:val="24"/>
        </w:rPr>
        <w:t>Описание цели муниципальной программы.</w:t>
      </w:r>
    </w:p>
    <w:p w:rsidR="00851627" w:rsidRDefault="00851627" w:rsidP="00851627">
      <w:pPr>
        <w:pStyle w:val="a5"/>
        <w:spacing w:after="0" w:line="240" w:lineRule="auto"/>
        <w:ind w:left="0" w:right="-1"/>
        <w:jc w:val="both"/>
        <w:rPr>
          <w:rFonts w:ascii="Arial" w:hAnsi="Arial" w:cs="Arial"/>
          <w:b/>
          <w:szCs w:val="24"/>
        </w:rPr>
      </w:pP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Основные цели муниципальной программы определены исходя из необходимости создания рынка доступного и комфортного жилья, удовлетворяющего жилищные потребности населения городского округа Люберцы,  и предоставления мер социальной поддержки в виде </w:t>
      </w:r>
      <w:proofErr w:type="spellStart"/>
      <w:r>
        <w:rPr>
          <w:rFonts w:ascii="Arial" w:eastAsia="Times New Roman" w:hAnsi="Arial" w:cs="Arial"/>
          <w:sz w:val="24"/>
          <w:szCs w:val="24"/>
          <w:lang w:eastAsia="ru-RU"/>
        </w:rPr>
        <w:t>софинансирования</w:t>
      </w:r>
      <w:proofErr w:type="spellEnd"/>
      <w:r>
        <w:rPr>
          <w:rFonts w:ascii="Arial" w:eastAsia="Times New Roman" w:hAnsi="Arial" w:cs="Arial"/>
          <w:sz w:val="24"/>
          <w:szCs w:val="24"/>
          <w:lang w:eastAsia="ru-RU"/>
        </w:rPr>
        <w:t xml:space="preserve"> расходов на приобретение жилья или его </w:t>
      </w:r>
      <w:r>
        <w:rPr>
          <w:rFonts w:ascii="Arial" w:eastAsia="Times New Roman" w:hAnsi="Arial" w:cs="Arial"/>
          <w:sz w:val="24"/>
          <w:szCs w:val="24"/>
          <w:lang w:eastAsia="ru-RU"/>
        </w:rPr>
        <w:lastRenderedPageBreak/>
        <w:t>предоставление в рамках подпрограмм «Обеспечение жильем молодых семей», «Обеспечение жильем детей - сирот и детей, оставшихся без попечения родителей, лиц из числа детей-сирот и детей, оставшихся</w:t>
      </w:r>
      <w:proofErr w:type="gramEnd"/>
      <w:r>
        <w:rPr>
          <w:rFonts w:ascii="Arial" w:eastAsia="Times New Roman" w:hAnsi="Arial" w:cs="Arial"/>
          <w:sz w:val="24"/>
          <w:szCs w:val="24"/>
          <w:lang w:eastAsia="ru-RU"/>
        </w:rPr>
        <w:t xml:space="preserve"> без попечения родителей», «Обеспечение жильем отдельных категорий граждан, установленных федеральным законодательством», «Социальная ипотека»:</w:t>
      </w:r>
    </w:p>
    <w:p w:rsidR="00851627" w:rsidRDefault="00851627" w:rsidP="00851627">
      <w:pPr>
        <w:spacing w:after="0" w:line="240" w:lineRule="auto"/>
        <w:ind w:right="-1" w:firstLine="993"/>
        <w:jc w:val="both"/>
        <w:rPr>
          <w:rFonts w:ascii="Arial" w:eastAsia="Times New Roman" w:hAnsi="Arial" w:cs="Arial"/>
          <w:sz w:val="24"/>
          <w:szCs w:val="24"/>
          <w:lang w:eastAsia="ru-RU"/>
        </w:rPr>
      </w:pPr>
      <w:r>
        <w:rPr>
          <w:rFonts w:ascii="Arial" w:hAnsi="Arial" w:cs="Arial"/>
          <w:sz w:val="24"/>
          <w:szCs w:val="24"/>
        </w:rPr>
        <w:t>-</w:t>
      </w:r>
      <w:r>
        <w:rPr>
          <w:rFonts w:ascii="Arial" w:eastAsia="Times New Roman" w:hAnsi="Arial" w:cs="Arial"/>
          <w:sz w:val="24"/>
          <w:szCs w:val="24"/>
          <w:lang w:eastAsia="ru-RU"/>
        </w:rPr>
        <w:t>комплексное решение вопросов устойчивого развития жилищного строительства на территории городского округа Люберцы.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851627" w:rsidRDefault="00851627" w:rsidP="00851627">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у</w:t>
      </w:r>
      <w:proofErr w:type="gramEnd"/>
      <w:r>
        <w:rPr>
          <w:rFonts w:ascii="Arial" w:hAnsi="Arial" w:cs="Arial"/>
          <w:color w:val="000000"/>
          <w:sz w:val="24"/>
          <w:szCs w:val="24"/>
        </w:rPr>
        <w:t xml:space="preserve">лучшение жилищных условий молодых семей, признанных в установленном порядке нуждающимися в улучшении жилищных условий </w:t>
      </w:r>
    </w:p>
    <w:p w:rsidR="00851627" w:rsidRDefault="00851627" w:rsidP="00851627">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851627" w:rsidRDefault="00851627" w:rsidP="00851627">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 улучшение жилищных условий отдельным категориям граждан-участникам</w:t>
      </w:r>
      <w:proofErr w:type="gramStart"/>
      <w:r>
        <w:rPr>
          <w:rFonts w:ascii="Arial" w:hAnsi="Arial" w:cs="Arial"/>
          <w:color w:val="000000"/>
          <w:sz w:val="24"/>
          <w:szCs w:val="24"/>
          <w:lang w:val="en-US"/>
        </w:rPr>
        <w:t>I</w:t>
      </w:r>
      <w:proofErr w:type="gramEnd"/>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851627" w:rsidRDefault="00851627" w:rsidP="00851627">
      <w:pPr>
        <w:autoSpaceDE w:val="0"/>
        <w:autoSpaceDN w:val="0"/>
        <w:adjustRightInd w:val="0"/>
        <w:spacing w:after="0" w:line="228" w:lineRule="auto"/>
        <w:ind w:left="24" w:right="-1" w:firstLine="684"/>
        <w:jc w:val="both"/>
        <w:rPr>
          <w:rFonts w:ascii="Arial" w:hAnsi="Arial" w:cs="Arial"/>
          <w:color w:val="000000"/>
          <w:sz w:val="24"/>
          <w:szCs w:val="24"/>
        </w:rPr>
      </w:pPr>
      <w:r>
        <w:rPr>
          <w:rFonts w:ascii="Arial" w:hAnsi="Arial" w:cs="Arial"/>
          <w:color w:val="000000"/>
          <w:sz w:val="24"/>
          <w:szCs w:val="24"/>
        </w:rPr>
        <w:t>- улучшение жилищных условий многодетных семей, состоящих на учете в качестве нуждающихся в жилых помещениях.</w:t>
      </w:r>
    </w:p>
    <w:p w:rsidR="00851627" w:rsidRDefault="00851627" w:rsidP="00851627">
      <w:pPr>
        <w:autoSpaceDE w:val="0"/>
        <w:autoSpaceDN w:val="0"/>
        <w:adjustRightInd w:val="0"/>
        <w:spacing w:after="0" w:line="228" w:lineRule="auto"/>
        <w:ind w:left="24" w:right="-1" w:firstLine="684"/>
        <w:jc w:val="both"/>
        <w:rPr>
          <w:rFonts w:ascii="Arial" w:hAnsi="Arial" w:cs="Arial"/>
          <w:color w:val="000000"/>
          <w:sz w:val="24"/>
          <w:szCs w:val="24"/>
        </w:rPr>
      </w:pPr>
      <w:proofErr w:type="gramStart"/>
      <w:r>
        <w:rPr>
          <w:rFonts w:ascii="Arial" w:hAnsi="Arial" w:cs="Arial"/>
          <w:color w:val="000000"/>
          <w:sz w:val="24"/>
          <w:szCs w:val="24"/>
        </w:rPr>
        <w:t>-оказание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w:t>
      </w:r>
      <w:proofErr w:type="gramEnd"/>
    </w:p>
    <w:p w:rsidR="00851627" w:rsidRDefault="00851627" w:rsidP="00851627">
      <w:pPr>
        <w:spacing w:after="0" w:line="240" w:lineRule="auto"/>
        <w:ind w:right="-1" w:firstLine="993"/>
        <w:jc w:val="both"/>
        <w:rPr>
          <w:rFonts w:ascii="Arial" w:eastAsia="Times New Roman" w:hAnsi="Arial" w:cs="Arial"/>
          <w:b/>
          <w:sz w:val="24"/>
          <w:szCs w:val="24"/>
          <w:lang w:eastAsia="ru-RU"/>
        </w:rPr>
      </w:pPr>
    </w:p>
    <w:p w:rsidR="00851627" w:rsidRDefault="00851627" w:rsidP="00851627">
      <w:pPr>
        <w:spacing w:after="0" w:line="240" w:lineRule="auto"/>
        <w:ind w:right="-1" w:firstLine="993"/>
        <w:jc w:val="center"/>
        <w:rPr>
          <w:rFonts w:ascii="Arial" w:eastAsia="Times New Roman" w:hAnsi="Arial" w:cs="Arial"/>
          <w:b/>
          <w:sz w:val="24"/>
          <w:szCs w:val="24"/>
          <w:lang w:eastAsia="ru-RU"/>
        </w:rPr>
      </w:pPr>
      <w:r>
        <w:rPr>
          <w:rFonts w:ascii="Arial" w:eastAsia="Times New Roman" w:hAnsi="Arial" w:cs="Arial"/>
          <w:b/>
          <w:sz w:val="24"/>
          <w:szCs w:val="24"/>
          <w:lang w:eastAsia="ru-RU"/>
        </w:rPr>
        <w:t>3. Прогноз развития соответствующей сферы с учетом реализации муниципальной программы, включая возможные варианты решения проблемы.</w:t>
      </w:r>
    </w:p>
    <w:p w:rsidR="00851627" w:rsidRDefault="00851627" w:rsidP="00851627">
      <w:pPr>
        <w:spacing w:after="0" w:line="240" w:lineRule="auto"/>
        <w:ind w:right="-1" w:firstLine="993"/>
        <w:jc w:val="center"/>
        <w:rPr>
          <w:rFonts w:ascii="Arial" w:eastAsia="Times New Roman" w:hAnsi="Arial" w:cs="Arial"/>
          <w:b/>
          <w:sz w:val="24"/>
          <w:szCs w:val="24"/>
          <w:lang w:eastAsia="ru-RU"/>
        </w:rPr>
      </w:pPr>
    </w:p>
    <w:p w:rsidR="00851627" w:rsidRDefault="00851627" w:rsidP="00851627">
      <w:pPr>
        <w:widowControl w:val="0"/>
        <w:autoSpaceDE w:val="0"/>
        <w:autoSpaceDN w:val="0"/>
        <w:adjustRightInd w:val="0"/>
        <w:spacing w:after="0" w:line="240" w:lineRule="auto"/>
        <w:ind w:right="-1" w:firstLine="85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Реализация мероприятий </w:t>
      </w:r>
      <w:hyperlink r:id="rId8" w:anchor="Par2727" w:history="1">
        <w:r>
          <w:rPr>
            <w:rStyle w:val="a3"/>
            <w:rFonts w:ascii="Arial" w:eastAsia="Times New Roman" w:hAnsi="Arial" w:cs="Arial"/>
            <w:color w:val="auto"/>
            <w:sz w:val="24"/>
            <w:szCs w:val="24"/>
            <w:u w:val="none"/>
            <w:lang w:eastAsia="ru-RU"/>
          </w:rPr>
          <w:t>Программы</w:t>
        </w:r>
      </w:hyperlink>
      <w:r>
        <w:rPr>
          <w:rFonts w:ascii="Arial" w:eastAsia="Times New Roman" w:hAnsi="Arial" w:cs="Arial"/>
          <w:sz w:val="24"/>
          <w:szCs w:val="24"/>
          <w:lang w:eastAsia="ru-RU"/>
        </w:rPr>
        <w:t xml:space="preserve"> к 2024 году позволит значительно улучшить проблему обеспечения жильем, снизить затраты граждан на приобретение (строительство) жилого помещения, тем самым повышая уровень доступности обеспечения жильем определенных категорий граждан, оказать положительное влияние на укрепление социально-экономического развития и кадрового потенциала в городском округе Люберцы,  создать рынок доступного и комфортного жилья, удовлетворяющего жилищные потребности населения, решить проблему обманутых дольщиков, обеспечить защиту</w:t>
      </w:r>
      <w:proofErr w:type="gramEnd"/>
      <w:r>
        <w:rPr>
          <w:rFonts w:ascii="Arial" w:eastAsia="Times New Roman" w:hAnsi="Arial" w:cs="Arial"/>
          <w:sz w:val="24"/>
          <w:szCs w:val="24"/>
          <w:lang w:eastAsia="ru-RU"/>
        </w:rPr>
        <w:t xml:space="preserve"> прав граждан на жилище путем переселения из аварийных жилых домов в новые благоустроенные помещения.</w:t>
      </w:r>
    </w:p>
    <w:p w:rsidR="00851627" w:rsidRDefault="00851627" w:rsidP="00851627">
      <w:pPr>
        <w:widowControl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851627" w:rsidRDefault="00851627" w:rsidP="00851627">
      <w:pPr>
        <w:widowControl w:val="0"/>
        <w:spacing w:after="0" w:line="240" w:lineRule="auto"/>
        <w:ind w:right="-1" w:firstLine="567"/>
        <w:jc w:val="both"/>
        <w:rPr>
          <w:rFonts w:ascii="Arial" w:eastAsia="Times New Roman" w:hAnsi="Arial" w:cs="Arial"/>
          <w:sz w:val="24"/>
          <w:szCs w:val="24"/>
          <w:lang w:eastAsia="ru-RU"/>
        </w:rPr>
      </w:pPr>
    </w:p>
    <w:p w:rsidR="00851627" w:rsidRDefault="00851627" w:rsidP="00851627">
      <w:pPr>
        <w:spacing w:after="0" w:line="240" w:lineRule="auto"/>
        <w:ind w:right="-1"/>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подпрограмм и краткое их описание.</w:t>
      </w:r>
    </w:p>
    <w:p w:rsidR="00851627" w:rsidRDefault="00851627" w:rsidP="00851627">
      <w:pPr>
        <w:spacing w:after="0" w:line="240" w:lineRule="auto"/>
        <w:ind w:right="-1" w:firstLine="993"/>
        <w:jc w:val="both"/>
        <w:rPr>
          <w:rFonts w:ascii="Arial" w:eastAsia="Times New Roman" w:hAnsi="Arial" w:cs="Arial"/>
          <w:b/>
          <w:sz w:val="24"/>
          <w:szCs w:val="24"/>
          <w:lang w:eastAsia="ru-RU"/>
        </w:rPr>
      </w:pPr>
    </w:p>
    <w:p w:rsidR="00851627" w:rsidRDefault="00851627" w:rsidP="00851627">
      <w:pPr>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муниципальную программу городского округа Люберцы</w:t>
      </w:r>
      <w:r>
        <w:rPr>
          <w:rFonts w:ascii="Arial" w:eastAsia="Times New Roman" w:hAnsi="Arial" w:cs="Arial"/>
          <w:bCs/>
          <w:sz w:val="24"/>
          <w:szCs w:val="24"/>
          <w:lang w:eastAsia="ru-RU"/>
        </w:rPr>
        <w:t xml:space="preserve"> Московской области </w:t>
      </w:r>
      <w:r>
        <w:rPr>
          <w:rFonts w:ascii="Arial" w:eastAsia="Times New Roman" w:hAnsi="Arial" w:cs="Arial"/>
          <w:sz w:val="24"/>
          <w:szCs w:val="24"/>
          <w:lang w:eastAsia="ru-RU"/>
        </w:rPr>
        <w:t>«Жилище» включено 6 подпрограмм:</w:t>
      </w:r>
    </w:p>
    <w:p w:rsidR="00851627" w:rsidRDefault="00851627" w:rsidP="00851627">
      <w:pPr>
        <w:autoSpaceDE w:val="0"/>
        <w:autoSpaceDN w:val="0"/>
        <w:adjustRightInd w:val="0"/>
        <w:spacing w:after="0" w:line="228" w:lineRule="auto"/>
        <w:ind w:left="24" w:right="-1" w:firstLine="54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851627" w:rsidRDefault="00851627" w:rsidP="00851627">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851627" w:rsidRDefault="00851627" w:rsidP="00851627">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851627" w:rsidRDefault="00851627" w:rsidP="00851627">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4. Социальная ипотека.</w:t>
      </w:r>
    </w:p>
    <w:p w:rsidR="00851627" w:rsidRDefault="00851627" w:rsidP="00851627">
      <w:pPr>
        <w:autoSpaceDE w:val="0"/>
        <w:autoSpaceDN w:val="0"/>
        <w:adjustRightInd w:val="0"/>
        <w:spacing w:after="0" w:line="240" w:lineRule="auto"/>
        <w:ind w:left="24" w:right="-1" w:firstLine="543"/>
        <w:rPr>
          <w:rFonts w:ascii="Arial" w:hAnsi="Arial" w:cs="Arial"/>
          <w:color w:val="000000"/>
          <w:sz w:val="24"/>
          <w:szCs w:val="24"/>
        </w:rPr>
      </w:pPr>
      <w:r>
        <w:rPr>
          <w:rFonts w:ascii="Arial" w:hAnsi="Arial" w:cs="Arial"/>
          <w:color w:val="000000"/>
          <w:sz w:val="24"/>
          <w:szCs w:val="24"/>
        </w:rPr>
        <w:t>7. Улучшение жилищных условий отдельным категориям многодетных семей.</w:t>
      </w:r>
    </w:p>
    <w:p w:rsidR="00851627" w:rsidRDefault="00851627" w:rsidP="00851627">
      <w:pPr>
        <w:spacing w:after="0" w:line="240" w:lineRule="auto"/>
        <w:ind w:right="-1" w:firstLine="567"/>
        <w:jc w:val="both"/>
        <w:rPr>
          <w:rFonts w:ascii="Arial" w:hAnsi="Arial" w:cs="Arial"/>
          <w:color w:val="000000"/>
          <w:sz w:val="24"/>
          <w:szCs w:val="24"/>
        </w:rPr>
      </w:pPr>
      <w:r>
        <w:rPr>
          <w:rFonts w:ascii="Arial" w:hAnsi="Arial" w:cs="Arial"/>
          <w:color w:val="000000"/>
          <w:sz w:val="24"/>
          <w:szCs w:val="24"/>
        </w:rPr>
        <w:lastRenderedPageBreak/>
        <w:t>8. Обеспечение жильем отдельных категорий граждан, установленных федеральным законодательством.</w:t>
      </w:r>
    </w:p>
    <w:p w:rsidR="00851627" w:rsidRDefault="00851627" w:rsidP="00851627">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851627" w:rsidRDefault="00851627" w:rsidP="00851627">
      <w:pPr>
        <w:tabs>
          <w:tab w:val="left" w:pos="851"/>
        </w:tabs>
        <w:spacing w:after="0" w:line="240" w:lineRule="auto"/>
        <w:ind w:right="-1" w:firstLine="567"/>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4.1. Краткое описание подпрограммы «Комплексное освоение земельных участков в целях жилищного строительства и развития застроенных территорий».</w:t>
      </w:r>
    </w:p>
    <w:p w:rsidR="00851627" w:rsidRDefault="00851627" w:rsidP="00851627">
      <w:pPr>
        <w:tabs>
          <w:tab w:val="left" w:pos="851"/>
        </w:tabs>
        <w:spacing w:after="0" w:line="240" w:lineRule="auto"/>
        <w:ind w:right="-1" w:firstLine="567"/>
        <w:jc w:val="center"/>
        <w:outlineLvl w:val="0"/>
        <w:rPr>
          <w:rFonts w:ascii="Arial" w:eastAsia="Times New Roman" w:hAnsi="Arial" w:cs="Arial"/>
          <w:b/>
          <w:sz w:val="24"/>
          <w:szCs w:val="24"/>
          <w:lang w:eastAsia="ru-RU"/>
        </w:rPr>
      </w:pP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Подпрограмма «Комплексное освоение земельных участков в целях жилищного строительства и развития застроенных территорий» (далее – Подпрограмма) призвана обеспечить практическую реализацию комплекса мероприятий и механизмов, направленных на создание благоприятных условий для увеличения объемов жилищного строительства, в том числе индивидуального жилищного строительства и системной застройке территорий городского округа Люберцы.</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Основным направлением жилищной политики в городском округе Люберцы является создание рынка доступного и комфортного жилья, удовлетворяющего жилищные потребности населения.</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области жилищного строительства.</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Строительство ведется за счет внебюджетных источников. Проекты комплексного освоения и развития территорий предусматривают не только строительство жилья, но и современной инфраструктуры, позволяющей обеспечивать население качественными услугами. Подпрограмма нацелена на опережающее развитие инженерной и транспортной инфраструктуры для обеспечения увеличения темпов жилищного строительства, малоэтажного жилого фонда и удовлетворения платежеспособного спроса населения на жилье.</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Основными целями Подпрограммы являются:</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комплексное решение вопросов устойчивого развития жилищного строительства на территории городского округа Люберцы, строительство жилья, в том числе индивидуального жилищного строительства, и обеспечение комфортных условий проживания;</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решение проблемы обманутых дольщиков.</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 xml:space="preserve">  Перечень основных мероприятий Подпрограммы с указанием сроков их осуществления, описанием ожидаемых непосредственных результатов приведен в приложении  № 1   к  подпрограмме «Комплексное освоение земельных участков в целях жилищного строительства и развития застроенных территорий»:</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1.</w:t>
      </w:r>
      <w:r>
        <w:rPr>
          <w:rFonts w:ascii="Arial" w:eastAsia="Times New Roman" w:hAnsi="Arial" w:cs="Arial"/>
          <w:sz w:val="24"/>
          <w:szCs w:val="24"/>
          <w:lang w:eastAsia="ru-RU"/>
        </w:rPr>
        <w:tab/>
        <w:t>Создание условий для развития рынка доступного жилья, развития жилищного строительства, включая малоэтажное строительство. По данному основному мероприятию будут реализованы мероприятия по созданию нормативных правовых и организационных условий для индивидуального жилищного строительства (ИЖС), мониторингу ввода  ИЖС, за счет собственных средств населения.</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2.</w:t>
      </w:r>
      <w:r>
        <w:rPr>
          <w:rFonts w:ascii="Arial" w:eastAsia="Times New Roman" w:hAnsi="Arial" w:cs="Arial"/>
          <w:sz w:val="24"/>
          <w:szCs w:val="24"/>
          <w:lang w:eastAsia="ru-RU"/>
        </w:rPr>
        <w:tab/>
        <w:t>Обеспечение  прав пострадавших граждан-</w:t>
      </w:r>
      <w:proofErr w:type="spellStart"/>
      <w:r>
        <w:rPr>
          <w:rFonts w:ascii="Arial" w:eastAsia="Times New Roman" w:hAnsi="Arial" w:cs="Arial"/>
          <w:sz w:val="24"/>
          <w:szCs w:val="24"/>
          <w:lang w:eastAsia="ru-RU"/>
        </w:rPr>
        <w:t>соинвесторов</w:t>
      </w:r>
      <w:proofErr w:type="spellEnd"/>
      <w:r>
        <w:rPr>
          <w:rFonts w:ascii="Arial" w:eastAsia="Times New Roman" w:hAnsi="Arial" w:cs="Arial"/>
          <w:sz w:val="24"/>
          <w:szCs w:val="24"/>
          <w:lang w:eastAsia="ru-RU"/>
        </w:rPr>
        <w:t>.</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По данному мероприятию предусматривается обеспечение прав пострадавших граждан-</w:t>
      </w:r>
      <w:proofErr w:type="spellStart"/>
      <w:r>
        <w:rPr>
          <w:rFonts w:ascii="Arial" w:eastAsia="Times New Roman" w:hAnsi="Arial" w:cs="Arial"/>
          <w:sz w:val="24"/>
          <w:szCs w:val="24"/>
          <w:lang w:eastAsia="ru-RU"/>
        </w:rPr>
        <w:t>соинвесторов</w:t>
      </w:r>
      <w:proofErr w:type="spellEnd"/>
      <w:r>
        <w:rPr>
          <w:rFonts w:ascii="Arial" w:eastAsia="Times New Roman" w:hAnsi="Arial" w:cs="Arial"/>
          <w:sz w:val="24"/>
          <w:szCs w:val="24"/>
          <w:lang w:eastAsia="ru-RU"/>
        </w:rPr>
        <w:t xml:space="preserve"> по объектам, признанным проблемными в соответствии с Законом Московской области № 84/2010-ОЗ «О защите прав граждан, инвестировавших денежные средства в строительство многоквартирных домов на территории Московской области», а также по объектам, находящимся на контроле в Министерстве жилищной политики, </w:t>
      </w:r>
      <w:proofErr w:type="gramStart"/>
      <w:r>
        <w:rPr>
          <w:rFonts w:ascii="Arial" w:eastAsia="Times New Roman" w:hAnsi="Arial" w:cs="Arial"/>
          <w:sz w:val="24"/>
          <w:szCs w:val="24"/>
          <w:lang w:eastAsia="ru-RU"/>
        </w:rPr>
        <w:t>сроки</w:t>
      </w:r>
      <w:proofErr w:type="gramEnd"/>
      <w:r>
        <w:rPr>
          <w:rFonts w:ascii="Arial" w:eastAsia="Times New Roman" w:hAnsi="Arial" w:cs="Arial"/>
          <w:sz w:val="24"/>
          <w:szCs w:val="24"/>
          <w:lang w:eastAsia="ru-RU"/>
        </w:rPr>
        <w:t xml:space="preserve"> строительства которых нарушены. </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Проблемных объектов, признанных таковыми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на территории городского округа Люберцы нет.</w:t>
      </w:r>
    </w:p>
    <w:p w:rsidR="00851627" w:rsidRDefault="00851627" w:rsidP="00851627">
      <w:pPr>
        <w:tabs>
          <w:tab w:val="left" w:pos="851"/>
        </w:tabs>
        <w:spacing w:after="0" w:line="240" w:lineRule="auto"/>
        <w:ind w:right="-1" w:firstLine="567"/>
        <w:jc w:val="both"/>
        <w:outlineLvl w:val="0"/>
        <w:rPr>
          <w:rFonts w:ascii="Arial" w:eastAsia="Times New Roman" w:hAnsi="Arial" w:cs="Arial"/>
          <w:sz w:val="24"/>
          <w:szCs w:val="24"/>
          <w:lang w:eastAsia="ru-RU"/>
        </w:rPr>
      </w:pPr>
      <w:r>
        <w:rPr>
          <w:rFonts w:ascii="Arial" w:eastAsia="Times New Roman" w:hAnsi="Arial" w:cs="Arial"/>
          <w:sz w:val="24"/>
          <w:szCs w:val="24"/>
          <w:lang w:eastAsia="ru-RU"/>
        </w:rPr>
        <w:t>Реализация мероприятий Подпрограммы позволит решить следующие задачи:</w:t>
      </w:r>
    </w:p>
    <w:p w:rsidR="00851627" w:rsidRDefault="00851627" w:rsidP="00851627">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t>- создание условий для ежегодного роста объемов вводов жилья, в том числе индивидуального жилищного строительства;</w:t>
      </w:r>
    </w:p>
    <w:p w:rsidR="00851627" w:rsidRDefault="00851627" w:rsidP="00851627">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lastRenderedPageBreak/>
        <w:t>-обеспечение комплексного развития микрорайонов, создание необходимой инфраструктуры;</w:t>
      </w:r>
    </w:p>
    <w:p w:rsidR="00851627" w:rsidRDefault="00851627" w:rsidP="00851627">
      <w:pPr>
        <w:autoSpaceDE w:val="0"/>
        <w:autoSpaceDN w:val="0"/>
        <w:adjustRightInd w:val="0"/>
        <w:spacing w:after="0" w:line="228" w:lineRule="auto"/>
        <w:ind w:left="23" w:right="-1"/>
        <w:rPr>
          <w:rFonts w:ascii="Arial" w:hAnsi="Arial" w:cs="Arial"/>
          <w:sz w:val="24"/>
          <w:szCs w:val="24"/>
        </w:rPr>
      </w:pPr>
      <w:r>
        <w:rPr>
          <w:rFonts w:ascii="Arial" w:hAnsi="Arial" w:cs="Arial"/>
          <w:sz w:val="24"/>
          <w:szCs w:val="24"/>
        </w:rPr>
        <w:t>- 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защита прав граждан на жилище</w:t>
      </w:r>
    </w:p>
    <w:p w:rsidR="00851627" w:rsidRDefault="00851627" w:rsidP="00851627">
      <w:pPr>
        <w:widowControl w:val="0"/>
        <w:spacing w:after="0" w:line="240" w:lineRule="auto"/>
        <w:ind w:right="-1"/>
        <w:jc w:val="both"/>
        <w:rPr>
          <w:rFonts w:ascii="Arial" w:eastAsia="Times New Roman" w:hAnsi="Arial" w:cs="Arial"/>
          <w:sz w:val="24"/>
          <w:szCs w:val="24"/>
          <w:lang w:eastAsia="ru-RU"/>
        </w:rPr>
      </w:pPr>
    </w:p>
    <w:p w:rsidR="00851627" w:rsidRDefault="00851627" w:rsidP="00851627">
      <w:pPr>
        <w:tabs>
          <w:tab w:val="left" w:pos="851"/>
        </w:tabs>
        <w:spacing w:after="0" w:line="240" w:lineRule="auto"/>
        <w:ind w:right="-1"/>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 xml:space="preserve">4.2. Краткое описание </w:t>
      </w:r>
      <w:r>
        <w:rPr>
          <w:rFonts w:ascii="Arial" w:eastAsia="Times New Roman" w:hAnsi="Arial" w:cs="Arial"/>
          <w:b/>
          <w:sz w:val="24"/>
          <w:szCs w:val="24"/>
        </w:rPr>
        <w:t xml:space="preserve">Подпрограммы </w:t>
      </w:r>
      <w:r>
        <w:rPr>
          <w:rFonts w:ascii="Arial" w:eastAsia="Times New Roman" w:hAnsi="Arial" w:cs="Arial"/>
          <w:b/>
          <w:sz w:val="24"/>
          <w:szCs w:val="24"/>
          <w:lang w:eastAsia="ru-RU"/>
        </w:rPr>
        <w:t>«Обеспечение жильем молодых семей».</w:t>
      </w:r>
    </w:p>
    <w:p w:rsidR="00851627" w:rsidRDefault="00851627" w:rsidP="00851627">
      <w:pPr>
        <w:tabs>
          <w:tab w:val="left" w:pos="851"/>
        </w:tabs>
        <w:spacing w:after="0" w:line="240" w:lineRule="auto"/>
        <w:ind w:right="-1"/>
        <w:jc w:val="center"/>
        <w:outlineLvl w:val="0"/>
        <w:rPr>
          <w:rFonts w:ascii="Arial" w:eastAsia="Times New Roman" w:hAnsi="Arial" w:cs="Arial"/>
          <w:b/>
          <w:sz w:val="24"/>
          <w:szCs w:val="24"/>
          <w:lang w:eastAsia="ru-RU"/>
        </w:rPr>
      </w:pPr>
    </w:p>
    <w:p w:rsidR="00851627" w:rsidRDefault="00851627" w:rsidP="00851627">
      <w:pPr>
        <w:spacing w:after="0" w:line="240" w:lineRule="auto"/>
        <w:ind w:right="-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Муниципальная 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851627" w:rsidRDefault="00851627" w:rsidP="00851627">
      <w:pPr>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851627" w:rsidRDefault="00851627" w:rsidP="00851627">
      <w:pPr>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851627" w:rsidRDefault="00851627" w:rsidP="00851627">
      <w:pPr>
        <w:spacing w:after="0" w:line="240" w:lineRule="auto"/>
        <w:ind w:right="-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851627" w:rsidRDefault="00851627" w:rsidP="00851627">
      <w:pPr>
        <w:autoSpaceDE w:val="0"/>
        <w:autoSpaceDN w:val="0"/>
        <w:adjustRightInd w:val="0"/>
        <w:spacing w:after="0" w:line="240" w:lineRule="auto"/>
        <w:ind w:right="-1" w:firstLine="709"/>
        <w:jc w:val="both"/>
        <w:rPr>
          <w:rFonts w:ascii="Arial" w:eastAsia="Times New Roman" w:hAnsi="Arial" w:cs="Arial"/>
          <w:bCs/>
          <w:sz w:val="24"/>
          <w:szCs w:val="24"/>
          <w:lang w:eastAsia="ru-RU"/>
        </w:rPr>
      </w:pPr>
      <w:r>
        <w:rPr>
          <w:rFonts w:ascii="Arial" w:eastAsia="Times New Roman" w:hAnsi="Arial" w:cs="Arial"/>
          <w:bCs/>
          <w:sz w:val="24"/>
          <w:szCs w:val="24"/>
          <w:lang w:eastAsia="ru-RU"/>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в том числе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bCs/>
          <w:sz w:val="24"/>
          <w:szCs w:val="24"/>
          <w:lang w:eastAsia="ru-RU"/>
        </w:rPr>
      </w:pPr>
      <w:r>
        <w:rPr>
          <w:rFonts w:ascii="Arial" w:eastAsia="Times New Roman" w:hAnsi="Arial" w:cs="Arial"/>
          <w:bCs/>
          <w:sz w:val="24"/>
          <w:szCs w:val="24"/>
          <w:lang w:eastAsia="ru-RU"/>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Социальные выплаты используются:</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Pr>
          <w:rFonts w:ascii="Arial" w:eastAsia="Times New Roman" w:hAnsi="Arial" w:cs="Arial"/>
          <w:sz w:val="24"/>
          <w:szCs w:val="24"/>
          <w:lang w:eastAsia="ru-RU"/>
        </w:rPr>
        <w:t>экономкласса</w:t>
      </w:r>
      <w:proofErr w:type="spellEnd"/>
      <w:r>
        <w:rPr>
          <w:rFonts w:ascii="Arial" w:eastAsia="Times New Roman" w:hAnsi="Arial" w:cs="Arial"/>
          <w:sz w:val="24"/>
          <w:szCs w:val="24"/>
          <w:lang w:eastAsia="ru-RU"/>
        </w:rPr>
        <w:t xml:space="preserve"> на первичном рынке жилья);</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2) для оплаты цены договора строительного подряда на строительство жилого дома (далее – договор строительного подряда);</w:t>
      </w:r>
    </w:p>
    <w:p w:rsidR="00851627" w:rsidRDefault="00851627" w:rsidP="00851627">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после </w:t>
      </w:r>
      <w:proofErr w:type="gramStart"/>
      <w:r>
        <w:rPr>
          <w:rFonts w:ascii="Arial" w:eastAsia="Times New Roman" w:hAnsi="Arial" w:cs="Arial"/>
          <w:sz w:val="24"/>
          <w:szCs w:val="24"/>
          <w:lang w:eastAsia="ru-RU"/>
        </w:rPr>
        <w:t>уплаты</w:t>
      </w:r>
      <w:proofErr w:type="gramEnd"/>
      <w:r>
        <w:rPr>
          <w:rFonts w:ascii="Arial" w:eastAsia="Times New Roman" w:hAnsi="Arial" w:cs="Arial"/>
          <w:sz w:val="24"/>
          <w:szCs w:val="24"/>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851627" w:rsidRDefault="00851627" w:rsidP="00851627">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5) для оплаты цены договора с уполномоченной организацией на приобретение в интересах молодой семьи жилого помещения </w:t>
      </w:r>
      <w:proofErr w:type="spellStart"/>
      <w:r>
        <w:rPr>
          <w:rFonts w:ascii="Arial" w:eastAsia="Times New Roman" w:hAnsi="Arial" w:cs="Arial"/>
          <w:sz w:val="24"/>
          <w:szCs w:val="24"/>
          <w:lang w:eastAsia="ru-RU"/>
        </w:rPr>
        <w:t>экономкласса</w:t>
      </w:r>
      <w:proofErr w:type="spellEnd"/>
      <w:r>
        <w:rPr>
          <w:rFonts w:ascii="Arial" w:eastAsia="Times New Roman" w:hAnsi="Arial" w:cs="Arial"/>
          <w:sz w:val="24"/>
          <w:szCs w:val="24"/>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 заключения</w:t>
      </w:r>
      <w:proofErr w:type="gramEnd"/>
      <w:r>
        <w:rPr>
          <w:rFonts w:ascii="Arial" w:eastAsia="Times New Roman" w:hAnsi="Arial" w:cs="Arial"/>
          <w:sz w:val="24"/>
          <w:szCs w:val="24"/>
          <w:lang w:eastAsia="ru-RU"/>
        </w:rPr>
        <w:t xml:space="preserve"> кредитного договора (договора займа), выданное органом, осуществляющим принятие на учет).</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Pr>
          <w:rFonts w:ascii="Arial" w:eastAsia="Times New Roman" w:hAnsi="Arial" w:cs="Arial"/>
          <w:sz w:val="24"/>
          <w:szCs w:val="24"/>
          <w:lang w:eastAsia="ru-RU"/>
        </w:rPr>
        <w:t>неполнородных</w:t>
      </w:r>
      <w:proofErr w:type="spellEnd"/>
      <w:r>
        <w:rPr>
          <w:rFonts w:ascii="Arial" w:eastAsia="Times New Roman" w:hAnsi="Arial" w:cs="Arial"/>
          <w:sz w:val="24"/>
          <w:szCs w:val="24"/>
          <w:lang w:eastAsia="ru-RU"/>
        </w:rPr>
        <w:t xml:space="preserve"> братьев и сестер).</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Право молодой семьи - участницы Подпрограммы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Выдача свидетельства на основании решения о включении молодой семьи в список участников Подпрограммы осуществляется администрацией городского округа Люберцы Московской области в соответствии с выпиской из утвержденного органом </w:t>
      </w:r>
      <w:r>
        <w:rPr>
          <w:rFonts w:ascii="Arial" w:eastAsia="Times New Roman" w:hAnsi="Arial" w:cs="Arial"/>
          <w:sz w:val="24"/>
          <w:szCs w:val="24"/>
          <w:lang w:eastAsia="ru-RU"/>
        </w:rPr>
        <w:lastRenderedPageBreak/>
        <w:t>исполнительной власти субъекта Российской Федерации Списка молодых семей - претендентов на получение социальных выплат в соответствующем году.</w:t>
      </w:r>
      <w:proofErr w:type="gramEnd"/>
    </w:p>
    <w:p w:rsidR="00851627" w:rsidRDefault="00851627" w:rsidP="00851627">
      <w:pPr>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Срок действия свидетельства составляет не более 7 месяцев </w:t>
      </w:r>
      <w:proofErr w:type="gramStart"/>
      <w:r>
        <w:rPr>
          <w:rFonts w:ascii="Arial" w:eastAsia="Times New Roman" w:hAnsi="Arial" w:cs="Arial"/>
          <w:sz w:val="24"/>
          <w:szCs w:val="24"/>
          <w:lang w:eastAsia="ru-RU"/>
        </w:rPr>
        <w:t>с даты выдачи</w:t>
      </w:r>
      <w:proofErr w:type="gramEnd"/>
      <w:r>
        <w:rPr>
          <w:rFonts w:ascii="Arial" w:eastAsia="Times New Roman" w:hAnsi="Arial" w:cs="Arial"/>
          <w:sz w:val="24"/>
          <w:szCs w:val="24"/>
          <w:lang w:eastAsia="ru-RU"/>
        </w:rPr>
        <w:t>, указанной в свидетельстве.</w:t>
      </w:r>
    </w:p>
    <w:p w:rsidR="00851627" w:rsidRDefault="00851627" w:rsidP="00851627">
      <w:pPr>
        <w:shd w:val="clear" w:color="auto" w:fill="FFFFFF"/>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Участницей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б) молодая семья признана нуждающейся в жилом помещении;</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место жительства в Московской области, при условии проживания одного из супругов в городском округе Люберцы;</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д) наличие согласия совершеннолетних членов молодой семьи на обработку администрацией городского округа Люберцы,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Под нуждающимися в жилых помещениях понимаются молодые семьи, поставленные на учет в качестве нуждающихся в жилых помещениях до 01.03.2005, а также молодые семьи, признанные органами местного самоуправления муниципального образования Московской области нуждающимися в жилых помещениях после 1 марта 2005 года по тем же основаниям, которые установлены </w:t>
      </w:r>
      <w:hyperlink r:id="rId9"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статьей 51</w:t>
        </w:r>
      </w:hyperlink>
      <w:r>
        <w:rPr>
          <w:rFonts w:ascii="Arial" w:eastAsia="Times New Roman" w:hAnsi="Arial" w:cs="Arial"/>
          <w:sz w:val="24"/>
          <w:szCs w:val="24"/>
          <w:lang w:eastAsia="ru-RU"/>
        </w:rPr>
        <w:t xml:space="preserve"> Жилищного кодекса Российской Федерации для признания граждан нуждающимися в жилых помещениях, предоставляемых</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по договорам социального найма, вне зависимости от того, поставлены ли они на учет в качестве нуждающихся в жилых помещениях.</w:t>
      </w:r>
      <w:proofErr w:type="gramEnd"/>
      <w:r>
        <w:rPr>
          <w:rFonts w:ascii="Arial" w:eastAsia="Times New Roman" w:hAnsi="Arial" w:cs="Arial"/>
          <w:sz w:val="24"/>
          <w:szCs w:val="24"/>
          <w:lang w:eastAsia="ru-RU"/>
        </w:rPr>
        <w:t xml:space="preserve"> 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принадлежащих на праве собственности членам молодой семьи.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поднанимателей данног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жилого(</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жилищного фонда социального использования;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нанимателей данног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жилого(</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жилищного фонда коммерческого использования;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граждан, проживающих в данно</w:t>
      </w:r>
      <w:proofErr w:type="gramStart"/>
      <w:r>
        <w:rPr>
          <w:rFonts w:ascii="Arial" w:eastAsia="Times New Roman" w:hAnsi="Arial" w:cs="Arial"/>
          <w:sz w:val="24"/>
          <w:szCs w:val="24"/>
          <w:lang w:eastAsia="ru-RU"/>
        </w:rPr>
        <w:t>м(</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жилом(</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индивидуального жилищного фонда по договору безвозмездного пользования;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Временные жильцы, зарегистрированные в данно</w:t>
      </w:r>
      <w:proofErr w:type="gramStart"/>
      <w:r>
        <w:rPr>
          <w:rFonts w:ascii="Arial" w:eastAsia="Times New Roman" w:hAnsi="Arial" w:cs="Arial"/>
          <w:sz w:val="24"/>
          <w:szCs w:val="24"/>
          <w:lang w:eastAsia="ru-RU"/>
        </w:rPr>
        <w:t>м(</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жилом(</w:t>
      </w:r>
      <w:proofErr w:type="spellStart"/>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(части(</w:t>
      </w:r>
      <w:proofErr w:type="spellStart"/>
      <w:r>
        <w:rPr>
          <w:rFonts w:ascii="Arial" w:eastAsia="Times New Roman" w:hAnsi="Arial" w:cs="Arial"/>
          <w:sz w:val="24"/>
          <w:szCs w:val="24"/>
          <w:lang w:eastAsia="ru-RU"/>
        </w:rPr>
        <w:t>ях</w:t>
      </w:r>
      <w:proofErr w:type="spellEnd"/>
      <w:r>
        <w:rPr>
          <w:rFonts w:ascii="Arial" w:eastAsia="Times New Roman" w:hAnsi="Arial" w:cs="Arial"/>
          <w:sz w:val="24"/>
          <w:szCs w:val="24"/>
          <w:lang w:eastAsia="ru-RU"/>
        </w:rPr>
        <w:t>) жилого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по месту пребывания, при определении уровня обеспеченности общей площадью жилого помещения не учитываются.</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 определении уровня обеспеченности общей площадью жилого помещения не учитывается общая площадь жилого помещения, занимаемого молодой семьей по договору:</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найма специализированного жилого помещения;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0" w:name="Par4700"/>
      <w:bookmarkEnd w:id="0"/>
      <w:r>
        <w:rPr>
          <w:rFonts w:ascii="Arial" w:eastAsia="Times New Roman" w:hAnsi="Arial" w:cs="Arial"/>
          <w:sz w:val="24"/>
          <w:szCs w:val="24"/>
          <w:lang w:eastAsia="ru-RU"/>
        </w:rPr>
        <w:t>2) поднайма жилого помещения жилищного фонда социального использования;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найма жилого помещения жилищного фонда коммерческого использования;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 w:name="Par4702"/>
      <w:bookmarkEnd w:id="1"/>
      <w:r>
        <w:rPr>
          <w:rFonts w:ascii="Arial" w:eastAsia="Times New Roman" w:hAnsi="Arial" w:cs="Arial"/>
          <w:sz w:val="24"/>
          <w:szCs w:val="24"/>
          <w:lang w:eastAsia="ru-RU"/>
        </w:rPr>
        <w:t>4) безвозмездного пользования жилым помещением индивидуального жилищного фонда;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2" w:name="Par4703"/>
      <w:bookmarkEnd w:id="2"/>
      <w:r>
        <w:rPr>
          <w:rFonts w:ascii="Arial" w:eastAsia="Times New Roman" w:hAnsi="Arial" w:cs="Arial"/>
          <w:sz w:val="24"/>
          <w:szCs w:val="24"/>
          <w:lang w:eastAsia="ru-RU"/>
        </w:rPr>
        <w:t>5) договору найма жилого помещения индивидуального жилищного фонда.</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 заключении договоров, указанных в </w:t>
      </w:r>
      <w:hyperlink r:id="rId10" w:anchor="Par4700" w:tooltip="2) поднайма жилого помещения жилищного фонда социального использования;" w:history="1">
        <w:r>
          <w:rPr>
            <w:rStyle w:val="a3"/>
            <w:rFonts w:ascii="Arial" w:eastAsia="Times New Roman" w:hAnsi="Arial" w:cs="Arial"/>
            <w:color w:val="auto"/>
            <w:sz w:val="24"/>
            <w:szCs w:val="24"/>
            <w:u w:val="none"/>
            <w:lang w:eastAsia="ru-RU"/>
          </w:rPr>
          <w:t>подпунктах 2</w:t>
        </w:r>
      </w:hyperlink>
      <w:r>
        <w:rPr>
          <w:rFonts w:ascii="Arial" w:eastAsia="Times New Roman" w:hAnsi="Arial" w:cs="Arial"/>
          <w:sz w:val="24"/>
          <w:szCs w:val="24"/>
          <w:lang w:eastAsia="ru-RU"/>
        </w:rPr>
        <w:t xml:space="preserve">, </w:t>
      </w:r>
      <w:hyperlink r:id="rId11" w:anchor="Par4702" w:tooltip="4) безвозмездного пользования жилым помещением индивидуального жилищного фонда;" w:history="1">
        <w:r>
          <w:rPr>
            <w:rStyle w:val="a3"/>
            <w:rFonts w:ascii="Arial" w:eastAsia="Times New Roman" w:hAnsi="Arial" w:cs="Arial"/>
            <w:color w:val="auto"/>
            <w:sz w:val="24"/>
            <w:szCs w:val="24"/>
            <w:u w:val="none"/>
            <w:lang w:eastAsia="ru-RU"/>
          </w:rPr>
          <w:t>4</w:t>
        </w:r>
      </w:hyperlink>
      <w:r>
        <w:rPr>
          <w:rFonts w:ascii="Arial" w:eastAsia="Times New Roman" w:hAnsi="Arial" w:cs="Arial"/>
          <w:sz w:val="24"/>
          <w:szCs w:val="24"/>
          <w:lang w:eastAsia="ru-RU"/>
        </w:rPr>
        <w:t xml:space="preserve">, </w:t>
      </w:r>
      <w:hyperlink r:id="rId12" w:anchor="Par4703" w:tooltip="5) договору найма жилого помещения индивидуального жилищного фонда." w:history="1">
        <w:r>
          <w:rPr>
            <w:rStyle w:val="a3"/>
            <w:rFonts w:ascii="Arial" w:eastAsia="Times New Roman" w:hAnsi="Arial" w:cs="Arial"/>
            <w:color w:val="auto"/>
            <w:sz w:val="24"/>
            <w:szCs w:val="24"/>
            <w:u w:val="none"/>
            <w:lang w:eastAsia="ru-RU"/>
          </w:rPr>
          <w:t>5</w:t>
        </w:r>
      </w:hyperlink>
      <w:r>
        <w:rPr>
          <w:rFonts w:ascii="Arial" w:eastAsia="Times New Roman" w:hAnsi="Arial" w:cs="Arial"/>
          <w:sz w:val="24"/>
          <w:szCs w:val="24"/>
          <w:lang w:eastAsia="ru-RU"/>
        </w:rPr>
        <w:t>, с отцом, матерью, дедушкой, бабушкой, братом, сестрой общая площадь жилого помещения при определении уровня обеспеченности учитывается.</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3" w:name="Par4705"/>
      <w:bookmarkEnd w:id="3"/>
      <w:proofErr w:type="gramStart"/>
      <w:r>
        <w:rPr>
          <w:rFonts w:ascii="Arial" w:eastAsia="Times New Roman" w:hAnsi="Arial" w:cs="Arial"/>
          <w:sz w:val="24"/>
          <w:szCs w:val="24"/>
          <w:lang w:eastAsia="ru-RU"/>
        </w:rPr>
        <w:t>В целях принятия на учет в качестве нуждающихся в жилых помещениях для участия</w:t>
      </w:r>
      <w:proofErr w:type="gramEnd"/>
      <w:r>
        <w:rPr>
          <w:rFonts w:ascii="Arial" w:eastAsia="Times New Roman" w:hAnsi="Arial" w:cs="Arial"/>
          <w:sz w:val="24"/>
          <w:szCs w:val="24"/>
          <w:lang w:eastAsia="ru-RU"/>
        </w:rPr>
        <w:t xml:space="preserve"> в Подпрограмме молодая семья подает в администрацию городского округа Люберцы Московской области, либо в многофункциональный центр предоставления государственных и муниципальных услуг Московской области (далее - многофункциональный центр) заявление по установленной форме.</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К заявлению прилагаются: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выписка из домовой книги;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копия финансового лицевого счета;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копии правоустанавливающих документов молодой семьи на занимаемо</w:t>
      </w:r>
      <w:proofErr w:type="gramStart"/>
      <w:r>
        <w:rPr>
          <w:rFonts w:ascii="Arial" w:eastAsia="Times New Roman" w:hAnsi="Arial" w:cs="Arial"/>
          <w:sz w:val="24"/>
          <w:szCs w:val="24"/>
          <w:lang w:eastAsia="ru-RU"/>
        </w:rPr>
        <w:t>е(</w:t>
      </w:r>
      <w:proofErr w:type="spellStart"/>
      <w:proofErr w:type="gramEnd"/>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и принадлежащее(</w:t>
      </w:r>
      <w:proofErr w:type="spellStart"/>
      <w:r>
        <w:rPr>
          <w:rFonts w:ascii="Arial" w:eastAsia="Times New Roman" w:hAnsi="Arial" w:cs="Arial"/>
          <w:sz w:val="24"/>
          <w:szCs w:val="24"/>
          <w:lang w:eastAsia="ru-RU"/>
        </w:rPr>
        <w:t>ие</w:t>
      </w:r>
      <w:proofErr w:type="spellEnd"/>
      <w:r>
        <w:rPr>
          <w:rFonts w:ascii="Arial" w:eastAsia="Times New Roman" w:hAnsi="Arial" w:cs="Arial"/>
          <w:sz w:val="24"/>
          <w:szCs w:val="24"/>
          <w:lang w:eastAsia="ru-RU"/>
        </w:rPr>
        <w:t>) на праве собственности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4" w:name="Par4710"/>
      <w:bookmarkEnd w:id="4"/>
      <w:r>
        <w:rPr>
          <w:rFonts w:ascii="Arial" w:eastAsia="Times New Roman" w:hAnsi="Arial" w:cs="Arial"/>
          <w:sz w:val="24"/>
          <w:szCs w:val="24"/>
          <w:lang w:eastAsia="ru-RU"/>
        </w:rPr>
        <w:t>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Технический паспорт жилого помещения должен быть составлен по состоянию на дату не ранее пяти лет до даты представления его в орган, осуществляющий принятие на учет, либо должен содержать отметку органа технической инвентаризации о проведении технической инвентаризации жилого помещения в течение пяти лет до даты обращения в орган, осуществляющий принятие на учет.</w:t>
      </w:r>
      <w:proofErr w:type="gramEnd"/>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справка из органа, осуществляющего технический учет жилищного фонда Московской области, об имеющихся (имевшихся) на праве собственности или ином подлежащем государственной регистрации праве жилог</w:t>
      </w:r>
      <w:proofErr w:type="gramStart"/>
      <w:r>
        <w:rPr>
          <w:rFonts w:ascii="Arial" w:eastAsia="Times New Roman" w:hAnsi="Arial" w:cs="Arial"/>
          <w:sz w:val="24"/>
          <w:szCs w:val="24"/>
          <w:lang w:eastAsia="ru-RU"/>
        </w:rPr>
        <w:t>о(</w:t>
      </w:r>
      <w:proofErr w:type="spellStart"/>
      <w:proofErr w:type="gramEnd"/>
      <w:r>
        <w:rPr>
          <w:rFonts w:ascii="Arial" w:eastAsia="Times New Roman" w:hAnsi="Arial" w:cs="Arial"/>
          <w:sz w:val="24"/>
          <w:szCs w:val="24"/>
          <w:lang w:eastAsia="ru-RU"/>
        </w:rPr>
        <w:t>ых</w:t>
      </w:r>
      <w:proofErr w:type="spellEnd"/>
      <w:r>
        <w:rPr>
          <w:rFonts w:ascii="Arial" w:eastAsia="Times New Roman" w:hAnsi="Arial" w:cs="Arial"/>
          <w:sz w:val="24"/>
          <w:szCs w:val="24"/>
          <w:lang w:eastAsia="ru-RU"/>
        </w:rPr>
        <w:t>) помещения(</w:t>
      </w:r>
      <w:proofErr w:type="spellStart"/>
      <w:r>
        <w:rPr>
          <w:rFonts w:ascii="Arial" w:eastAsia="Times New Roman" w:hAnsi="Arial" w:cs="Arial"/>
          <w:sz w:val="24"/>
          <w:szCs w:val="24"/>
          <w:lang w:eastAsia="ru-RU"/>
        </w:rPr>
        <w:t>ий</w:t>
      </w:r>
      <w:proofErr w:type="spellEnd"/>
      <w:r>
        <w:rPr>
          <w:rFonts w:ascii="Arial" w:eastAsia="Times New Roman" w:hAnsi="Arial" w:cs="Arial"/>
          <w:sz w:val="24"/>
          <w:szCs w:val="24"/>
          <w:lang w:eastAsia="ru-RU"/>
        </w:rPr>
        <w:t>) до 1998 года, на членов молодой семьи, в том числе на добрачную фамилию.</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регистрации по месту жительства членов молодой семьи до 1998 года на территории других субъектов Российской Федерации - дополнительно справка из органа, осуществляющего технический учет жилищного фонда, с места предыдущей регистрации, в том числе на добрачную фамилию;</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5" w:name="Par4715"/>
      <w:bookmarkEnd w:id="5"/>
      <w:r>
        <w:rPr>
          <w:rFonts w:ascii="Arial" w:eastAsia="Times New Roman" w:hAnsi="Arial" w:cs="Arial"/>
          <w:sz w:val="24"/>
          <w:szCs w:val="24"/>
          <w:lang w:eastAsia="ru-RU"/>
        </w:rPr>
        <w:t>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6" w:name="Par4716"/>
      <w:bookmarkEnd w:id="6"/>
      <w:r>
        <w:rPr>
          <w:rFonts w:ascii="Arial" w:eastAsia="Times New Roman" w:hAnsi="Arial" w:cs="Arial"/>
          <w:sz w:val="24"/>
          <w:szCs w:val="24"/>
          <w:lang w:eastAsia="ru-RU"/>
        </w:rPr>
        <w:t>7) копии документов, удостоверяющих личность, гражданство и место жительства членов молодой семьи (паспорт или иной документ, его заменяющий);</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8) медицинское заключение о тяжелой форме хронического заболевания члена молодой семьи, включенного в </w:t>
      </w:r>
      <w:hyperlink r:id="rId13" w:tooltip="Приказ Минздрава России от 29.11.2012 N 987н &quot;Об утверждении перечня тяжелых форм хронических заболеваний, при которых невозможно совместное проживание граждан в одной квартире&quot; (Зарегистрировано в Минюсте России 18.02.2013 N 27154){КонсультантПлюс}" w:history="1">
        <w:r>
          <w:rPr>
            <w:rStyle w:val="a3"/>
            <w:rFonts w:ascii="Arial" w:eastAsia="Times New Roman" w:hAnsi="Arial" w:cs="Arial"/>
            <w:color w:val="auto"/>
            <w:sz w:val="24"/>
            <w:szCs w:val="24"/>
            <w:u w:val="none"/>
            <w:lang w:eastAsia="ru-RU"/>
          </w:rPr>
          <w:t>перечень</w:t>
        </w:r>
      </w:hyperlink>
      <w:r>
        <w:rPr>
          <w:rFonts w:ascii="Arial" w:eastAsia="Times New Roman" w:hAnsi="Arial" w:cs="Arial"/>
          <w:sz w:val="24"/>
          <w:szCs w:val="24"/>
          <w:lang w:eastAsia="ru-RU"/>
        </w:rPr>
        <w:t xml:space="preserve"> тяжелых форм хронических заболеваний, при которых невозможно совместное проживание граждан в одной квартире, утвержденный постановлением Правительства Российской Федерации от 29.11.2012 N 987н "Об утверждении перечня тяжелых форм хронических заболеваний, при которых </w:t>
      </w:r>
      <w:r>
        <w:rPr>
          <w:rFonts w:ascii="Arial" w:eastAsia="Times New Roman" w:hAnsi="Arial" w:cs="Arial"/>
          <w:sz w:val="24"/>
          <w:szCs w:val="24"/>
          <w:lang w:eastAsia="ru-RU"/>
        </w:rPr>
        <w:lastRenderedPageBreak/>
        <w:t>невозможно совместное проживание граждан в одной квартире";</w:t>
      </w:r>
      <w:proofErr w:type="gramEnd"/>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9) документы, подтверждающие несоответствие жилого помещения установленным санитарным и техническим правилам и нормам;</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10) копия страхового свидетельства обязательного пенсионного страхования каждого члена семьи.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Копии документов, указанных в </w:t>
      </w:r>
      <w:hyperlink r:id="rId14" w:anchor="Par4710" w:tooltip="4) технический паспорт жилого помещения (предоставляется в случае, если права собственности на жилые помещения не зарегистрированы или зарегистрированы до 1998 года)." w:history="1">
        <w:r>
          <w:rPr>
            <w:rStyle w:val="a3"/>
            <w:rFonts w:ascii="Arial" w:eastAsia="Times New Roman" w:hAnsi="Arial" w:cs="Arial"/>
            <w:color w:val="auto"/>
            <w:sz w:val="24"/>
            <w:szCs w:val="24"/>
            <w:u w:val="none"/>
            <w:lang w:eastAsia="ru-RU"/>
          </w:rPr>
          <w:t>подпунктах 4</w:t>
        </w:r>
      </w:hyperlink>
      <w:r>
        <w:rPr>
          <w:rFonts w:ascii="Arial" w:eastAsia="Times New Roman" w:hAnsi="Arial" w:cs="Arial"/>
          <w:sz w:val="24"/>
          <w:szCs w:val="24"/>
          <w:lang w:eastAsia="ru-RU"/>
        </w:rPr>
        <w:t xml:space="preserve">, </w:t>
      </w:r>
      <w:hyperlink r:id="rId15" w:anchor="Par4715" w:tooltip="6)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w:history="1">
        <w:r>
          <w:rPr>
            <w:rStyle w:val="a3"/>
            <w:rFonts w:ascii="Arial" w:eastAsia="Times New Roman" w:hAnsi="Arial" w:cs="Arial"/>
            <w:color w:val="auto"/>
            <w:sz w:val="24"/>
            <w:szCs w:val="24"/>
            <w:u w:val="none"/>
            <w:lang w:eastAsia="ru-RU"/>
          </w:rPr>
          <w:t>6</w:t>
        </w:r>
      </w:hyperlink>
      <w:r>
        <w:rPr>
          <w:rFonts w:ascii="Arial" w:eastAsia="Times New Roman" w:hAnsi="Arial" w:cs="Arial"/>
          <w:sz w:val="24"/>
          <w:szCs w:val="24"/>
          <w:lang w:eastAsia="ru-RU"/>
        </w:rPr>
        <w:t xml:space="preserve">, </w:t>
      </w:r>
      <w:hyperlink r:id="rId16" w:anchor="Par4716" w:tooltip="7) копии документов, удостоверяющих личность, гражданство и место жительства членов молодой семьи (паспорт или иной документ, его заменяющий);" w:history="1">
        <w:r>
          <w:rPr>
            <w:rStyle w:val="a3"/>
            <w:rFonts w:ascii="Arial" w:eastAsia="Times New Roman" w:hAnsi="Arial" w:cs="Arial"/>
            <w:color w:val="auto"/>
            <w:sz w:val="24"/>
            <w:szCs w:val="24"/>
            <w:u w:val="none"/>
            <w:lang w:eastAsia="ru-RU"/>
          </w:rPr>
          <w:t>7</w:t>
        </w:r>
      </w:hyperlink>
      <w:r>
        <w:rPr>
          <w:rFonts w:ascii="Arial" w:eastAsia="Times New Roman" w:hAnsi="Arial" w:cs="Arial"/>
          <w:sz w:val="24"/>
          <w:szCs w:val="24"/>
          <w:lang w:eastAsia="ru-RU"/>
        </w:rPr>
        <w:t xml:space="preserve"> настоящего пункта, представляются с подлинниками для сверки.</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Орган, осуществляющий принятие на учет,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 в том числе на добрачную фамилию.</w:t>
      </w:r>
      <w:proofErr w:type="gramEnd"/>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Молодая семья вправе по собственной инициативе представить в орган, осуществляющий принятие на учет, выписку из Единого государственного реестра недвижимости.</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От имени молодой семьи вышеуказанные документы, могут быть поданы одним из ее членов либо иным уполномоченным ими лицом при наличии надлежащим образом оформленных полномочий.</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bookmarkStart w:id="7" w:name="Par4725"/>
      <w:bookmarkEnd w:id="7"/>
      <w:r>
        <w:rPr>
          <w:rFonts w:ascii="Arial" w:eastAsia="Times New Roman" w:hAnsi="Arial" w:cs="Arial"/>
          <w:sz w:val="24"/>
          <w:szCs w:val="24"/>
          <w:lang w:eastAsia="ru-RU"/>
        </w:rPr>
        <w:t>В случае</w:t>
      </w:r>
      <w:proofErr w:type="gramStart"/>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обращается в орган, осуществляющий принятие на учет, по месту жительства одного из супругов.</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указанных намеренных действий.</w:t>
      </w:r>
      <w:proofErr w:type="gramEnd"/>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К указанным действиям относятся: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раздел, обмен или мена жилого помещения;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 перевод пригодного для проживания жилого помещения (части жилого помещения) в </w:t>
      </w:r>
      <w:proofErr w:type="gramStart"/>
      <w:r>
        <w:rPr>
          <w:rFonts w:ascii="Arial" w:eastAsia="Times New Roman" w:hAnsi="Arial" w:cs="Arial"/>
          <w:sz w:val="24"/>
          <w:szCs w:val="24"/>
          <w:lang w:eastAsia="ru-RU"/>
        </w:rPr>
        <w:t>нежилое</w:t>
      </w:r>
      <w:proofErr w:type="gramEnd"/>
      <w:r>
        <w:rPr>
          <w:rFonts w:ascii="Arial" w:eastAsia="Times New Roman" w:hAnsi="Arial" w:cs="Arial"/>
          <w:sz w:val="24"/>
          <w:szCs w:val="24"/>
          <w:lang w:eastAsia="ru-RU"/>
        </w:rPr>
        <w:t>;</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3) 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roofErr w:type="gramEnd"/>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 вселения в жилое помещение несовершеннолетних детей;</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6) выход из жилищного, жилищно-строительного или иного специализированного потребительского кооператива с получением пая;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7) расторжение договора социального найма жилого помещения по требованию </w:t>
      </w:r>
      <w:proofErr w:type="spellStart"/>
      <w:r>
        <w:rPr>
          <w:rFonts w:ascii="Arial" w:eastAsia="Times New Roman" w:hAnsi="Arial" w:cs="Arial"/>
          <w:sz w:val="24"/>
          <w:szCs w:val="24"/>
          <w:lang w:eastAsia="ru-RU"/>
        </w:rPr>
        <w:t>наймодателя</w:t>
      </w:r>
      <w:proofErr w:type="spellEnd"/>
      <w:r>
        <w:rPr>
          <w:rFonts w:ascii="Arial" w:eastAsia="Times New Roman" w:hAnsi="Arial" w:cs="Arial"/>
          <w:sz w:val="24"/>
          <w:szCs w:val="24"/>
          <w:lang w:eastAsia="ru-RU"/>
        </w:rPr>
        <w:t xml:space="preserve"> в случаях, определенных Жилищным </w:t>
      </w:r>
      <w:hyperlink r:id="rId17"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кодексом</w:t>
        </w:r>
      </w:hyperlink>
      <w:r>
        <w:rPr>
          <w:rFonts w:ascii="Arial" w:eastAsia="Times New Roman" w:hAnsi="Arial" w:cs="Arial"/>
          <w:sz w:val="24"/>
          <w:szCs w:val="24"/>
          <w:lang w:eastAsia="ru-RU"/>
        </w:rPr>
        <w:t xml:space="preserve"> Российской Федерации;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8) выселение членов молодой семьи по их инициативе из жилого помещения, занимаемого ими в качестве нанимателей (членов семьи нанимателя) жилого </w:t>
      </w:r>
      <w:r>
        <w:rPr>
          <w:rFonts w:ascii="Arial" w:eastAsia="Times New Roman" w:hAnsi="Arial" w:cs="Arial"/>
          <w:sz w:val="24"/>
          <w:szCs w:val="24"/>
          <w:lang w:eastAsia="ru-RU"/>
        </w:rPr>
        <w:lastRenderedPageBreak/>
        <w:t>помещения по договору социального найма или собственников (членов семьи собственника) жилого помещения;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9) отказ от наследства, в состав которого входи</w:t>
      </w:r>
      <w:proofErr w:type="gramStart"/>
      <w:r>
        <w:rPr>
          <w:rFonts w:ascii="Arial" w:eastAsia="Times New Roman" w:hAnsi="Arial" w:cs="Arial"/>
          <w:sz w:val="24"/>
          <w:szCs w:val="24"/>
          <w:lang w:eastAsia="ru-RU"/>
        </w:rPr>
        <w:t>т(</w:t>
      </w:r>
      <w:proofErr w:type="spellStart"/>
      <w:proofErr w:type="gramEnd"/>
      <w:r>
        <w:rPr>
          <w:rFonts w:ascii="Arial" w:eastAsia="Times New Roman" w:hAnsi="Arial" w:cs="Arial"/>
          <w:sz w:val="24"/>
          <w:szCs w:val="24"/>
          <w:lang w:eastAsia="ru-RU"/>
        </w:rPr>
        <w:t>ят</w:t>
      </w:r>
      <w:proofErr w:type="spellEnd"/>
      <w:r>
        <w:rPr>
          <w:rFonts w:ascii="Arial" w:eastAsia="Times New Roman" w:hAnsi="Arial" w:cs="Arial"/>
          <w:sz w:val="24"/>
          <w:szCs w:val="24"/>
          <w:lang w:eastAsia="ru-RU"/>
        </w:rPr>
        <w:t>) пригодное(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для проживания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Pr>
          <w:rFonts w:ascii="Arial" w:eastAsia="Times New Roman" w:hAnsi="Arial" w:cs="Arial"/>
          <w:sz w:val="24"/>
          <w:szCs w:val="24"/>
          <w:lang w:eastAsia="ru-RU"/>
        </w:rPr>
        <w:t>ые</w:t>
      </w:r>
      <w:proofErr w:type="spellEnd"/>
      <w:r>
        <w:rPr>
          <w:rFonts w:ascii="Arial" w:eastAsia="Times New Roman" w:hAnsi="Arial" w:cs="Arial"/>
          <w:sz w:val="24"/>
          <w:szCs w:val="24"/>
          <w:lang w:eastAsia="ru-RU"/>
        </w:rPr>
        <w:t>) помещение(я);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Основаниями для отказа в признании молодой семьи нуждающейся в жилом помещении являются: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1) отсутствие одного или нескольких документов;</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представление документов, которые не подтверждают право молодой семьи быть признанной нуждающейся в жилом помещении;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3) несоответствие сведений, содержащихся в заявлении, данным, полученным в порядке межведомственного информационного взаимодействия.</w:t>
      </w:r>
    </w:p>
    <w:p w:rsidR="00851627" w:rsidRDefault="00851627" w:rsidP="00851627">
      <w:pPr>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в соответствии с распоряжением Министерства жилищной политики Московской области  от 22.04.2019  № 53.</w:t>
      </w:r>
    </w:p>
    <w:p w:rsidR="00851627" w:rsidRDefault="00851627" w:rsidP="00851627">
      <w:pPr>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Право на улучшение жилищных условий с использованием социальной выплаты предоставляется молодой семье только один раз. Участие в Подпрограмме является добровольным.</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Размер общей площади жилого помещения, с учетом которой определяется размер социальной выплаты, составляет:</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а) для семьи, состоящей из 2 человек (молодые супруги или один молодой родитель и ребенок) - 42 кв. метра;</w:t>
      </w:r>
    </w:p>
    <w:p w:rsidR="00851627" w:rsidRDefault="00851627" w:rsidP="00851627">
      <w:pPr>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б) для семьи, состоящей из 3 или более человек, включающей помимо молодых супругов, одного или более детей (либо семьи, состоящей из одного молодого родителя и 2 или более детей) - по 18 кв. метров на одного человека.</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Размер социальной выплаты рассчитывается на дату утверждения органом исполнительной власти субъекта Российской Федерации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участия в мероприятии </w:t>
      </w:r>
      <w:hyperlink r:id="rId18" w:anchor="Par2587" w:tooltip="12. Подпрограмма 2 &quot;Обеспечение жильем молодых семей&quot;" w:history="1">
        <w:r>
          <w:rPr>
            <w:rStyle w:val="a3"/>
            <w:rFonts w:ascii="Arial" w:eastAsia="Times New Roman" w:hAnsi="Arial" w:cs="Arial"/>
            <w:color w:val="auto"/>
            <w:sz w:val="24"/>
            <w:szCs w:val="24"/>
            <w:u w:val="none"/>
            <w:lang w:eastAsia="ru-RU"/>
          </w:rPr>
          <w:t>Подпрограмм</w:t>
        </w:r>
      </w:hyperlink>
      <w:r>
        <w:rPr>
          <w:rFonts w:ascii="Arial" w:eastAsia="Times New Roman" w:hAnsi="Arial" w:cs="Arial"/>
          <w:sz w:val="24"/>
          <w:szCs w:val="24"/>
          <w:lang w:eastAsia="ru-RU"/>
        </w:rPr>
        <w:t>ы в целях использования социальной выплаты:</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2) для оплаты цены договора строительного подряда на создание объекта индивидуального жилищного строительства;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Pr>
          <w:rFonts w:ascii="Arial" w:eastAsia="Times New Roman" w:hAnsi="Arial" w:cs="Arial"/>
          <w:sz w:val="24"/>
          <w:szCs w:val="24"/>
          <w:lang w:eastAsia="ru-RU"/>
        </w:rPr>
        <w:t>уплаты</w:t>
      </w:r>
      <w:proofErr w:type="gramEnd"/>
      <w:r>
        <w:rPr>
          <w:rFonts w:ascii="Arial" w:eastAsia="Times New Roman" w:hAnsi="Arial" w:cs="Arial"/>
          <w:sz w:val="24"/>
          <w:szCs w:val="24"/>
          <w:lang w:eastAsia="ru-RU"/>
        </w:rPr>
        <w:t xml:space="preserve"> которого жилое помещение переходит в собственность этой молодой семьи;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8" w:name="Par4672"/>
      <w:bookmarkEnd w:id="8"/>
      <w:r>
        <w:rPr>
          <w:rFonts w:ascii="Arial" w:eastAsia="Times New Roman" w:hAnsi="Arial" w:cs="Arial"/>
          <w:sz w:val="24"/>
          <w:szCs w:val="24"/>
          <w:lang w:eastAsia="ru-RU"/>
        </w:rPr>
        <w:t>5)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молодая семья подает в уполномоченный орган по месту жительства либо в многофункциональный центр следующие документы:</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hyperlink r:id="rId19" w:anchor="Par5312"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9" w:name="Par4763"/>
      <w:bookmarkEnd w:id="9"/>
      <w:r>
        <w:rPr>
          <w:rFonts w:ascii="Arial" w:eastAsia="Times New Roman" w:hAnsi="Arial" w:cs="Arial"/>
          <w:sz w:val="24"/>
          <w:szCs w:val="24"/>
          <w:lang w:eastAsia="ru-RU"/>
        </w:rPr>
        <w:t>2) копии документов, удостоверяющих личность каждого члена семьи (паспорт или иной документ, его заменяющий);</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0" w:name="Par4764"/>
      <w:bookmarkEnd w:id="10"/>
      <w:r>
        <w:rPr>
          <w:rFonts w:ascii="Arial" w:eastAsia="Times New Roman" w:hAnsi="Arial" w:cs="Arial"/>
          <w:sz w:val="24"/>
          <w:szCs w:val="24"/>
          <w:lang w:eastAsia="ru-RU"/>
        </w:rPr>
        <w:t>3) копию свидетельства о браке (на неполную семью не распространяется);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решение, подтверждающее признание молодой семьи нуждающейся в жилом помещении, выданное органом, осуществляющим принятие на учет;</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1" w:name="Par4767"/>
      <w:bookmarkEnd w:id="11"/>
      <w:r>
        <w:rPr>
          <w:rFonts w:ascii="Arial" w:eastAsia="Times New Roman" w:hAnsi="Arial" w:cs="Arial"/>
          <w:sz w:val="24"/>
          <w:szCs w:val="24"/>
          <w:lang w:eastAsia="ru-RU"/>
        </w:rPr>
        <w:t>6) выписку из домовой книги и копию финансового лицевого счета;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7) </w:t>
      </w:r>
      <w:hyperlink r:id="rId20" w:anchor="Par5033"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w:t>
      </w:r>
    </w:p>
    <w:p w:rsidR="00851627" w:rsidRDefault="00851627" w:rsidP="00851627">
      <w:pPr>
        <w:widowControl w:val="0"/>
        <w:autoSpaceDE w:val="0"/>
        <w:autoSpaceDN w:val="0"/>
        <w:adjustRightInd w:val="0"/>
        <w:spacing w:after="0" w:line="240" w:lineRule="auto"/>
        <w:ind w:right="-1"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Для участия в мероприятии </w:t>
      </w:r>
      <w:hyperlink r:id="rId21" w:anchor="Par2587" w:tooltip="12. Подпрограмма 2 &quot;Обеспечение жильем молодых семей&quot;" w:history="1">
        <w:r>
          <w:rPr>
            <w:rStyle w:val="a3"/>
            <w:rFonts w:ascii="Arial" w:eastAsia="Times New Roman" w:hAnsi="Arial" w:cs="Arial"/>
            <w:color w:val="auto"/>
            <w:sz w:val="24"/>
            <w:szCs w:val="24"/>
            <w:u w:val="none"/>
            <w:lang w:eastAsia="ru-RU"/>
          </w:rPr>
          <w:t>Подпрограмм</w:t>
        </w:r>
      </w:hyperlink>
      <w:r>
        <w:rPr>
          <w:rFonts w:ascii="Arial" w:eastAsia="Times New Roman" w:hAnsi="Arial" w:cs="Arial"/>
          <w:sz w:val="24"/>
          <w:szCs w:val="24"/>
          <w:lang w:eastAsia="ru-RU"/>
        </w:rPr>
        <w:t>ы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w:t>
      </w:r>
      <w:proofErr w:type="gramEnd"/>
      <w:r>
        <w:rPr>
          <w:rFonts w:ascii="Arial" w:eastAsia="Times New Roman" w:hAnsi="Arial" w:cs="Arial"/>
          <w:sz w:val="24"/>
          <w:szCs w:val="24"/>
          <w:lang w:eastAsia="ru-RU"/>
        </w:rPr>
        <w:t xml:space="preserve"> признание молодой семьи нуждающейся на момент заключения кредитного договора (договора займа), выданного органом, осуществляющим принятие на учет), молодая семья подает в администрацию городского округа Люберцы Московской области по месту жительства либо в многофункциональный центр следующие документы:</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hyperlink r:id="rId22" w:anchor="Par5312"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 xml:space="preserve"> по установленной форме в двух экземплярах (один экземпляр возвращается заявителю с указанием даты принятия заявления и приложенных к нему документов);</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2" w:name="Par4773"/>
      <w:bookmarkEnd w:id="12"/>
      <w:r>
        <w:rPr>
          <w:rFonts w:ascii="Arial" w:eastAsia="Times New Roman" w:hAnsi="Arial" w:cs="Arial"/>
          <w:sz w:val="24"/>
          <w:szCs w:val="24"/>
          <w:lang w:eastAsia="ru-RU"/>
        </w:rPr>
        <w:t>2) копии документов, удостоверяющих личность, гражданство и место жительства каждого члена семьи (паспорт или иной документ, его заменяющий);</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3" w:name="Par4774"/>
      <w:bookmarkEnd w:id="13"/>
      <w:r>
        <w:rPr>
          <w:rFonts w:ascii="Arial" w:eastAsia="Times New Roman" w:hAnsi="Arial" w:cs="Arial"/>
          <w:sz w:val="24"/>
          <w:szCs w:val="24"/>
          <w:lang w:eastAsia="ru-RU"/>
        </w:rPr>
        <w:t>3) копию свидетельства о браке (на неполную семью не распространяется);</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4)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помещение, приобретенное (построенное) с использованием средств ипотечного жилищного кредита (займа);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5) решение, подтверждающее признание молодой семьи нуждающейся в жилых помещениях на момент заключения кредитного договора (договора займа), выданное органом, осуществляющим принятие на учет;</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6) копию кредитного договора (договора займа);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bookmarkStart w:id="14" w:name="Par4780"/>
      <w:bookmarkEnd w:id="14"/>
      <w:r>
        <w:rPr>
          <w:rFonts w:ascii="Arial" w:eastAsia="Times New Roman" w:hAnsi="Arial" w:cs="Arial"/>
          <w:sz w:val="24"/>
          <w:szCs w:val="24"/>
          <w:lang w:eastAsia="ru-RU"/>
        </w:rPr>
        <w:t>8) выписку из домовой книги и копию финансового лицевого счета;</w:t>
      </w:r>
    </w:p>
    <w:p w:rsidR="00851627" w:rsidRDefault="00851627" w:rsidP="00851627">
      <w:pPr>
        <w:widowControl w:val="0"/>
        <w:autoSpaceDE w:val="0"/>
        <w:autoSpaceDN w:val="0"/>
        <w:adjustRightInd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9) </w:t>
      </w:r>
      <w:hyperlink r:id="rId23" w:anchor="Par5033"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государственной власти персональных данных о членах молодой семьи.</w:t>
      </w:r>
    </w:p>
    <w:p w:rsidR="00851627" w:rsidRDefault="00851627" w:rsidP="00851627">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851627" w:rsidRDefault="00851627" w:rsidP="00851627">
      <w:pPr>
        <w:tabs>
          <w:tab w:val="left" w:pos="851"/>
        </w:tabs>
        <w:spacing w:after="0" w:line="240" w:lineRule="auto"/>
        <w:ind w:right="-1" w:firstLine="1134"/>
        <w:jc w:val="center"/>
        <w:outlineLvl w:val="0"/>
        <w:rPr>
          <w:rFonts w:ascii="Arial" w:eastAsia="Times New Roman" w:hAnsi="Arial" w:cs="Arial"/>
          <w:b/>
          <w:sz w:val="24"/>
          <w:szCs w:val="24"/>
          <w:lang w:eastAsia="ru-RU"/>
        </w:rPr>
      </w:pPr>
      <w:r>
        <w:rPr>
          <w:rFonts w:ascii="Arial" w:eastAsia="Times New Roman" w:hAnsi="Arial" w:cs="Arial"/>
          <w:b/>
          <w:sz w:val="24"/>
          <w:szCs w:val="24"/>
          <w:lang w:eastAsia="ru-RU"/>
        </w:rPr>
        <w:t>4.3. Краткое описание Подпрограммы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sz w:val="24"/>
          <w:szCs w:val="24"/>
          <w:lang w:eastAsia="ru-RU"/>
        </w:rPr>
        <w:t>».</w:t>
      </w:r>
    </w:p>
    <w:p w:rsidR="00851627" w:rsidRDefault="00851627" w:rsidP="00851627">
      <w:pPr>
        <w:tabs>
          <w:tab w:val="left" w:pos="851"/>
        </w:tabs>
        <w:spacing w:after="0" w:line="240" w:lineRule="auto"/>
        <w:ind w:right="-1" w:firstLine="1134"/>
        <w:jc w:val="center"/>
        <w:outlineLvl w:val="0"/>
        <w:rPr>
          <w:rFonts w:ascii="Arial" w:eastAsia="Times New Roman" w:hAnsi="Arial" w:cs="Arial"/>
          <w:b/>
          <w:sz w:val="24"/>
          <w:szCs w:val="24"/>
          <w:lang w:eastAsia="ru-RU"/>
        </w:rPr>
      </w:pPr>
    </w:p>
    <w:p w:rsidR="00851627" w:rsidRDefault="00851627" w:rsidP="00851627">
      <w:pPr>
        <w:suppressAutoHyphens/>
        <w:spacing w:after="0" w:line="240" w:lineRule="auto"/>
        <w:ind w:right="-1" w:firstLine="567"/>
        <w:jc w:val="both"/>
        <w:rPr>
          <w:rFonts w:ascii="Arial" w:hAnsi="Arial" w:cs="Arial"/>
          <w:sz w:val="24"/>
          <w:szCs w:val="24"/>
          <w:lang w:eastAsia="ar-SA"/>
        </w:rPr>
      </w:pPr>
      <w:r>
        <w:rPr>
          <w:rFonts w:ascii="Arial" w:hAnsi="Arial" w:cs="Arial"/>
          <w:sz w:val="24"/>
          <w:szCs w:val="24"/>
          <w:lang w:eastAsia="ar-SA"/>
        </w:rPr>
        <w:lastRenderedPageBreak/>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 xml:space="preserve">детей, оставшихся без попечения родителей </w:t>
      </w:r>
      <w:r>
        <w:rPr>
          <w:rFonts w:ascii="Arial" w:hAnsi="Arial" w:cs="Arial"/>
          <w:sz w:val="24"/>
          <w:szCs w:val="24"/>
          <w:lang w:eastAsia="ar-SA"/>
        </w:rPr>
        <w:t>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851627" w:rsidRDefault="00851627" w:rsidP="00851627">
      <w:pPr>
        <w:snapToGrid w:val="0"/>
        <w:spacing w:after="0" w:line="240" w:lineRule="auto"/>
        <w:ind w:right="-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обеспечения 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Pr>
          <w:rFonts w:ascii="Arial" w:eastAsia="Times New Roman" w:hAnsi="Arial" w:cs="Arial"/>
          <w:sz w:val="24"/>
          <w:szCs w:val="24"/>
          <w:lang w:eastAsia="ru-RU"/>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851627" w:rsidRDefault="00851627" w:rsidP="00851627">
      <w:pPr>
        <w:spacing w:after="0" w:line="240" w:lineRule="auto"/>
        <w:ind w:right="-1"/>
        <w:jc w:val="both"/>
        <w:rPr>
          <w:rFonts w:ascii="Arial" w:eastAsia="Times New Roman" w:hAnsi="Arial" w:cs="Arial"/>
          <w:bCs/>
          <w:sz w:val="24"/>
          <w:szCs w:val="24"/>
          <w:lang w:eastAsia="ru-RU"/>
        </w:rPr>
      </w:pPr>
      <w:r>
        <w:rPr>
          <w:rFonts w:ascii="Arial" w:eastAsia="Times New Roman" w:hAnsi="Arial" w:cs="Arial"/>
          <w:sz w:val="24"/>
          <w:szCs w:val="24"/>
          <w:lang w:eastAsia="ru-RU"/>
        </w:rPr>
        <w:tab/>
      </w:r>
      <w:r>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851627" w:rsidRDefault="00851627" w:rsidP="00851627">
      <w:pPr>
        <w:spacing w:after="0" w:line="240" w:lineRule="auto"/>
        <w:ind w:right="-1"/>
        <w:jc w:val="both"/>
        <w:rPr>
          <w:rFonts w:ascii="Arial" w:eastAsia="Times New Roman" w:hAnsi="Arial" w:cs="Arial"/>
          <w:bCs/>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Arial" w:eastAsia="Times New Roman" w:hAnsi="Arial" w:cs="Arial"/>
          <w:bCs/>
          <w:sz w:val="24"/>
          <w:szCs w:val="24"/>
          <w:lang w:eastAsia="ru-RU"/>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851627" w:rsidRDefault="00851627" w:rsidP="00851627">
      <w:pPr>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851627" w:rsidRDefault="00851627" w:rsidP="00851627">
      <w:pPr>
        <w:suppressAutoHyphens/>
        <w:spacing w:after="0" w:line="240" w:lineRule="auto"/>
        <w:ind w:right="-1"/>
        <w:jc w:val="both"/>
        <w:rPr>
          <w:rFonts w:ascii="Arial" w:hAnsi="Arial" w:cs="Arial"/>
          <w:bCs/>
          <w:sz w:val="24"/>
          <w:szCs w:val="24"/>
          <w:lang w:eastAsia="ar-SA"/>
        </w:rPr>
      </w:pPr>
      <w:r>
        <w:rPr>
          <w:rFonts w:ascii="Arial" w:hAnsi="Arial" w:cs="Arial"/>
          <w:sz w:val="24"/>
          <w:szCs w:val="24"/>
          <w:lang w:eastAsia="ar-SA"/>
        </w:rPr>
        <w:tab/>
      </w:r>
      <w:r>
        <w:rPr>
          <w:rFonts w:ascii="Arial" w:hAnsi="Arial" w:cs="Arial"/>
          <w:bCs/>
          <w:sz w:val="24"/>
          <w:szCs w:val="24"/>
          <w:lang w:eastAsia="ar-SA"/>
        </w:rPr>
        <w:t xml:space="preserve">Механизм реализации Подпрограммы предполагает предоставление субвенций бюджету городскому округу Люберцы Московской области на обеспечение жилыми </w:t>
      </w:r>
      <w:r>
        <w:rPr>
          <w:rFonts w:ascii="Arial" w:hAnsi="Arial" w:cs="Arial"/>
          <w:bCs/>
          <w:sz w:val="24"/>
          <w:szCs w:val="24"/>
          <w:lang w:eastAsia="ar-SA"/>
        </w:rPr>
        <w:lastRenderedPageBreak/>
        <w:t>помещениями по договорам найма специализированных жилых помещений детей-сирот и детей, оставшихся без попечения родителей, лиц из их числа.</w:t>
      </w:r>
    </w:p>
    <w:p w:rsidR="00851627" w:rsidRDefault="00851627" w:rsidP="00851627">
      <w:pPr>
        <w:spacing w:after="0" w:line="240" w:lineRule="auto"/>
        <w:ind w:right="-1"/>
        <w:jc w:val="both"/>
        <w:rPr>
          <w:rFonts w:ascii="Arial" w:eastAsia="Times New Roman" w:hAnsi="Arial" w:cs="Arial"/>
          <w:bCs/>
          <w:sz w:val="24"/>
          <w:szCs w:val="24"/>
          <w:lang w:eastAsia="ru-RU"/>
        </w:rPr>
      </w:pPr>
      <w:r>
        <w:rPr>
          <w:rFonts w:ascii="Arial" w:eastAsia="Times New Roman" w:hAnsi="Arial" w:cs="Arial"/>
          <w:bCs/>
          <w:sz w:val="24"/>
          <w:szCs w:val="24"/>
          <w:lang w:eastAsia="ru-RU"/>
        </w:rPr>
        <w:tab/>
        <w:t xml:space="preserve">Порядок расчета субвенции на обеспечение жилыми помещениями детей-сирот и детей, оставшихся без попечения родителей, а также лиц из их числа, устанавливается Законом Московской области от </w:t>
      </w:r>
      <w:r>
        <w:rPr>
          <w:rFonts w:ascii="Arial" w:eastAsia="Times New Roman" w:hAnsi="Arial" w:cs="Arial"/>
          <w:sz w:val="24"/>
          <w:szCs w:val="24"/>
          <w:lang w:eastAsia="ru-RU"/>
        </w:rPr>
        <w:t xml:space="preserve">29.12.2007 </w:t>
      </w:r>
      <w:r>
        <w:rPr>
          <w:rFonts w:ascii="Arial" w:eastAsia="Times New Roman" w:hAnsi="Arial" w:cs="Arial"/>
          <w:bCs/>
          <w:sz w:val="24"/>
          <w:szCs w:val="24"/>
          <w:lang w:eastAsia="ru-RU"/>
        </w:rPr>
        <w:t>№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851627" w:rsidRDefault="00851627" w:rsidP="00851627">
      <w:pPr>
        <w:autoSpaceDE w:val="0"/>
        <w:autoSpaceDN w:val="0"/>
        <w:adjustRightInd w:val="0"/>
        <w:spacing w:after="0" w:line="240" w:lineRule="auto"/>
        <w:ind w:right="-1"/>
        <w:jc w:val="both"/>
        <w:rPr>
          <w:rFonts w:ascii="Arial" w:eastAsia="Times New Roman" w:hAnsi="Arial" w:cs="Arial"/>
          <w:bCs/>
          <w:sz w:val="24"/>
          <w:szCs w:val="24"/>
          <w:lang w:eastAsia="ru-RU"/>
        </w:rPr>
      </w:pPr>
      <w:r>
        <w:rPr>
          <w:rFonts w:ascii="Arial" w:eastAsia="Times New Roman" w:hAnsi="Arial" w:cs="Arial"/>
          <w:bCs/>
          <w:sz w:val="24"/>
          <w:szCs w:val="24"/>
          <w:lang w:eastAsia="ru-RU"/>
        </w:rPr>
        <w:tab/>
      </w:r>
      <w:proofErr w:type="gramStart"/>
      <w:r>
        <w:rPr>
          <w:rFonts w:ascii="Arial" w:eastAsia="Times New Roman" w:hAnsi="Arial" w:cs="Arial"/>
          <w:bCs/>
          <w:sz w:val="24"/>
          <w:szCs w:val="24"/>
          <w:lang w:eastAsia="ru-RU"/>
        </w:rPr>
        <w:t>Условия и порядок расходования субвенции установлены постановлением Правительства Московской области от 20.02.2018 № 105/7 «</w:t>
      </w:r>
      <w:r>
        <w:rPr>
          <w:rFonts w:ascii="Arial" w:hAnsi="Arial" w:cs="Arial"/>
          <w:sz w:val="24"/>
          <w:szCs w:val="24"/>
        </w:rPr>
        <w:t>Об утверждении Порядка расходования субвенций из бюджета Московской области бюджетам муниципальных образований Московской области на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в том числе за счет</w:t>
      </w:r>
      <w:proofErr w:type="gramEnd"/>
      <w:r>
        <w:rPr>
          <w:rFonts w:ascii="Arial" w:hAnsi="Arial" w:cs="Arial"/>
          <w:sz w:val="24"/>
          <w:szCs w:val="24"/>
        </w:rPr>
        <w:t xml:space="preserve"> средств, перечисляемых из федерального бюджета</w:t>
      </w:r>
      <w:r>
        <w:rPr>
          <w:rFonts w:ascii="Arial" w:eastAsia="Times New Roman" w:hAnsi="Arial" w:cs="Arial"/>
          <w:bCs/>
          <w:sz w:val="24"/>
          <w:szCs w:val="24"/>
          <w:lang w:eastAsia="ru-RU"/>
        </w:rPr>
        <w:t xml:space="preserve">». </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bCs/>
          <w:sz w:val="24"/>
          <w:szCs w:val="24"/>
          <w:lang w:eastAsia="ru-RU"/>
        </w:rPr>
        <w:tab/>
      </w:r>
      <w:r>
        <w:rPr>
          <w:rFonts w:ascii="Arial" w:eastAsia="Times New Roman" w:hAnsi="Arial" w:cs="Arial"/>
          <w:sz w:val="24"/>
          <w:szCs w:val="24"/>
          <w:lang w:eastAsia="ru-RU"/>
        </w:rPr>
        <w:t xml:space="preserve">Муниципальный 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субвенции бюджету городского округа Люберцы Московской области на обеспечение жилыми помещениями детей-сирот и детей, оставшихся без попечения родителей, а также лиц из их числа. </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bCs/>
          <w:sz w:val="24"/>
          <w:szCs w:val="24"/>
          <w:lang w:eastAsia="ru-RU"/>
        </w:rPr>
        <w:tab/>
      </w:r>
      <w:proofErr w:type="gramStart"/>
      <w:r>
        <w:rPr>
          <w:rFonts w:ascii="Arial" w:eastAsia="Times New Roman" w:hAnsi="Arial" w:cs="Arial"/>
          <w:sz w:val="24"/>
          <w:szCs w:val="24"/>
          <w:lang w:eastAsia="ru-RU"/>
        </w:rPr>
        <w:t>Предоставление жилых помещений осуществляется 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w:t>
      </w:r>
      <w:proofErr w:type="gramEnd"/>
      <w:r>
        <w:rPr>
          <w:rFonts w:ascii="Arial" w:eastAsia="Times New Roman" w:hAnsi="Arial" w:cs="Arial"/>
          <w:sz w:val="24"/>
          <w:szCs w:val="24"/>
          <w:lang w:eastAsia="ru-RU"/>
        </w:rPr>
        <w:t xml:space="preserve">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в установленном порядке признается невозможным.</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Порядок установления факта невозможности проживания детей-сирот и детей, оставшихся без попечения родителей, а также лиц из их числа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установлен  Постановлением Правительства Московской области от 13.02.2013 № 75/5 "О мерах по реализации Закона Московской области "О предоставлении полного государственного обеспечения и дополнительных</w:t>
      </w:r>
      <w:proofErr w:type="gramEnd"/>
      <w:r>
        <w:rPr>
          <w:rFonts w:ascii="Arial" w:eastAsia="Times New Roman" w:hAnsi="Arial" w:cs="Arial"/>
          <w:sz w:val="24"/>
          <w:szCs w:val="24"/>
          <w:lang w:eastAsia="ru-RU"/>
        </w:rPr>
        <w:t xml:space="preserve"> гарантий по социальной поддержке детям-сиротам и детям, оставшимся без попечения родителей". </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включенным в утвержденный Министерством образования Московской области  Сводный список детей-сирот и детей, оставшихся без попечения родителей, а также лиц из их числа на очередной финансовый год, по достижении ими возраста 18 лет, а также в случае приобретения ими полной дееспособности до достижения совершеннолетия по</w:t>
      </w:r>
      <w:proofErr w:type="gramEnd"/>
      <w:r>
        <w:rPr>
          <w:rFonts w:ascii="Arial" w:eastAsia="Times New Roman" w:hAnsi="Arial" w:cs="Arial"/>
          <w:sz w:val="24"/>
          <w:szCs w:val="24"/>
          <w:lang w:eastAsia="ru-RU"/>
        </w:rPr>
        <w:t xml:space="preserve"> месту жительства  в границах городского округа Люберцы Московской области.</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Жилые помещения предоставляются детям-сиротам и детям, оставшимся без попечения родителей, а также лицам из их числа однократно по договорам найма специализированных жилых помещений в виде квартир, благоустроенных применительно  к условиям городского округа Люберцы, по установленным нормам предоставления площади жилого помещения по договору социального найма, но не менее 27 квадратных метров.</w:t>
      </w:r>
      <w:proofErr w:type="gramEnd"/>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Порядок предоставления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а также лицам из их числа, установлен  Постановлением Правительства Московской области от 13.02.2013 №75/5 "О мерах по реализации Закона Московской области "О </w:t>
      </w:r>
      <w:r>
        <w:rPr>
          <w:rFonts w:ascii="Arial" w:eastAsia="Times New Roman" w:hAnsi="Arial" w:cs="Arial"/>
          <w:sz w:val="24"/>
          <w:szCs w:val="24"/>
          <w:lang w:eastAsia="ru-RU"/>
        </w:rPr>
        <w:lastRenderedPageBreak/>
        <w:t>предоставлении полного государственного обеспечения и дополнительных гарантий по социальной поддержке детям-сиротам и детям, оставшимся без попечения</w:t>
      </w:r>
      <w:proofErr w:type="gramEnd"/>
      <w:r>
        <w:rPr>
          <w:rFonts w:ascii="Arial" w:eastAsia="Times New Roman" w:hAnsi="Arial" w:cs="Arial"/>
          <w:sz w:val="24"/>
          <w:szCs w:val="24"/>
          <w:lang w:eastAsia="ru-RU"/>
        </w:rPr>
        <w:t xml:space="preserve"> родителей".</w:t>
      </w:r>
    </w:p>
    <w:p w:rsidR="00851627" w:rsidRDefault="00851627" w:rsidP="00851627">
      <w:pPr>
        <w:spacing w:after="0" w:line="240" w:lineRule="auto"/>
        <w:ind w:right="-1"/>
        <w:jc w:val="both"/>
        <w:rPr>
          <w:rFonts w:ascii="Arial" w:eastAsia="Times New Roman" w:hAnsi="Arial" w:cs="Arial"/>
          <w:sz w:val="24"/>
          <w:szCs w:val="24"/>
          <w:lang w:eastAsia="ru-RU"/>
        </w:rPr>
      </w:pPr>
    </w:p>
    <w:p w:rsidR="00851627" w:rsidRDefault="00851627" w:rsidP="00851627">
      <w:pPr>
        <w:pStyle w:val="a5"/>
        <w:numPr>
          <w:ilvl w:val="1"/>
          <w:numId w:val="4"/>
        </w:numPr>
        <w:spacing w:after="0" w:line="240" w:lineRule="auto"/>
        <w:ind w:right="-1"/>
        <w:jc w:val="center"/>
        <w:outlineLvl w:val="0"/>
        <w:rPr>
          <w:rFonts w:ascii="Arial" w:eastAsia="Times New Roman" w:hAnsi="Arial" w:cs="Arial"/>
          <w:b/>
          <w:szCs w:val="24"/>
          <w:lang w:eastAsia="ru-RU"/>
        </w:rPr>
      </w:pPr>
      <w:r>
        <w:rPr>
          <w:rFonts w:ascii="Arial" w:hAnsi="Arial" w:cs="Arial"/>
          <w:b/>
          <w:szCs w:val="24"/>
        </w:rPr>
        <w:t>Краткое описание муниципальной подпрограммы «Социальная ипотека».</w:t>
      </w:r>
    </w:p>
    <w:p w:rsidR="00851627" w:rsidRDefault="00851627" w:rsidP="00851627">
      <w:pPr>
        <w:pStyle w:val="a5"/>
        <w:spacing w:after="0" w:line="240" w:lineRule="auto"/>
        <w:ind w:left="1070" w:right="-1"/>
        <w:jc w:val="center"/>
        <w:outlineLvl w:val="0"/>
        <w:rPr>
          <w:rFonts w:ascii="Arial" w:hAnsi="Arial" w:cs="Arial"/>
          <w:b/>
          <w:szCs w:val="24"/>
        </w:rPr>
      </w:pPr>
    </w:p>
    <w:p w:rsidR="00851627" w:rsidRDefault="00851627" w:rsidP="00851627">
      <w:pPr>
        <w:widowControl w:val="0"/>
        <w:spacing w:after="0" w:line="240" w:lineRule="auto"/>
        <w:ind w:right="-1" w:firstLine="708"/>
        <w:jc w:val="both"/>
        <w:rPr>
          <w:rFonts w:ascii="Arial" w:hAnsi="Arial" w:cs="Arial"/>
          <w:sz w:val="24"/>
          <w:szCs w:val="24"/>
        </w:rPr>
      </w:pPr>
      <w:r>
        <w:rPr>
          <w:rFonts w:ascii="Arial" w:hAnsi="Arial" w:cs="Arial"/>
          <w:sz w:val="24"/>
          <w:szCs w:val="24"/>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851627" w:rsidRDefault="00851627" w:rsidP="00851627">
      <w:pPr>
        <w:widowControl w:val="0"/>
        <w:spacing w:after="0" w:line="240" w:lineRule="auto"/>
        <w:ind w:right="-1"/>
        <w:jc w:val="both"/>
        <w:rPr>
          <w:rFonts w:ascii="Arial" w:hAnsi="Arial" w:cs="Arial"/>
          <w:sz w:val="24"/>
          <w:szCs w:val="24"/>
        </w:rPr>
      </w:pPr>
      <w:proofErr w:type="gramStart"/>
      <w:r>
        <w:rPr>
          <w:rFonts w:ascii="Arial" w:hAnsi="Arial" w:cs="Arial"/>
          <w:sz w:val="24"/>
          <w:szCs w:val="24"/>
        </w:rPr>
        <w:t>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851627" w:rsidRDefault="00851627" w:rsidP="00851627">
      <w:pPr>
        <w:widowControl w:val="0"/>
        <w:spacing w:after="0" w:line="240" w:lineRule="auto"/>
        <w:ind w:right="-1"/>
        <w:jc w:val="both"/>
        <w:rPr>
          <w:rFonts w:ascii="Arial" w:hAnsi="Arial" w:cs="Arial"/>
          <w:sz w:val="24"/>
          <w:szCs w:val="24"/>
        </w:rPr>
      </w:pPr>
      <w:r>
        <w:rPr>
          <w:rFonts w:ascii="Arial" w:hAnsi="Arial" w:cs="Arial"/>
          <w:sz w:val="24"/>
          <w:szCs w:val="24"/>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851627" w:rsidRDefault="00851627" w:rsidP="00851627">
      <w:pPr>
        <w:pStyle w:val="ConsPlusNormal"/>
        <w:ind w:right="-1" w:firstLine="708"/>
        <w:jc w:val="both"/>
        <w:rPr>
          <w:sz w:val="24"/>
          <w:szCs w:val="24"/>
        </w:rPr>
      </w:pPr>
      <w:proofErr w:type="gramStart"/>
      <w:r>
        <w:rPr>
          <w:sz w:val="24"/>
          <w:szCs w:val="24"/>
        </w:rPr>
        <w:t xml:space="preserve">Участниками I этапа реализации </w:t>
      </w:r>
      <w:hyperlink r:id="rId24" w:anchor="Par3076" w:tooltip="14. Подпрограмма 4 &quot;Социальная ипотека&quot;" w:history="1">
        <w:r>
          <w:rPr>
            <w:rStyle w:val="a3"/>
            <w:rFonts w:cs="Arial"/>
            <w:color w:val="auto"/>
            <w:sz w:val="24"/>
            <w:szCs w:val="24"/>
            <w:u w:val="none"/>
          </w:rPr>
          <w:t>Подпрограммы</w:t>
        </w:r>
      </w:hyperlink>
      <w:r>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25"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 w:history="1">
        <w:r>
          <w:rPr>
            <w:rStyle w:val="a3"/>
            <w:rFonts w:cs="Arial"/>
            <w:color w:val="auto"/>
            <w:sz w:val="24"/>
            <w:szCs w:val="24"/>
            <w:u w:val="none"/>
          </w:rPr>
          <w:t>программы</w:t>
        </w:r>
      </w:hyperlink>
      <w:r>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Pr>
          <w:sz w:val="24"/>
          <w:szCs w:val="24"/>
        </w:rPr>
        <w:t>/</w:t>
      </w:r>
      <w:proofErr w:type="gramStart"/>
      <w:r>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26"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Pr>
            <w:rStyle w:val="a3"/>
            <w:rFonts w:cs="Arial"/>
            <w:color w:val="auto"/>
            <w:sz w:val="24"/>
            <w:szCs w:val="24"/>
            <w:u w:val="none"/>
          </w:rPr>
          <w:t>подпрограммы</w:t>
        </w:r>
      </w:hyperlink>
      <w:r>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851627" w:rsidRDefault="00851627" w:rsidP="00851627">
      <w:pPr>
        <w:pStyle w:val="ConsPlusNormal"/>
        <w:ind w:right="-1" w:firstLine="708"/>
        <w:jc w:val="both"/>
        <w:rPr>
          <w:sz w:val="24"/>
          <w:szCs w:val="24"/>
        </w:rPr>
      </w:pPr>
      <w:r>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27" w:history="1">
        <w:r>
          <w:rPr>
            <w:rStyle w:val="a3"/>
            <w:rFonts w:cs="Arial"/>
            <w:color w:val="auto"/>
            <w:sz w:val="24"/>
            <w:szCs w:val="24"/>
            <w:u w:val="none"/>
          </w:rPr>
          <w:t>программы</w:t>
        </w:r>
      </w:hyperlink>
      <w:r>
        <w:rPr>
          <w:sz w:val="24"/>
          <w:szCs w:val="24"/>
        </w:rPr>
        <w:t xml:space="preserve"> и государственной </w:t>
      </w:r>
      <w:hyperlink r:id="rId28" w:history="1">
        <w:r>
          <w:rPr>
            <w:rStyle w:val="a3"/>
            <w:rFonts w:cs="Arial"/>
            <w:color w:val="auto"/>
            <w:sz w:val="24"/>
            <w:szCs w:val="24"/>
            <w:u w:val="none"/>
          </w:rPr>
          <w:t>программы</w:t>
        </w:r>
      </w:hyperlink>
      <w:r>
        <w:rPr>
          <w:sz w:val="24"/>
          <w:szCs w:val="24"/>
        </w:rPr>
        <w:t xml:space="preserve"> "Жилище" в 2013-2015 годах.</w:t>
      </w:r>
    </w:p>
    <w:p w:rsidR="00851627" w:rsidRDefault="00851627" w:rsidP="00851627">
      <w:pPr>
        <w:pStyle w:val="ConsPlusNormal"/>
        <w:ind w:right="-1" w:firstLine="708"/>
        <w:jc w:val="both"/>
        <w:rPr>
          <w:sz w:val="24"/>
          <w:szCs w:val="24"/>
        </w:rPr>
      </w:pPr>
      <w:r>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 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 В 2020-2023 годах планируется предоставление участнику подпрограммы компенсации для погашения основной части долга по ипотечному жилищному кредиту.</w:t>
      </w:r>
    </w:p>
    <w:p w:rsidR="00851627" w:rsidRDefault="00851627" w:rsidP="00851627">
      <w:pPr>
        <w:spacing w:after="0" w:line="240" w:lineRule="auto"/>
        <w:ind w:right="-1"/>
        <w:jc w:val="both"/>
        <w:rPr>
          <w:rFonts w:ascii="Arial" w:eastAsia="Times New Roman" w:hAnsi="Arial" w:cs="Arial"/>
          <w:sz w:val="24"/>
          <w:szCs w:val="24"/>
          <w:lang w:eastAsia="ru-RU"/>
        </w:rPr>
      </w:pPr>
    </w:p>
    <w:p w:rsidR="00851627" w:rsidRDefault="00851627" w:rsidP="00851627">
      <w:pPr>
        <w:pStyle w:val="a5"/>
        <w:numPr>
          <w:ilvl w:val="1"/>
          <w:numId w:val="4"/>
        </w:numPr>
        <w:spacing w:after="0" w:line="240" w:lineRule="auto"/>
        <w:ind w:right="-1"/>
        <w:jc w:val="center"/>
        <w:rPr>
          <w:rFonts w:ascii="Arial" w:eastAsia="Times New Roman" w:hAnsi="Arial" w:cs="Arial"/>
          <w:b/>
          <w:szCs w:val="24"/>
          <w:lang w:eastAsia="ru-RU"/>
        </w:rPr>
      </w:pPr>
      <w:r>
        <w:rPr>
          <w:rFonts w:ascii="Arial" w:hAnsi="Arial" w:cs="Arial"/>
          <w:b/>
          <w:szCs w:val="24"/>
        </w:rPr>
        <w:t xml:space="preserve"> Краткое описание подпрограммы "Улучшение жилищных условий отдельных категорий многодетных семей".</w:t>
      </w:r>
    </w:p>
    <w:p w:rsidR="00851627" w:rsidRDefault="00851627" w:rsidP="00851627">
      <w:pPr>
        <w:pStyle w:val="a5"/>
        <w:spacing w:after="0" w:line="240" w:lineRule="auto"/>
        <w:ind w:left="1070" w:right="-1"/>
        <w:jc w:val="center"/>
        <w:rPr>
          <w:rFonts w:ascii="Arial" w:hAnsi="Arial" w:cs="Arial"/>
          <w:b/>
          <w:szCs w:val="24"/>
        </w:rPr>
      </w:pP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851627" w:rsidRDefault="00851627" w:rsidP="00851627">
      <w:pPr>
        <w:widowControl w:val="0"/>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Основной целью разработки и реализации Программы является решение вопросов по улучшению жилищных условий многодетным </w:t>
      </w:r>
      <w:r>
        <w:rPr>
          <w:rFonts w:ascii="Arial" w:hAnsi="Arial" w:cs="Arial"/>
          <w:color w:val="000000"/>
          <w:sz w:val="24"/>
          <w:szCs w:val="24"/>
          <w:shd w:val="clear" w:color="auto" w:fill="FFFFFF"/>
        </w:rPr>
        <w:t xml:space="preserve">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w:t>
      </w:r>
      <w:r>
        <w:rPr>
          <w:rFonts w:ascii="Arial" w:eastAsia="Times New Roman" w:hAnsi="Arial" w:cs="Arial"/>
          <w:sz w:val="24"/>
          <w:szCs w:val="24"/>
          <w:lang w:eastAsia="ru-RU"/>
        </w:rPr>
        <w:t>включенным в Сводный список по Московской области.</w:t>
      </w:r>
    </w:p>
    <w:p w:rsidR="00851627" w:rsidRDefault="00851627" w:rsidP="00851627">
      <w:pPr>
        <w:widowControl w:val="0"/>
        <w:spacing w:after="0" w:line="240" w:lineRule="auto"/>
        <w:ind w:right="-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поставленной цели необходимо осуществлять </w:t>
      </w:r>
      <w:r>
        <w:rPr>
          <w:rFonts w:ascii="Arial" w:eastAsia="Times New Roman" w:hAnsi="Arial" w:cs="Arial"/>
          <w:sz w:val="24"/>
          <w:szCs w:val="24"/>
        </w:rPr>
        <w:t>координацию финансовых и организационных вопросов</w:t>
      </w:r>
      <w:r>
        <w:rPr>
          <w:rFonts w:ascii="Arial" w:eastAsia="Times New Roman" w:hAnsi="Arial" w:cs="Arial"/>
          <w:sz w:val="24"/>
          <w:szCs w:val="24"/>
          <w:lang w:eastAsia="ru-RU"/>
        </w:rPr>
        <w:t xml:space="preserve"> по предоставлению многодетным </w:t>
      </w:r>
      <w:r>
        <w:rPr>
          <w:rFonts w:ascii="Arial" w:hAnsi="Arial" w:cs="Arial"/>
          <w:color w:val="000000"/>
          <w:sz w:val="24"/>
          <w:szCs w:val="24"/>
          <w:shd w:val="clear" w:color="auto" w:fill="FFFFFF"/>
        </w:rPr>
        <w:t>семьям, имеющим семь и более детей, а также семьям, в которых одновременно родилось не менее трех детей</w:t>
      </w:r>
      <w:r>
        <w:rPr>
          <w:rFonts w:ascii="Arial" w:eastAsia="Times New Roman" w:hAnsi="Arial" w:cs="Arial"/>
          <w:sz w:val="24"/>
          <w:szCs w:val="24"/>
          <w:lang w:eastAsia="ru-RU"/>
        </w:rPr>
        <w:t xml:space="preserve">, жилищных субсидий на приобретение жилого помещения или строительство индивидуального жилого дома. </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проживающих совместно с ними (в том числе усыновленных пасынков и падчериц), а также </w:t>
      </w:r>
      <w:r>
        <w:rPr>
          <w:rFonts w:ascii="Arial" w:hAnsi="Arial" w:cs="Arial"/>
          <w:color w:val="000000"/>
          <w:sz w:val="24"/>
          <w:szCs w:val="24"/>
          <w:shd w:val="clear" w:color="auto" w:fill="FFFFFF"/>
        </w:rPr>
        <w:t>семьям, в которых одновременно родилось не менее трех детей</w:t>
      </w:r>
      <w:r>
        <w:rPr>
          <w:rFonts w:ascii="Arial" w:eastAsia="Times New Roman" w:hAnsi="Arial" w:cs="Arial"/>
          <w:sz w:val="24"/>
          <w:szCs w:val="24"/>
          <w:lang w:eastAsia="ru-RU"/>
        </w:rPr>
        <w:t xml:space="preserve"> и состоящим на учете нуждающихся</w:t>
      </w:r>
      <w:proofErr w:type="gramEnd"/>
      <w:r>
        <w:rPr>
          <w:rFonts w:ascii="Arial" w:eastAsia="Times New Roman" w:hAnsi="Arial" w:cs="Arial"/>
          <w:sz w:val="24"/>
          <w:szCs w:val="24"/>
          <w:lang w:eastAsia="ru-RU"/>
        </w:rPr>
        <w:t xml:space="preserve"> в жилых помещениях, предоставляемых по договорам социального найма.</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Условием получения жилищной субсидии многодетной семьей является наличие следующих оснований в совокупности: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1) многодетная семья принята органом местного самоуправления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29" w:tooltip="&quot;Жилищный кодекс Российской Федерации&quot; от 29.12.2004 N 188-ФЗ (ред. от 29.07.2018){КонсультантПлюс}" w:history="1">
        <w:r>
          <w:rPr>
            <w:rStyle w:val="a3"/>
            <w:rFonts w:ascii="Arial" w:eastAsia="Times New Roman" w:hAnsi="Arial" w:cs="Arial"/>
            <w:color w:val="auto"/>
            <w:sz w:val="24"/>
            <w:szCs w:val="24"/>
            <w:u w:val="none"/>
            <w:lang w:eastAsia="ru-RU"/>
          </w:rPr>
          <w:t>статьей 51</w:t>
        </w:r>
      </w:hyperlink>
      <w:r>
        <w:rPr>
          <w:rFonts w:ascii="Arial" w:eastAsia="Times New Roman" w:hAnsi="Arial" w:cs="Arial"/>
          <w:sz w:val="24"/>
          <w:szCs w:val="24"/>
          <w:lang w:eastAsia="ru-RU"/>
        </w:rPr>
        <w:t xml:space="preserve"> Жилищного кодекса Российской Федерации, и состоит на таком учете;</w:t>
      </w:r>
      <w:proofErr w:type="gramEnd"/>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удостоверение, подтверждающее статус многодетной семьи;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w:t>
      </w:r>
      <w:proofErr w:type="gramStart"/>
      <w:r>
        <w:rPr>
          <w:rFonts w:ascii="Arial" w:eastAsia="Times New Roman" w:hAnsi="Arial" w:cs="Arial"/>
          <w:sz w:val="24"/>
          <w:szCs w:val="24"/>
          <w:lang w:eastAsia="ru-RU"/>
        </w:rPr>
        <w:t>имеющая</w:t>
      </w:r>
      <w:proofErr w:type="gramEnd"/>
      <w:r>
        <w:rPr>
          <w:rFonts w:ascii="Arial" w:eastAsia="Times New Roman" w:hAnsi="Arial" w:cs="Arial"/>
          <w:sz w:val="24"/>
          <w:szCs w:val="24"/>
          <w:lang w:eastAsia="ru-RU"/>
        </w:rPr>
        <w:t xml:space="preserve"> место жительства в Московской области не менее 5 лет;</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4) </w:t>
      </w:r>
      <w:hyperlink r:id="rId30" w:anchor="Par7977" w:tooltip="                                  СОГЛАСИЕ" w:history="1">
        <w:r>
          <w:rPr>
            <w:rStyle w:val="a3"/>
            <w:rFonts w:ascii="Arial" w:eastAsia="Times New Roman" w:hAnsi="Arial" w:cs="Arial"/>
            <w:color w:val="auto"/>
            <w:sz w:val="24"/>
            <w:szCs w:val="24"/>
            <w:u w:val="none"/>
            <w:lang w:eastAsia="ru-RU"/>
          </w:rPr>
          <w:t>согласие</w:t>
        </w:r>
      </w:hyperlink>
      <w:r>
        <w:rPr>
          <w:rFonts w:ascii="Arial" w:eastAsia="Times New Roman" w:hAnsi="Arial" w:cs="Arial"/>
          <w:sz w:val="24"/>
          <w:szCs w:val="24"/>
          <w:lang w:eastAsia="ru-RU"/>
        </w:rPr>
        <w:t xml:space="preserve"> совершеннолетних членов многодетной семьи на обработку органами местного самоуправления, центральными исполнительными органами государственной власти Московской области персональных данных о членах многодетной семьи, заполненное по форме. </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составе многодетной семьи не учитываются дети: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 </w:t>
      </w:r>
      <w:proofErr w:type="gramStart"/>
      <w:r>
        <w:rPr>
          <w:rFonts w:ascii="Arial" w:eastAsia="Times New Roman" w:hAnsi="Arial" w:cs="Arial"/>
          <w:sz w:val="24"/>
          <w:szCs w:val="24"/>
          <w:lang w:eastAsia="ru-RU"/>
        </w:rPr>
        <w:t>находящиеся</w:t>
      </w:r>
      <w:proofErr w:type="gramEnd"/>
      <w:r>
        <w:rPr>
          <w:rFonts w:ascii="Arial" w:eastAsia="Times New Roman" w:hAnsi="Arial" w:cs="Arial"/>
          <w:sz w:val="24"/>
          <w:szCs w:val="24"/>
          <w:lang w:eastAsia="ru-RU"/>
        </w:rPr>
        <w:t xml:space="preserve"> на полном государственном обеспечении;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2) в отношении которых родители лишены родительских прав или ограничены в родительских правах;</w:t>
      </w:r>
      <w:proofErr w:type="gramEnd"/>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3) в отношении </w:t>
      </w:r>
      <w:proofErr w:type="gramStart"/>
      <w:r>
        <w:rPr>
          <w:rFonts w:ascii="Arial" w:eastAsia="Times New Roman" w:hAnsi="Arial" w:cs="Arial"/>
          <w:sz w:val="24"/>
          <w:szCs w:val="24"/>
          <w:lang w:eastAsia="ru-RU"/>
        </w:rPr>
        <w:t>которых</w:t>
      </w:r>
      <w:proofErr w:type="gramEnd"/>
      <w:r>
        <w:rPr>
          <w:rFonts w:ascii="Arial" w:eastAsia="Times New Roman" w:hAnsi="Arial" w:cs="Arial"/>
          <w:sz w:val="24"/>
          <w:szCs w:val="24"/>
          <w:lang w:eastAsia="ru-RU"/>
        </w:rPr>
        <w:t xml:space="preserve"> отменено усыновление;</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4) находящиеся под опекой и попечительством, в том числе дети, находящиеся в приемных семьях;</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5) </w:t>
      </w:r>
      <w:proofErr w:type="gramStart"/>
      <w:r>
        <w:rPr>
          <w:rFonts w:ascii="Arial" w:eastAsia="Times New Roman" w:hAnsi="Arial" w:cs="Arial"/>
          <w:sz w:val="24"/>
          <w:szCs w:val="24"/>
          <w:lang w:eastAsia="ru-RU"/>
        </w:rPr>
        <w:t>состоящие</w:t>
      </w:r>
      <w:proofErr w:type="gramEnd"/>
      <w:r>
        <w:rPr>
          <w:rFonts w:ascii="Arial" w:eastAsia="Times New Roman" w:hAnsi="Arial" w:cs="Arial"/>
          <w:sz w:val="24"/>
          <w:szCs w:val="24"/>
          <w:lang w:eastAsia="ru-RU"/>
        </w:rPr>
        <w:t xml:space="preserve"> в браке.</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Один (или единственный) из родителей многодетной семьи, претендующей на получение жилищной субсидии, подает в уполномоченный орган </w:t>
      </w:r>
      <w:hyperlink r:id="rId31" w:anchor="Par8040" w:tooltip="                                 ЗАЯВЛЕНИЕ" w:history="1">
        <w:r>
          <w:rPr>
            <w:rStyle w:val="a3"/>
            <w:rFonts w:ascii="Arial" w:eastAsia="Times New Roman" w:hAnsi="Arial" w:cs="Arial"/>
            <w:color w:val="auto"/>
            <w:sz w:val="24"/>
            <w:szCs w:val="24"/>
            <w:u w:val="none"/>
            <w:lang w:eastAsia="ru-RU"/>
          </w:rPr>
          <w:t>заявление</w:t>
        </w:r>
      </w:hyperlink>
      <w:r>
        <w:rPr>
          <w:rFonts w:ascii="Arial" w:eastAsia="Times New Roman" w:hAnsi="Arial" w:cs="Arial"/>
          <w:sz w:val="24"/>
          <w:szCs w:val="24"/>
          <w:lang w:eastAsia="ru-RU"/>
        </w:rPr>
        <w:t xml:space="preserve"> с приложением следующих документов:</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5" w:name="Par7774"/>
      <w:bookmarkEnd w:id="15"/>
      <w:r>
        <w:rPr>
          <w:rFonts w:ascii="Arial" w:eastAsia="Times New Roman" w:hAnsi="Arial" w:cs="Arial"/>
          <w:sz w:val="24"/>
          <w:szCs w:val="24"/>
          <w:lang w:eastAsia="ru-RU"/>
        </w:rPr>
        <w:t>1) документ, удостоверяющий личность заявителя;</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6" w:name="Par7775"/>
      <w:bookmarkEnd w:id="16"/>
      <w:r>
        <w:rPr>
          <w:rFonts w:ascii="Arial" w:eastAsia="Times New Roman" w:hAnsi="Arial" w:cs="Arial"/>
          <w:sz w:val="24"/>
          <w:szCs w:val="24"/>
          <w:lang w:eastAsia="ru-RU"/>
        </w:rPr>
        <w:t>2) документы, удостоверяющие личности членов многодетной семьи заявителя;</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7" w:name="Par7776"/>
      <w:bookmarkEnd w:id="17"/>
      <w:r>
        <w:rPr>
          <w:rFonts w:ascii="Arial" w:eastAsia="Times New Roman" w:hAnsi="Arial" w:cs="Arial"/>
          <w:sz w:val="24"/>
          <w:szCs w:val="24"/>
          <w:lang w:eastAsia="ru-RU"/>
        </w:rPr>
        <w:t>3) 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w:t>
      </w:r>
      <w:proofErr w:type="gramStart"/>
      <w:r>
        <w:rPr>
          <w:rFonts w:ascii="Arial" w:eastAsia="Times New Roman" w:hAnsi="Arial" w:cs="Arial"/>
          <w:sz w:val="24"/>
          <w:szCs w:val="24"/>
          <w:lang w:eastAsia="ru-RU"/>
        </w:rPr>
        <w:t>а(</w:t>
      </w:r>
      <w:proofErr w:type="gramEnd"/>
      <w:r>
        <w:rPr>
          <w:rFonts w:ascii="Arial" w:eastAsia="Times New Roman" w:hAnsi="Arial" w:cs="Arial"/>
          <w:sz w:val="24"/>
          <w:szCs w:val="24"/>
          <w:lang w:eastAsia="ru-RU"/>
        </w:rPr>
        <w:t>и), свидетельства о рождении детей);</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8" w:name="Par7777"/>
      <w:bookmarkEnd w:id="18"/>
      <w:r>
        <w:rPr>
          <w:rFonts w:ascii="Arial" w:eastAsia="Times New Roman" w:hAnsi="Arial" w:cs="Arial"/>
          <w:sz w:val="24"/>
          <w:szCs w:val="24"/>
          <w:lang w:eastAsia="ru-RU"/>
        </w:rPr>
        <w:t>4) документы, подтверждающие регистрацию членов многодетной семьи по месту жительства на территории Московской области (выписка из домовой книги);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19" w:name="Par7778"/>
      <w:bookmarkEnd w:id="19"/>
      <w:r>
        <w:rPr>
          <w:rFonts w:ascii="Arial" w:eastAsia="Times New Roman" w:hAnsi="Arial" w:cs="Arial"/>
          <w:sz w:val="24"/>
          <w:szCs w:val="24"/>
          <w:lang w:eastAsia="ru-RU"/>
        </w:rPr>
        <w:t>5) 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0" w:name="Par7779"/>
      <w:bookmarkEnd w:id="20"/>
      <w:r>
        <w:rPr>
          <w:rFonts w:ascii="Arial" w:eastAsia="Times New Roman" w:hAnsi="Arial" w:cs="Arial"/>
          <w:sz w:val="24"/>
          <w:szCs w:val="24"/>
          <w:lang w:eastAsia="ru-RU"/>
        </w:rPr>
        <w:t>6) выписка из Единого государственного реестра недвижимости о правах отдельного лица на имеющиеся у него объекты недвижимого имущества (земельные участки, жилые дома (строения), а также о совершенных сделках с жилыми помещениями за последние пять лет (запрашивается администрацией городского округа Люберцы);</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1" w:name="Par7781"/>
      <w:bookmarkEnd w:id="21"/>
      <w:r>
        <w:rPr>
          <w:rFonts w:ascii="Arial" w:eastAsia="Times New Roman" w:hAnsi="Arial" w:cs="Arial"/>
          <w:sz w:val="24"/>
          <w:szCs w:val="24"/>
          <w:lang w:eastAsia="ru-RU"/>
        </w:rPr>
        <w:lastRenderedPageBreak/>
        <w:t>7) выписка из архива Государственного унитарного предприятия "Бюро технической инвентаризации" о наличии либо отсутствии объектов недвижимого имущества (земельных участков, жилых домов (строений) на праве собственности по месту проживания (сведения до 1997 года);</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2" w:name="Par7782"/>
      <w:bookmarkEnd w:id="22"/>
      <w:r>
        <w:rPr>
          <w:rFonts w:ascii="Arial" w:eastAsia="Times New Roman" w:hAnsi="Arial" w:cs="Arial"/>
          <w:sz w:val="24"/>
          <w:szCs w:val="24"/>
          <w:lang w:eastAsia="ru-RU"/>
        </w:rPr>
        <w:t>8) 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3" w:name="Par7783"/>
      <w:bookmarkEnd w:id="23"/>
      <w:r>
        <w:rPr>
          <w:rFonts w:ascii="Arial" w:eastAsia="Times New Roman" w:hAnsi="Arial" w:cs="Arial"/>
          <w:sz w:val="24"/>
          <w:szCs w:val="24"/>
          <w:lang w:eastAsia="ru-RU"/>
        </w:rPr>
        <w:t>9) копия правового акта органа, осуществляющего принятие на учет, подтверждающего признание многодетной семьи нуждающейся в жилых помещениях;</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10) акт проверки жилищных условий многодетной семьи;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11) копия финансового лицевого счета заявителя (для граждан, имеющих постоянную регистрацию по месту жительства) при его наличии;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4" w:name="Par7786"/>
      <w:bookmarkEnd w:id="24"/>
      <w:r>
        <w:rPr>
          <w:rFonts w:ascii="Arial" w:eastAsia="Times New Roman" w:hAnsi="Arial" w:cs="Arial"/>
          <w:sz w:val="24"/>
          <w:szCs w:val="24"/>
          <w:lang w:eastAsia="ru-RU"/>
        </w:rPr>
        <w:t>12) документы, подтверждающие право пользования жилым помещением, занимаемым многодетной семьей (договор, ордер или решение о предоставлении жилого помещения, свидетельство о праве собственности на жилое помещение);</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13) технический паспорт на жилое помещение;</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5" w:name="Par7788"/>
      <w:bookmarkEnd w:id="25"/>
      <w:r>
        <w:rPr>
          <w:rFonts w:ascii="Arial" w:eastAsia="Times New Roman" w:hAnsi="Arial" w:cs="Arial"/>
          <w:sz w:val="24"/>
          <w:szCs w:val="24"/>
          <w:lang w:eastAsia="ru-RU"/>
        </w:rPr>
        <w:t>14) удостоверение многодетной семьи;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6" w:name="Par7789"/>
      <w:bookmarkEnd w:id="26"/>
      <w:r>
        <w:rPr>
          <w:rFonts w:ascii="Arial" w:eastAsia="Times New Roman" w:hAnsi="Arial" w:cs="Arial"/>
          <w:sz w:val="24"/>
          <w:szCs w:val="24"/>
          <w:lang w:eastAsia="ru-RU"/>
        </w:rPr>
        <w:t>15) документы, подтверждающие несоответствие жилого помещения установленным санитарным и техническим правилам и нормам (при наличии);</w:t>
      </w:r>
    </w:p>
    <w:p w:rsidR="00851627" w:rsidRDefault="00851627" w:rsidP="00851627">
      <w:pPr>
        <w:widowControl w:val="0"/>
        <w:autoSpaceDE w:val="0"/>
        <w:autoSpaceDN w:val="0"/>
        <w:adjustRightInd w:val="0"/>
        <w:spacing w:after="0" w:line="240" w:lineRule="auto"/>
        <w:ind w:right="-1" w:firstLine="709"/>
        <w:jc w:val="both"/>
        <w:rPr>
          <w:rFonts w:ascii="Arial" w:eastAsia="Times New Roman" w:hAnsi="Arial" w:cs="Arial"/>
          <w:sz w:val="24"/>
          <w:szCs w:val="24"/>
          <w:lang w:eastAsia="ru-RU"/>
        </w:rPr>
      </w:pPr>
      <w:bookmarkStart w:id="27" w:name="Par7790"/>
      <w:bookmarkEnd w:id="27"/>
      <w:r>
        <w:rPr>
          <w:rFonts w:ascii="Arial" w:eastAsia="Times New Roman" w:hAnsi="Arial" w:cs="Arial"/>
          <w:sz w:val="24"/>
          <w:szCs w:val="24"/>
          <w:lang w:eastAsia="ru-RU"/>
        </w:rPr>
        <w:t>16) справки о доходах всех членов многодетной семьи.</w:t>
      </w:r>
    </w:p>
    <w:p w:rsidR="00851627" w:rsidRDefault="00851627" w:rsidP="00851627">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Многодетные семьи, не имеющие жилых помещений для постоянного проживания, представляют договор найма жилого помещения, договор поднайма жилого помещения, предоставленного по договору социального найма, или договор найма специализированного жилого помещения, или документы, подтверждающие проживание в качестве временных жильцов.</w:t>
      </w:r>
    </w:p>
    <w:p w:rsidR="00851627" w:rsidRDefault="00851627" w:rsidP="00851627">
      <w:pPr>
        <w:widowControl w:val="0"/>
        <w:autoSpaceDE w:val="0"/>
        <w:autoSpaceDN w:val="0"/>
        <w:adjustRightInd w:val="0"/>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если все документы, представленные многодетной семьей, соответствуют установленным формам и свидетельствуют о том, что многодетная семья является нуждающейся в жилом помещении, уполномоченным органом принимается решение о включении ее в Список.</w:t>
      </w:r>
    </w:p>
    <w:p w:rsidR="00851627" w:rsidRDefault="00851627" w:rsidP="00851627">
      <w:pPr>
        <w:spacing w:after="0" w:line="240" w:lineRule="auto"/>
        <w:ind w:right="-1"/>
        <w:jc w:val="both"/>
        <w:rPr>
          <w:rFonts w:ascii="Arial" w:eastAsia="Times New Roman" w:hAnsi="Arial" w:cs="Arial"/>
          <w:bCs/>
          <w:sz w:val="24"/>
          <w:szCs w:val="24"/>
          <w:lang w:eastAsia="ru-RU"/>
        </w:rPr>
      </w:pPr>
    </w:p>
    <w:p w:rsidR="00851627" w:rsidRDefault="00851627" w:rsidP="00851627">
      <w:pPr>
        <w:pStyle w:val="a5"/>
        <w:numPr>
          <w:ilvl w:val="1"/>
          <w:numId w:val="4"/>
        </w:numPr>
        <w:spacing w:after="0" w:line="240" w:lineRule="auto"/>
        <w:ind w:right="-1"/>
        <w:jc w:val="center"/>
        <w:rPr>
          <w:rFonts w:ascii="Arial" w:eastAsia="Times New Roman" w:hAnsi="Arial" w:cs="Arial"/>
          <w:b/>
          <w:szCs w:val="24"/>
          <w:lang w:eastAsia="ru-RU"/>
        </w:rPr>
      </w:pPr>
      <w:r>
        <w:rPr>
          <w:rFonts w:ascii="Arial" w:hAnsi="Arial" w:cs="Arial"/>
          <w:b/>
          <w:szCs w:val="24"/>
        </w:rPr>
        <w:t>Краткое описание подпрограммы "Обеспечение жильем отдельных категорий граждан, установленных федеральным законодательством".</w:t>
      </w:r>
    </w:p>
    <w:p w:rsidR="00851627" w:rsidRDefault="00851627" w:rsidP="00851627">
      <w:pPr>
        <w:pStyle w:val="a5"/>
        <w:spacing w:after="0" w:line="240" w:lineRule="auto"/>
        <w:ind w:left="1070" w:right="-1"/>
        <w:jc w:val="center"/>
        <w:rPr>
          <w:rFonts w:ascii="Arial" w:hAnsi="Arial" w:cs="Arial"/>
          <w:b/>
          <w:szCs w:val="24"/>
        </w:rPr>
      </w:pPr>
    </w:p>
    <w:p w:rsidR="00851627" w:rsidRDefault="00851627" w:rsidP="00851627">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851627" w:rsidRDefault="00851627" w:rsidP="00851627">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w:t>
      </w:r>
    </w:p>
    <w:p w:rsidR="00851627" w:rsidRDefault="00851627" w:rsidP="00851627">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32" w:history="1">
        <w:r>
          <w:rPr>
            <w:rStyle w:val="a3"/>
            <w:rFonts w:ascii="Arial" w:eastAsia="Times New Roman" w:hAnsi="Arial" w:cs="Arial"/>
            <w:color w:val="auto"/>
            <w:sz w:val="24"/>
            <w:szCs w:val="24"/>
            <w:u w:val="none"/>
          </w:rPr>
          <w:t>Указом</w:t>
        </w:r>
      </w:hyperlink>
      <w:r>
        <w:rPr>
          <w:rFonts w:ascii="Arial" w:eastAsia="Times New Roman" w:hAnsi="Arial" w:cs="Arial"/>
          <w:sz w:val="24"/>
          <w:szCs w:val="24"/>
        </w:rPr>
        <w:t xml:space="preserve"> Президента Российской Федерации от 07.05.2008     № 714 "Об обеспечении жильем ветеранов Великой Отечественной войны 1941-1945 годов", Федеральным </w:t>
      </w:r>
      <w:hyperlink r:id="rId33"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12.01.1995 № 5-ФЗ "О ветеранах", признанных в соответствии с законодательством нуждающимися в жилых помещениях;</w:t>
      </w:r>
      <w:proofErr w:type="gramEnd"/>
    </w:p>
    <w:p w:rsidR="00851627" w:rsidRDefault="00851627" w:rsidP="00851627">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34"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12.01.1995 № 5-ФЗ "О ветеранах", Федеральным </w:t>
      </w:r>
      <w:hyperlink r:id="rId35" w:history="1">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 xml:space="preserve"> от 24.11.1995 № 181-ФЗ "О социальной защите инвалидов в Российской Федерации", признанных в соответствии с законодательством нуждающимися в жилых помещениях до 1 января 2005 года.</w:t>
      </w:r>
      <w:proofErr w:type="gramEnd"/>
    </w:p>
    <w:p w:rsidR="00851627" w:rsidRDefault="00851627" w:rsidP="00851627">
      <w:pPr>
        <w:spacing w:after="0" w:line="240" w:lineRule="auto"/>
        <w:ind w:right="-1" w:firstLine="567"/>
        <w:jc w:val="both"/>
        <w:rPr>
          <w:rFonts w:ascii="Arial" w:eastAsia="Times New Roman" w:hAnsi="Arial" w:cs="Arial"/>
          <w:sz w:val="24"/>
          <w:szCs w:val="24"/>
        </w:rPr>
      </w:pPr>
      <w:r>
        <w:rPr>
          <w:rFonts w:ascii="Arial" w:eastAsia="Times New Roman" w:hAnsi="Arial" w:cs="Arial"/>
          <w:sz w:val="24"/>
          <w:szCs w:val="24"/>
        </w:rPr>
        <w:t xml:space="preserve">3)гражданам, уволенным с военной службы, и приравненным к ним лицам, в соответствии с Федеральным законом от 8 декабря 2010 года №342-ФЗ «О внесении </w:t>
      </w:r>
      <w:r>
        <w:rPr>
          <w:rFonts w:ascii="Arial" w:eastAsia="Times New Roman" w:hAnsi="Arial" w:cs="Arial"/>
          <w:sz w:val="24"/>
          <w:szCs w:val="24"/>
        </w:rPr>
        <w:lastRenderedPageBreak/>
        <w:t>изменений в Федеральный закон «О статусе военнослужащих» и об обеспечении жилыми помещениями некоторых категорий граждан».</w:t>
      </w:r>
    </w:p>
    <w:p w:rsidR="00851627" w:rsidRDefault="00851627" w:rsidP="00851627">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Мероприятия подпрограммы направлены на предоставление мер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(далее - граждане), в соответствии с </w:t>
      </w:r>
      <w:hyperlink r:id="rId36" w:history="1">
        <w:proofErr w:type="spellStart"/>
        <w:r>
          <w:rPr>
            <w:rStyle w:val="a3"/>
            <w:rFonts w:ascii="Arial" w:eastAsia="Times New Roman" w:hAnsi="Arial" w:cs="Arial"/>
            <w:color w:val="auto"/>
            <w:sz w:val="24"/>
            <w:szCs w:val="24"/>
            <w:u w:val="none"/>
          </w:rPr>
          <w:t>Законом</w:t>
        </w:r>
      </w:hyperlink>
      <w:r>
        <w:rPr>
          <w:rFonts w:ascii="Arial" w:eastAsia="Times New Roman" w:hAnsi="Arial" w:cs="Arial"/>
          <w:sz w:val="24"/>
          <w:szCs w:val="24"/>
        </w:rPr>
        <w:t>Московской</w:t>
      </w:r>
      <w:proofErr w:type="spellEnd"/>
      <w:r>
        <w:rPr>
          <w:rFonts w:ascii="Arial" w:eastAsia="Times New Roman" w:hAnsi="Arial" w:cs="Arial"/>
          <w:sz w:val="24"/>
          <w:szCs w:val="24"/>
        </w:rPr>
        <w:t xml:space="preserve"> области от  № 125/2006-ОЗ "Об обеспечении жилыми помещениями за счет</w:t>
      </w:r>
      <w:proofErr w:type="gramEnd"/>
      <w:r>
        <w:rPr>
          <w:rFonts w:ascii="Arial" w:eastAsia="Times New Roman" w:hAnsi="Arial" w:cs="Arial"/>
          <w:sz w:val="24"/>
          <w:szCs w:val="24"/>
        </w:rPr>
        <w:t xml:space="preserve"> средств федерального бюджета отдельных категорий ветеранов, инвалидов и семей, имеющих детей-инвалидов".</w:t>
      </w:r>
    </w:p>
    <w:p w:rsidR="00851627" w:rsidRDefault="00851627" w:rsidP="00851627">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осуществляются в соответствии с </w:t>
      </w:r>
      <w:r>
        <w:rPr>
          <w:rFonts w:ascii="Arial" w:eastAsia="Times New Roman" w:hAnsi="Arial" w:cs="Arial"/>
          <w:sz w:val="24"/>
          <w:szCs w:val="24"/>
          <w:lang w:eastAsia="ru-RU"/>
        </w:rPr>
        <w:t>Федеральным законом от 12.01.1995 № 5-ФЗ "О ветеранах", Федеральным законом от 24.11.1995 № 181-ФЗ «О социальной защите инвалидов  в  Российской Федерации», Законом  Московской  области от 26.07.2006 г. № 125/2006-ОЗ «Об обеспечении жилыми помещениями за счет средств федерального бюджета отдельных категорий  ветеранов, инвалидов</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и семей, имеющих детей-инвалидов", Указом Президента Российской Федерации от 07.05.2008 № 714 «Об обеспечении жильем ветеранов Великой Отечественной войны 1941-1945 годов», Постановлением Правительства Московской области  от 25.10.2016 № 790/39 «Об утверждении государственной программы Московской области "Жилище" на 2017-2027 годы», П</w:t>
      </w:r>
      <w:r>
        <w:rPr>
          <w:rFonts w:ascii="Arial" w:eastAsia="Times New Roman" w:hAnsi="Arial" w:cs="Arial"/>
          <w:sz w:val="24"/>
          <w:szCs w:val="24"/>
        </w:rPr>
        <w:t>орядком предоставления мер социальной поддержки и Порядком оформления, выдачи и погашения свидетельств о праве на получение мер социальной поддержки по обеспечению ветеранов</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 xml:space="preserve">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утвержденными </w:t>
      </w:r>
      <w:hyperlink r:id="rId37" w:history="1">
        <w:r>
          <w:rPr>
            <w:rStyle w:val="a3"/>
            <w:rFonts w:ascii="Arial" w:eastAsia="Times New Roman" w:hAnsi="Arial" w:cs="Arial"/>
            <w:color w:val="auto"/>
            <w:sz w:val="24"/>
            <w:szCs w:val="24"/>
            <w:u w:val="none"/>
          </w:rPr>
          <w:t>постановлением</w:t>
        </w:r>
      </w:hyperlink>
      <w:r>
        <w:rPr>
          <w:rFonts w:ascii="Arial" w:eastAsia="Times New Roman" w:hAnsi="Arial" w:cs="Arial"/>
          <w:sz w:val="24"/>
          <w:szCs w:val="24"/>
        </w:rPr>
        <w:t xml:space="preserve"> Правительства Московской области  от 21.10.2013 № 845/46 "О мерах по реализации Закона Московской области "Об обеспечении жилыми</w:t>
      </w:r>
      <w:proofErr w:type="gramEnd"/>
      <w:r>
        <w:rPr>
          <w:rFonts w:ascii="Arial" w:eastAsia="Times New Roman" w:hAnsi="Arial" w:cs="Arial"/>
          <w:sz w:val="24"/>
          <w:szCs w:val="24"/>
        </w:rPr>
        <w:t xml:space="preserve"> помещениями за счет средств федерального бюджета отдельных категорий ветеранов, инвалидов и семей, имеющих детей-инвалидов".</w:t>
      </w:r>
    </w:p>
    <w:p w:rsidR="00851627" w:rsidRDefault="00851627" w:rsidP="00851627">
      <w:pPr>
        <w:spacing w:after="0" w:line="240" w:lineRule="auto"/>
        <w:ind w:right="-1" w:firstLine="567"/>
        <w:jc w:val="both"/>
        <w:rPr>
          <w:rFonts w:ascii="Arial" w:eastAsia="Times New Roman" w:hAnsi="Arial" w:cs="Arial"/>
          <w:sz w:val="24"/>
          <w:szCs w:val="24"/>
        </w:rPr>
      </w:pPr>
      <w:proofErr w:type="gramStart"/>
      <w:r>
        <w:rPr>
          <w:rFonts w:ascii="Arial" w:eastAsia="Times New Roman" w:hAnsi="Arial" w:cs="Arial"/>
          <w:sz w:val="24"/>
          <w:szCs w:val="24"/>
        </w:rPr>
        <w:t>Мероприятия по предоставлению мер социальной поддержки гражданам, уволенным с военной службы, и приравненным к ним лицам, по обеспечению жилыми помещениями за счет средств федерального бюджета осуществляются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p w:rsidR="00851627" w:rsidRDefault="00851627" w:rsidP="00851627">
      <w:pPr>
        <w:tabs>
          <w:tab w:val="left" w:pos="900"/>
        </w:tabs>
        <w:spacing w:after="0" w:line="240" w:lineRule="auto"/>
        <w:ind w:right="-1"/>
        <w:jc w:val="both"/>
        <w:rPr>
          <w:rFonts w:ascii="Arial" w:eastAsia="Times New Roman" w:hAnsi="Arial" w:cs="Arial"/>
          <w:sz w:val="24"/>
          <w:szCs w:val="24"/>
          <w:lang w:eastAsia="ru-RU"/>
        </w:rPr>
      </w:pPr>
    </w:p>
    <w:p w:rsidR="00851627" w:rsidRDefault="00851627" w:rsidP="00851627">
      <w:pPr>
        <w:pStyle w:val="a5"/>
        <w:numPr>
          <w:ilvl w:val="0"/>
          <w:numId w:val="4"/>
        </w:numPr>
        <w:autoSpaceDE w:val="0"/>
        <w:autoSpaceDN w:val="0"/>
        <w:adjustRightInd w:val="0"/>
        <w:spacing w:after="0" w:line="240" w:lineRule="auto"/>
        <w:ind w:right="-1"/>
        <w:jc w:val="center"/>
        <w:rPr>
          <w:rFonts w:ascii="Arial" w:eastAsia="Times New Roman" w:hAnsi="Arial" w:cs="Arial"/>
          <w:b/>
          <w:szCs w:val="24"/>
          <w:lang w:eastAsia="ru-RU"/>
        </w:rPr>
      </w:pPr>
      <w:r>
        <w:rPr>
          <w:rFonts w:ascii="Arial" w:hAnsi="Arial" w:cs="Arial"/>
          <w:b/>
          <w:szCs w:val="24"/>
        </w:rPr>
        <w:t>Обобщенная характеристика основных  мероприятий муниципальной программы с обоснованием необходимости их осуществления.</w:t>
      </w:r>
    </w:p>
    <w:p w:rsidR="00851627" w:rsidRDefault="00851627" w:rsidP="00851627">
      <w:pPr>
        <w:pStyle w:val="a5"/>
        <w:autoSpaceDE w:val="0"/>
        <w:autoSpaceDN w:val="0"/>
        <w:adjustRightInd w:val="0"/>
        <w:spacing w:after="0" w:line="240" w:lineRule="auto"/>
        <w:ind w:left="360" w:right="-1"/>
        <w:jc w:val="center"/>
        <w:rPr>
          <w:rFonts w:ascii="Arial" w:hAnsi="Arial" w:cs="Arial"/>
          <w:b/>
          <w:szCs w:val="24"/>
        </w:rPr>
      </w:pPr>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целей и решения задач предполагается включение в Программу следующих основных мероприятий к подпрограммам: </w:t>
      </w:r>
    </w:p>
    <w:p w:rsidR="00851627" w:rsidRDefault="00851627" w:rsidP="00851627">
      <w:pPr>
        <w:pStyle w:val="a5"/>
        <w:spacing w:after="0" w:line="240" w:lineRule="auto"/>
        <w:ind w:left="426" w:right="-1"/>
        <w:jc w:val="both"/>
        <w:rPr>
          <w:rFonts w:ascii="Arial" w:eastAsia="Times New Roman" w:hAnsi="Arial" w:cs="Arial"/>
          <w:szCs w:val="24"/>
          <w:lang w:eastAsia="ru-RU"/>
        </w:rPr>
      </w:pPr>
      <w:r>
        <w:rPr>
          <w:rFonts w:ascii="Arial" w:hAnsi="Arial" w:cs="Arial"/>
          <w:szCs w:val="24"/>
        </w:rPr>
        <w:t xml:space="preserve">К подпрограмме 1 «Комплексное освоение земельных участков в целях жилищного строительства» предусмотрены следующие основные мероприятия: </w:t>
      </w:r>
    </w:p>
    <w:p w:rsidR="00851627" w:rsidRDefault="00851627" w:rsidP="00851627">
      <w:pPr>
        <w:pStyle w:val="a5"/>
        <w:spacing w:after="0" w:line="240" w:lineRule="auto"/>
        <w:ind w:left="0" w:right="-1" w:firstLine="426"/>
        <w:jc w:val="both"/>
        <w:rPr>
          <w:rFonts w:ascii="Arial" w:hAnsi="Arial" w:cs="Arial"/>
          <w:szCs w:val="24"/>
        </w:rPr>
      </w:pPr>
      <w:r>
        <w:rPr>
          <w:rFonts w:ascii="Arial" w:hAnsi="Arial" w:cs="Arial"/>
          <w:szCs w:val="24"/>
        </w:rPr>
        <w:t>- Создание условий для развития рынка доступного жилья, развитие жилищного строительств. Обоснованием  осуществления данного основного мероприятия является необходимость в комплексном развитии застроенных и застраиваемых территорий с целью их более эффективного использования.</w:t>
      </w:r>
    </w:p>
    <w:p w:rsidR="00851627" w:rsidRDefault="00851627" w:rsidP="00851627">
      <w:pPr>
        <w:autoSpaceDE w:val="0"/>
        <w:autoSpaceDN w:val="0"/>
        <w:adjustRightInd w:val="0"/>
        <w:spacing w:after="0" w:line="240" w:lineRule="auto"/>
        <w:ind w:right="26" w:firstLine="426"/>
        <w:jc w:val="both"/>
        <w:rPr>
          <w:rFonts w:ascii="Arial" w:eastAsia="Times New Roman" w:hAnsi="Arial" w:cs="Arial"/>
          <w:color w:val="000000"/>
          <w:sz w:val="24"/>
          <w:szCs w:val="24"/>
          <w:lang w:eastAsia="ru-RU"/>
        </w:rPr>
      </w:pPr>
      <w:r>
        <w:rPr>
          <w:rFonts w:ascii="Arial" w:hAnsi="Arial" w:cs="Arial"/>
          <w:sz w:val="24"/>
          <w:szCs w:val="24"/>
        </w:rPr>
        <w:t>-</w:t>
      </w:r>
      <w:r>
        <w:rPr>
          <w:rFonts w:ascii="Arial" w:eastAsia="Times New Roman" w:hAnsi="Arial" w:cs="Arial"/>
          <w:color w:val="000000"/>
          <w:sz w:val="24"/>
          <w:szCs w:val="24"/>
          <w:lang w:eastAsia="ru-RU"/>
        </w:rPr>
        <w:t>Обеспечение прав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 Обоснованием  осуществления данного основного мероприятия является наличие на территории городского округа Люберцы объектов многоэтажного жилищного строительства, сроки ввода в эксплуатацию по которым нарушены, необходимость обеспечения прав граждан на жилище.</w:t>
      </w:r>
    </w:p>
    <w:p w:rsidR="00851627" w:rsidRDefault="00851627" w:rsidP="00851627">
      <w:pPr>
        <w:autoSpaceDE w:val="0"/>
        <w:autoSpaceDN w:val="0"/>
        <w:adjustRightInd w:val="0"/>
        <w:spacing w:after="0" w:line="240" w:lineRule="auto"/>
        <w:ind w:right="26" w:firstLine="426"/>
        <w:jc w:val="both"/>
        <w:rPr>
          <w:rFonts w:ascii="Arial" w:hAnsi="Arial" w:cs="Arial"/>
          <w:sz w:val="24"/>
          <w:szCs w:val="24"/>
        </w:rPr>
      </w:pPr>
      <w:r>
        <w:rPr>
          <w:rFonts w:ascii="Arial" w:hAnsi="Arial" w:cs="Arial"/>
          <w:sz w:val="24"/>
          <w:szCs w:val="24"/>
        </w:rPr>
        <w:lastRenderedPageBreak/>
        <w:t>-Финансовое обеспечение выполнения отдельных государственных полномочий в сфере жилищной политики, переданных органам местного самоуправления. Обоснованием  осуществления данного основного мероприятия является необходимость улучшения жилищных условий тех жителей, которые состоят в списке очередников на получение жилья.</w:t>
      </w:r>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К подпрограмме 2«Обеспечение жильем молодых семей»- основное мероприятие «Оказание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 Обоснованием необходимости осуществления данного основного мероприятия является признание молодой семьи нуждающейся в улучшении жилищных условий, подтверждение платежеспособности молодой семьи и включение молодой семьи в Сводный список по Московской области;</w:t>
      </w:r>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3 «Обеспечение жильем детей-сирот и детей, оставшихся без попечения родителей, </w:t>
      </w:r>
      <w:r>
        <w:rPr>
          <w:rFonts w:ascii="Arial" w:hAnsi="Arial" w:cs="Arial"/>
          <w:color w:val="000000"/>
          <w:sz w:val="24"/>
          <w:szCs w:val="24"/>
        </w:rPr>
        <w:t>лиц из числа детей-сирот и детей, оставшихся без попечения родителей</w:t>
      </w:r>
      <w:r>
        <w:rPr>
          <w:rFonts w:ascii="Arial" w:eastAsia="Times New Roman" w:hAnsi="Arial" w:cs="Arial"/>
          <w:sz w:val="24"/>
          <w:szCs w:val="24"/>
          <w:lang w:eastAsia="ru-RU"/>
        </w:rPr>
        <w:t>» 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 Обоснованием необходимости осуществления данного основного мероприятия является включение  детей-сирот и детей, оставшихся без попечения родителей, лиц из числа детей-сирот и детей, оставшихся без попечения родителей в Сводный список по Московской области, приобретение жилых помещений, для дальнейшего предоставления детям, на средства бюджета (федерального, субъекта);</w:t>
      </w:r>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К подпрограмме 4«Социальная ипотека» основное мероприятие –«I этап реализации подпрограммы 4. Компенсация оплаты основного долга по ипотечному жилищному кредиту». Обоснованием необходимости осуществления данного основного мероприятия является осуществление компенсации оплаты основного долга по ипотечному жилищному кредиту участникам подпрограммы;</w:t>
      </w:r>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7 </w:t>
      </w:r>
      <w:r>
        <w:rPr>
          <w:rFonts w:ascii="Arial" w:hAnsi="Arial" w:cs="Arial"/>
          <w:color w:val="000000"/>
          <w:sz w:val="24"/>
          <w:szCs w:val="24"/>
          <w:shd w:val="clear" w:color="auto" w:fill="FFFFFF"/>
        </w:rPr>
        <w:t xml:space="preserve">«Улучшение жилищных условий отдельных категорий многодетных семей» основное мероприятие – «Предоставление многодетным семьям жилищных субсидий на приобретение жилого помещения или строительство индивидуального жилого дома». </w:t>
      </w:r>
      <w:proofErr w:type="gramStart"/>
      <w:r>
        <w:rPr>
          <w:rFonts w:ascii="Arial" w:hAnsi="Arial" w:cs="Arial"/>
          <w:color w:val="000000"/>
          <w:sz w:val="24"/>
          <w:szCs w:val="24"/>
          <w:shd w:val="clear" w:color="auto" w:fill="FFFFFF"/>
        </w:rPr>
        <w:t>Обоснованием необходимости осуществления данного основного мероприятия является осуществление государственной помощи 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жилищных субсидий в виде  свидетельства о праве на получение жилищной субсидии на приобретение жилого помещения или строительство индивидуального жилого дома;</w:t>
      </w:r>
      <w:proofErr w:type="gramEnd"/>
    </w:p>
    <w:p w:rsidR="00851627" w:rsidRDefault="00851627" w:rsidP="00851627">
      <w:pPr>
        <w:spacing w:after="0" w:line="240" w:lineRule="auto"/>
        <w:ind w:right="-1" w:firstLine="42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8 «Обеспечение жильем отдельных категорий граждан, установленных федеральным законодательством» основное мероприятие основное мероприятие 02. </w:t>
      </w:r>
      <w:proofErr w:type="gramStart"/>
      <w:r>
        <w:rPr>
          <w:rFonts w:ascii="Arial" w:eastAsia="Times New Roman" w:hAnsi="Arial" w:cs="Arial"/>
          <w:sz w:val="24"/>
          <w:szCs w:val="24"/>
          <w:lang w:eastAsia="ru-RU"/>
        </w:rPr>
        <w:t>–«Оказание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 Ветеранам Великой Отечественной войны 1941-1945 годов, инвалидам и семьям, имеющим детей-инвалидов</w:t>
      </w:r>
      <w:proofErr w:type="gramEnd"/>
      <w:r>
        <w:rPr>
          <w:rFonts w:ascii="Arial" w:eastAsia="Times New Roman" w:hAnsi="Arial" w:cs="Arial"/>
          <w:sz w:val="24"/>
          <w:szCs w:val="24"/>
          <w:lang w:eastAsia="ru-RU"/>
        </w:rPr>
        <w:t>, а также инвалидам и ветеранам боевых действий, членам семей погибших (умерших) инвалидов и ветеранов боевых действий; основное мероприятие 03.  –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 гражданам, уволенным с военной службы, и приравненным к ним лицам.</w:t>
      </w:r>
    </w:p>
    <w:p w:rsidR="00851627" w:rsidRDefault="00851627" w:rsidP="00851627">
      <w:pPr>
        <w:spacing w:after="0" w:line="240" w:lineRule="auto"/>
        <w:ind w:right="-1" w:firstLine="426"/>
        <w:jc w:val="both"/>
        <w:rPr>
          <w:rFonts w:ascii="Arial" w:eastAsia="Times New Roman" w:hAnsi="Arial" w:cs="Arial"/>
          <w:sz w:val="24"/>
          <w:szCs w:val="24"/>
          <w:lang w:eastAsia="ru-RU"/>
        </w:rPr>
      </w:pPr>
    </w:p>
    <w:p w:rsidR="00851627" w:rsidRDefault="00851627" w:rsidP="00851627">
      <w:pPr>
        <w:spacing w:after="0" w:line="240" w:lineRule="auto"/>
        <w:ind w:right="-1"/>
        <w:jc w:val="center"/>
        <w:rPr>
          <w:rFonts w:ascii="Arial" w:eastAsia="Times New Roman" w:hAnsi="Arial" w:cs="Arial"/>
          <w:b/>
          <w:sz w:val="24"/>
          <w:szCs w:val="24"/>
          <w:lang w:eastAsia="ru-RU"/>
        </w:rPr>
      </w:pPr>
      <w:r>
        <w:rPr>
          <w:rFonts w:ascii="Arial" w:eastAsia="Times New Roman" w:hAnsi="Arial" w:cs="Arial"/>
          <w:b/>
          <w:sz w:val="24"/>
          <w:szCs w:val="24"/>
          <w:lang w:eastAsia="ru-RU"/>
        </w:rPr>
        <w:t>6. Порядок взаимодействия ответственного за выполнение мероприятий с заказчиком программы.</w:t>
      </w:r>
    </w:p>
    <w:p w:rsidR="00851627" w:rsidRDefault="00851627" w:rsidP="00851627">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ab/>
        <w:t>Взаимодействие ответственного за выполнение мероприятий с заказчиком программы осуществляется в соответствии с Порядком принятия решений о разработке муниципальных программ городского округа Люберцы Московской области, их формировании и реализации, утвержденным Постановлением администрации городского округа Люберцы от 20.09.2018 №3715-ПА.</w:t>
      </w:r>
    </w:p>
    <w:p w:rsidR="00851627" w:rsidRDefault="00851627" w:rsidP="00851627">
      <w:pPr>
        <w:spacing w:after="0" w:line="240" w:lineRule="auto"/>
        <w:ind w:right="-1"/>
        <w:jc w:val="both"/>
        <w:rPr>
          <w:rFonts w:ascii="Arial" w:eastAsia="Times New Roman" w:hAnsi="Arial" w:cs="Arial"/>
          <w:sz w:val="24"/>
          <w:szCs w:val="24"/>
          <w:lang w:eastAsia="ru-RU"/>
        </w:rPr>
      </w:pPr>
    </w:p>
    <w:p w:rsidR="00851627" w:rsidRDefault="00851627" w:rsidP="00851627">
      <w:pPr>
        <w:pStyle w:val="a5"/>
        <w:numPr>
          <w:ilvl w:val="0"/>
          <w:numId w:val="6"/>
        </w:numPr>
        <w:spacing w:after="0" w:line="240" w:lineRule="auto"/>
        <w:ind w:right="-1"/>
        <w:jc w:val="center"/>
        <w:rPr>
          <w:rFonts w:ascii="Arial" w:eastAsia="Times New Roman" w:hAnsi="Arial" w:cs="Arial"/>
          <w:b/>
          <w:szCs w:val="24"/>
          <w:lang w:eastAsia="ru-RU"/>
        </w:rPr>
      </w:pPr>
      <w:r>
        <w:rPr>
          <w:rFonts w:ascii="Arial" w:hAnsi="Arial" w:cs="Arial"/>
          <w:b/>
          <w:szCs w:val="24"/>
        </w:rPr>
        <w:t xml:space="preserve">Состав, форма и сроки предоставления отчетности о ходе реализации мероприятий </w:t>
      </w:r>
      <w:proofErr w:type="gramStart"/>
      <w:r>
        <w:rPr>
          <w:rFonts w:ascii="Arial" w:hAnsi="Arial" w:cs="Arial"/>
          <w:b/>
          <w:szCs w:val="24"/>
        </w:rPr>
        <w:t>ответственным</w:t>
      </w:r>
      <w:proofErr w:type="gramEnd"/>
      <w:r>
        <w:rPr>
          <w:rFonts w:ascii="Arial" w:hAnsi="Arial" w:cs="Arial"/>
          <w:b/>
          <w:szCs w:val="24"/>
        </w:rPr>
        <w:t xml:space="preserve"> за выполнение мероприятий заказчику программы (подпрограммы).</w:t>
      </w:r>
    </w:p>
    <w:p w:rsidR="00851627" w:rsidRDefault="00851627" w:rsidP="00851627">
      <w:pPr>
        <w:spacing w:after="0" w:line="240" w:lineRule="auto"/>
        <w:ind w:right="-1" w:firstLine="709"/>
        <w:jc w:val="both"/>
        <w:rPr>
          <w:rFonts w:ascii="Arial" w:eastAsia="Times New Roman" w:hAnsi="Arial" w:cs="Arial"/>
          <w:sz w:val="24"/>
          <w:szCs w:val="24"/>
          <w:lang w:eastAsia="ru-RU"/>
        </w:rPr>
      </w:pPr>
      <w:r>
        <w:rPr>
          <w:rFonts w:ascii="Arial" w:hAnsi="Arial" w:cs="Arial"/>
          <w:sz w:val="24"/>
          <w:szCs w:val="24"/>
        </w:rPr>
        <w:t xml:space="preserve">Отчетность о ходе реализации мероприятий муниципальной программы (подпрограммы) предоставляются в сроки и по формам согласно </w:t>
      </w:r>
      <w:r>
        <w:rPr>
          <w:rFonts w:ascii="Arial" w:eastAsia="Times New Roman" w:hAnsi="Arial" w:cs="Arial"/>
          <w:sz w:val="24"/>
          <w:szCs w:val="24"/>
          <w:lang w:eastAsia="ru-RU"/>
        </w:rPr>
        <w:t>Постановлением администрации городского округа Люберцы от 20.09.2018 №3715-ПА «Об утверждении Порядка принятия решений о разработке муниципальных программ городского округа Люберцы, их формирования и реализации».</w:t>
      </w:r>
    </w:p>
    <w:p w:rsidR="00851627" w:rsidRDefault="00851627" w:rsidP="00851627">
      <w:pPr>
        <w:spacing w:after="0" w:line="240" w:lineRule="auto"/>
        <w:ind w:right="-1"/>
        <w:jc w:val="center"/>
        <w:rPr>
          <w:rFonts w:ascii="Arial" w:eastAsia="Times New Roman" w:hAnsi="Arial" w:cs="Arial"/>
          <w:b/>
          <w:sz w:val="24"/>
          <w:szCs w:val="24"/>
          <w:lang w:eastAsia="ru-RU"/>
        </w:rPr>
      </w:pPr>
    </w:p>
    <w:p w:rsidR="00851627" w:rsidRDefault="00851627" w:rsidP="00851627">
      <w:pPr>
        <w:pStyle w:val="a5"/>
        <w:numPr>
          <w:ilvl w:val="0"/>
          <w:numId w:val="6"/>
        </w:numPr>
        <w:spacing w:after="0" w:line="240" w:lineRule="auto"/>
        <w:ind w:right="-1"/>
        <w:jc w:val="center"/>
        <w:outlineLvl w:val="0"/>
        <w:rPr>
          <w:rFonts w:ascii="Arial" w:eastAsia="Times New Roman" w:hAnsi="Arial" w:cs="Arial"/>
          <w:b/>
          <w:szCs w:val="24"/>
          <w:lang w:eastAsia="ru-RU"/>
        </w:rPr>
      </w:pPr>
      <w:r>
        <w:rPr>
          <w:rFonts w:ascii="Arial" w:hAnsi="Arial" w:cs="Arial"/>
          <w:b/>
          <w:szCs w:val="24"/>
        </w:rPr>
        <w:t>Планируемые результаты реализации муниципальной программы.</w:t>
      </w:r>
    </w:p>
    <w:p w:rsidR="00851627" w:rsidRDefault="00851627" w:rsidP="00851627">
      <w:pPr>
        <w:spacing w:after="0" w:line="240" w:lineRule="auto"/>
        <w:ind w:right="-1"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Программы указаны в приложении №7.</w:t>
      </w:r>
    </w:p>
    <w:p w:rsidR="00851627" w:rsidRDefault="00851627" w:rsidP="00851627">
      <w:pPr>
        <w:spacing w:after="0" w:line="240" w:lineRule="auto"/>
        <w:rPr>
          <w:rFonts w:ascii="Arial" w:eastAsia="Times New Roman" w:hAnsi="Arial" w:cs="Arial"/>
          <w:b/>
          <w:sz w:val="24"/>
          <w:szCs w:val="24"/>
          <w:lang w:eastAsia="ru-RU"/>
        </w:rPr>
        <w:sectPr w:rsidR="00851627">
          <w:pgSz w:w="11906" w:h="16838"/>
          <w:pgMar w:top="851" w:right="566" w:bottom="709" w:left="1276" w:header="708" w:footer="708" w:gutter="0"/>
          <w:cols w:space="720"/>
        </w:sectPr>
      </w:pPr>
    </w:p>
    <w:p w:rsidR="00851627" w:rsidRDefault="00851627" w:rsidP="00851627">
      <w:pPr>
        <w:pStyle w:val="a5"/>
        <w:widowControl w:val="0"/>
        <w:numPr>
          <w:ilvl w:val="0"/>
          <w:numId w:val="6"/>
        </w:numPr>
        <w:spacing w:after="0" w:line="240" w:lineRule="auto"/>
        <w:ind w:right="141"/>
        <w:jc w:val="center"/>
        <w:rPr>
          <w:rFonts w:ascii="Arial" w:eastAsia="Times New Roman" w:hAnsi="Arial" w:cs="Arial"/>
          <w:b/>
          <w:szCs w:val="24"/>
          <w:lang w:eastAsia="ru-RU"/>
        </w:rPr>
      </w:pPr>
      <w:r>
        <w:rPr>
          <w:rFonts w:ascii="Arial" w:hAnsi="Arial" w:cs="Arial"/>
          <w:b/>
          <w:szCs w:val="24"/>
        </w:rPr>
        <w:lastRenderedPageBreak/>
        <w:t xml:space="preserve">Методика </w:t>
      </w:r>
      <w:proofErr w:type="gramStart"/>
      <w:r>
        <w:rPr>
          <w:rFonts w:ascii="Arial" w:hAnsi="Arial" w:cs="Arial"/>
          <w:b/>
          <w:szCs w:val="24"/>
        </w:rPr>
        <w:t>расчета значений показателей  реализации программы</w:t>
      </w:r>
      <w:proofErr w:type="gramEnd"/>
      <w:r>
        <w:rPr>
          <w:rFonts w:ascii="Arial" w:hAnsi="Arial" w:cs="Arial"/>
          <w:b/>
          <w:szCs w:val="24"/>
        </w:rPr>
        <w:t>.</w:t>
      </w:r>
    </w:p>
    <w:p w:rsidR="00851627" w:rsidRDefault="00851627" w:rsidP="00851627">
      <w:pPr>
        <w:pStyle w:val="a5"/>
        <w:widowControl w:val="0"/>
        <w:spacing w:after="0" w:line="240" w:lineRule="auto"/>
        <w:ind w:right="141"/>
        <w:jc w:val="center"/>
        <w:rPr>
          <w:rFonts w:ascii="Arial" w:hAnsi="Arial" w:cs="Arial"/>
          <w:b/>
          <w:szCs w:val="24"/>
        </w:rPr>
      </w:pPr>
    </w:p>
    <w:tbl>
      <w:tblPr>
        <w:tblStyle w:val="2"/>
        <w:tblW w:w="14790" w:type="dxa"/>
        <w:tblInd w:w="392" w:type="dxa"/>
        <w:tblLayout w:type="fixed"/>
        <w:tblLook w:val="04A0" w:firstRow="1" w:lastRow="0" w:firstColumn="1" w:lastColumn="0" w:noHBand="0" w:noVBand="1"/>
      </w:tblPr>
      <w:tblGrid>
        <w:gridCol w:w="425"/>
        <w:gridCol w:w="3827"/>
        <w:gridCol w:w="1309"/>
        <w:gridCol w:w="3936"/>
        <w:gridCol w:w="3605"/>
        <w:gridCol w:w="1688"/>
      </w:tblGrid>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Наименование показателя</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Единица измерения</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Методика расчета показателя</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Источник данных</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Период предоставления отчетности</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I</w:t>
            </w:r>
            <w:r>
              <w:rPr>
                <w:rFonts w:ascii="Arial" w:hAnsi="Arial" w:cs="Arial"/>
                <w:sz w:val="24"/>
                <w:szCs w:val="24"/>
              </w:rPr>
              <w:t xml:space="preserve"> «Комплексное освоение земельных участков в целях жилищного строительства и развитие застроенных территорий»</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Объем ввода индивидуального жилищного строительства, построенного населением за счет собственных и (или) кредитных средств</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 xml:space="preserve">тыс. </w:t>
            </w:r>
            <w:proofErr w:type="spellStart"/>
            <w:r>
              <w:rPr>
                <w:rFonts w:ascii="Arial" w:hAnsi="Arial" w:cs="Arial"/>
                <w:sz w:val="24"/>
                <w:szCs w:val="24"/>
              </w:rPr>
              <w:t>кв.м</w:t>
            </w:r>
            <w:proofErr w:type="spellEnd"/>
            <w:r>
              <w:rPr>
                <w:rFonts w:ascii="Arial" w:hAnsi="Arial" w:cs="Arial"/>
                <w:sz w:val="24"/>
                <w:szCs w:val="24"/>
              </w:rPr>
              <w:t>.</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bCs/>
                <w:sz w:val="24"/>
                <w:szCs w:val="24"/>
              </w:rPr>
            </w:pPr>
            <w:r>
              <w:rPr>
                <w:rFonts w:ascii="Arial" w:hAnsi="Arial" w:cs="Arial"/>
                <w:sz w:val="24"/>
                <w:szCs w:val="24"/>
              </w:rPr>
              <w:t xml:space="preserve">Значение целевого показателя ежемесячно рассчитывается органом государственной статистики на основании данных </w:t>
            </w:r>
            <w:r>
              <w:rPr>
                <w:rFonts w:ascii="Arial" w:hAnsi="Arial" w:cs="Arial"/>
                <w:bCs/>
                <w:sz w:val="24"/>
                <w:szCs w:val="24"/>
              </w:rPr>
              <w:t>о вводе объектов индивидуального жилищного строительства на территории городского округа Люберцы.</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Форма федеральной службы государственной статистики №С-1 «Ввод в действие жилых домов»</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2</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земельных участков, вовлеченных в индивидуальное жилищное строительство</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единица</w:t>
            </w:r>
          </w:p>
        </w:tc>
        <w:tc>
          <w:tcPr>
            <w:tcW w:w="3936" w:type="dxa"/>
            <w:tcBorders>
              <w:top w:val="single" w:sz="4" w:space="0" w:color="auto"/>
              <w:left w:val="single" w:sz="4" w:space="0" w:color="auto"/>
              <w:bottom w:val="single" w:sz="4" w:space="0" w:color="auto"/>
              <w:right w:val="single" w:sz="4" w:space="0" w:color="auto"/>
            </w:tcBorders>
          </w:tcPr>
          <w:p w:rsidR="00851627" w:rsidRDefault="00851627">
            <w:pPr>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Pr>
                <w:rFonts w:ascii="Arial" w:hAnsi="Arial" w:cs="Arial"/>
                <w:sz w:val="24"/>
                <w:szCs w:val="24"/>
              </w:rPr>
              <w:t>г.о</w:t>
            </w:r>
            <w:proofErr w:type="spellEnd"/>
            <w:r>
              <w:rPr>
                <w:rFonts w:ascii="Arial" w:hAnsi="Arial" w:cs="Arial"/>
                <w:sz w:val="24"/>
                <w:szCs w:val="24"/>
              </w:rPr>
              <w:t>.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Pr>
                <w:rFonts w:ascii="Arial" w:hAnsi="Arial" w:cs="Arial"/>
                <w:sz w:val="24"/>
                <w:szCs w:val="24"/>
              </w:rPr>
              <w:t>/</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«Об утверждении форм уведомлений, необходимых для </w:t>
            </w:r>
            <w:r>
              <w:rPr>
                <w:rFonts w:ascii="Arial" w:hAnsi="Arial" w:cs="Arial"/>
                <w:sz w:val="24"/>
                <w:szCs w:val="24"/>
              </w:rPr>
              <w:lastRenderedPageBreak/>
              <w:t>строительства или реконструкции объекта индивидуального жилищного строительства или садового дома». 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p w:rsidR="00851627" w:rsidRDefault="00851627">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3</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Площадь земельных участков, вовлеченных в индивидуальное жилищное строительство</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гектар (</w:t>
            </w:r>
            <w:proofErr w:type="gramStart"/>
            <w:r>
              <w:rPr>
                <w:rFonts w:ascii="Arial" w:hAnsi="Arial" w:cs="Arial"/>
                <w:sz w:val="24"/>
                <w:szCs w:val="24"/>
              </w:rPr>
              <w:t>га</w:t>
            </w:r>
            <w:proofErr w:type="gramEnd"/>
            <w:r>
              <w:rPr>
                <w:rFonts w:ascii="Arial" w:hAnsi="Arial" w:cs="Arial"/>
                <w:sz w:val="24"/>
                <w:szCs w:val="24"/>
              </w:rPr>
              <w:t>)</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proofErr w:type="gramStart"/>
            <w:r>
              <w:rPr>
                <w:rFonts w:ascii="Arial" w:hAnsi="Arial" w:cs="Arial"/>
                <w:sz w:val="24"/>
                <w:szCs w:val="24"/>
              </w:rPr>
              <w:t xml:space="preserve">При расчете значения целевого показателя применяются данные о выданных администрацией </w:t>
            </w:r>
            <w:proofErr w:type="spellStart"/>
            <w:r>
              <w:rPr>
                <w:rFonts w:ascii="Arial" w:hAnsi="Arial" w:cs="Arial"/>
                <w:sz w:val="24"/>
                <w:szCs w:val="24"/>
              </w:rPr>
              <w:t>г.о</w:t>
            </w:r>
            <w:proofErr w:type="spellEnd"/>
            <w:r>
              <w:rPr>
                <w:rFonts w:ascii="Arial" w:hAnsi="Arial" w:cs="Arial"/>
                <w:sz w:val="24"/>
                <w:szCs w:val="24"/>
              </w:rPr>
              <w:t>. Люберцы уведомлениях о соответствии указанных в уведомлении о планируемых строительстве или реконструкции объекта индивидуального жилищного строительства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оформленных в соответствии с приказом Министерства строительства и жилищно-коммунального хозяйства Российской Федерации от 19.09.2018 № 591</w:t>
            </w:r>
            <w:proofErr w:type="gramEnd"/>
            <w:r>
              <w:rPr>
                <w:rFonts w:ascii="Arial" w:hAnsi="Arial" w:cs="Arial"/>
                <w:sz w:val="24"/>
                <w:szCs w:val="24"/>
              </w:rPr>
              <w:t>/</w:t>
            </w:r>
            <w:proofErr w:type="spellStart"/>
            <w:proofErr w:type="gramStart"/>
            <w:r>
              <w:rPr>
                <w:rFonts w:ascii="Arial" w:hAnsi="Arial" w:cs="Arial"/>
                <w:sz w:val="24"/>
                <w:szCs w:val="24"/>
              </w:rPr>
              <w:t>пр</w:t>
            </w:r>
            <w:proofErr w:type="spellEnd"/>
            <w:proofErr w:type="gramEnd"/>
            <w:r>
              <w:rPr>
                <w:rFonts w:ascii="Arial" w:hAnsi="Arial" w:cs="Arial"/>
                <w:sz w:val="24"/>
                <w:szCs w:val="24"/>
              </w:rPr>
              <w:t xml:space="preserve"> «Об утверждении форм уведомлений, необходимых для </w:t>
            </w:r>
            <w:r>
              <w:rPr>
                <w:rFonts w:ascii="Arial" w:hAnsi="Arial" w:cs="Arial"/>
                <w:sz w:val="24"/>
                <w:szCs w:val="24"/>
              </w:rPr>
              <w:lastRenderedPageBreak/>
              <w:t>строительства или реконструкции объекта индивидуального жилищного строительства или садового дома». Расчет потребности в земельных участках производится на основании прогноза по вводу ИЖС с учетом временного лага, требуемого для строительства домов (1 год для ИЖС). Оценка общей потребности в земельных участках включает в себя уже существующий земельный банк застройщиков.</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proofErr w:type="gramStart"/>
            <w:r>
              <w:rPr>
                <w:rFonts w:ascii="Arial" w:hAnsi="Arial" w:cs="Arial"/>
                <w:sz w:val="24"/>
                <w:szCs w:val="24"/>
              </w:rPr>
              <w:t>е</w:t>
            </w:r>
            <w:proofErr w:type="gramEnd"/>
            <w:r>
              <w:rPr>
                <w:rFonts w:ascii="Arial" w:hAnsi="Arial" w:cs="Arial"/>
                <w:sz w:val="24"/>
                <w:szCs w:val="24"/>
              </w:rPr>
              <w:t>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4</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proofErr w:type="gramStart"/>
            <w:r>
              <w:rPr>
                <w:rFonts w:ascii="Arial" w:hAnsi="Arial" w:cs="Arial"/>
                <w:sz w:val="24"/>
                <w:szCs w:val="24"/>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штуки</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proofErr w:type="gramStart"/>
            <w:r>
              <w:rPr>
                <w:rFonts w:ascii="Arial" w:hAnsi="Arial" w:cs="Arial"/>
                <w:sz w:val="24"/>
                <w:szCs w:val="24"/>
              </w:rPr>
              <w:t>При расчете значения целевого показателя применяются данные о количестве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r>
              <w:rPr>
                <w:rFonts w:ascii="Arial" w:hAnsi="Arial" w:cs="Arial"/>
                <w:sz w:val="24"/>
                <w:szCs w:val="24"/>
              </w:rPr>
              <w:t xml:space="preserve"> </w:t>
            </w:r>
            <w:proofErr w:type="gramStart"/>
            <w:r>
              <w:rPr>
                <w:rFonts w:ascii="Arial" w:hAnsi="Arial" w:cs="Arial"/>
                <w:sz w:val="24"/>
                <w:szCs w:val="24"/>
              </w:rPr>
              <w:t xml:space="preserve">Значение целевого показателя ежегодно исходя из среднестатистического количества выданных уведомлений о соответствии (несоответствии) указанных в уведомлении о планируемом </w:t>
            </w:r>
            <w:r>
              <w:rPr>
                <w:rFonts w:ascii="Arial" w:hAnsi="Arial" w:cs="Arial"/>
                <w:sz w:val="24"/>
                <w:szCs w:val="24"/>
              </w:rPr>
              <w:lastRenderedPageBreak/>
              <w:t>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 за предыдущие годы.</w:t>
            </w:r>
            <w:proofErr w:type="gramEnd"/>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lastRenderedPageBreak/>
              <w:t>Данные предоставляемые управлением градостроительного регулирования администрации городского округа Люберцы Московской области на основании поступивших заявлений на оказание муниципальной услуги через ГИС УГД МО.</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5</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семей, улучшивших  жилищные условия.</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семья</w:t>
            </w:r>
          </w:p>
        </w:tc>
        <w:tc>
          <w:tcPr>
            <w:tcW w:w="3936" w:type="dxa"/>
            <w:tcBorders>
              <w:top w:val="single" w:sz="4" w:space="0" w:color="auto"/>
              <w:left w:val="single" w:sz="4" w:space="0" w:color="auto"/>
              <w:bottom w:val="single" w:sz="4" w:space="0" w:color="auto"/>
              <w:right w:val="single" w:sz="4" w:space="0" w:color="auto"/>
            </w:tcBorders>
          </w:tcPr>
          <w:p w:rsidR="00851627" w:rsidRDefault="00851627">
            <w:pPr>
              <w:rPr>
                <w:rFonts w:ascii="Arial" w:hAnsi="Arial" w:cs="Arial"/>
                <w:sz w:val="24"/>
                <w:szCs w:val="24"/>
              </w:rPr>
            </w:pPr>
            <w:r>
              <w:rPr>
                <w:rFonts w:ascii="Arial" w:hAnsi="Arial" w:cs="Arial"/>
                <w:sz w:val="24"/>
                <w:szCs w:val="24"/>
              </w:rPr>
              <w:t>Значение целевого показателя определяется исходя  из количества семей, получивших жилые помещения и улучшивших свои жилищные условия.</w:t>
            </w:r>
          </w:p>
          <w:p w:rsidR="00851627" w:rsidRDefault="00851627">
            <w:pPr>
              <w:rPr>
                <w:rFonts w:ascii="Arial" w:hAnsi="Arial" w:cs="Arial"/>
                <w:sz w:val="24"/>
                <w:szCs w:val="24"/>
              </w:rPr>
            </w:pPr>
          </w:p>
          <w:p w:rsidR="00851627" w:rsidRDefault="00851627">
            <w:pPr>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Данные предоставляются  Комитетом по управлению имуществом администрации городского округа Люберцы Московской области на основании Постановлений администрации городского округа Люберцы о предоставлении гражданам, нуждающимся в улучшении жилищных условий и стоящим на очереди на улучшение жилищных условий, жилых помещений и договоров социального найма.</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6</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Значение целевого показателя определяется исходя из количества пострадавших граждан проблемных объектов, чьи права обеспечены в течение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Управление строительства администрации городского округа Люберцы  Московской области, застройщики (инвесторы), инициативные группы пострадавших граждан.</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7</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объектов, исключенных из перечня проблемных объектов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штук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 xml:space="preserve">Значение целевого показателя определяется исходя из количества проблемных объектов, исключенных из </w:t>
            </w:r>
            <w:r>
              <w:rPr>
                <w:rFonts w:ascii="Arial" w:hAnsi="Arial" w:cs="Arial"/>
                <w:sz w:val="24"/>
                <w:szCs w:val="24"/>
              </w:rPr>
              <w:lastRenderedPageBreak/>
              <w:t>перечня в течение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lastRenderedPageBreak/>
              <w:t xml:space="preserve">Управление строительства администрации городского округа Люберцы  Московской области, застройщики </w:t>
            </w:r>
            <w:r>
              <w:rPr>
                <w:rFonts w:ascii="Arial" w:hAnsi="Arial" w:cs="Arial"/>
                <w:sz w:val="24"/>
                <w:szCs w:val="24"/>
              </w:rPr>
              <w:lastRenderedPageBreak/>
              <w:t>(инвесторы), инициативные группы пострадавших граждан.</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lastRenderedPageBreak/>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8</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Поиск и реализация решений по обеспечению прав пострадавших граждан-участников долевого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процент</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proofErr w:type="gramStart"/>
            <w:r>
              <w:rPr>
                <w:rFonts w:ascii="Arial" w:hAnsi="Arial" w:cs="Arial"/>
                <w:sz w:val="24"/>
                <w:szCs w:val="24"/>
              </w:rPr>
              <w:t>При расчете значения целевого показателя применяются данные о соотношении количества многоквартирных домов, при строительстве которых нарушены права граждан, находящихся на контроле Министерства жилищной политики Московской области (далее - Министерство), и по которым ОМС не приняты меры по восстановлению нарушенных прав граждан, к общему количеству многоквартирных домов, при строительстве которых нарушены права граждан, находящихся на контроле Министерства, в отчетном периоде.</w:t>
            </w:r>
            <w:proofErr w:type="gramEnd"/>
            <w:r>
              <w:rPr>
                <w:rFonts w:ascii="Arial" w:hAnsi="Arial" w:cs="Arial"/>
                <w:sz w:val="24"/>
                <w:szCs w:val="24"/>
              </w:rPr>
              <w:t xml:space="preserve"> Значение целевого показателя рассчитывается по формуле:</w:t>
            </w:r>
          </w:p>
          <w:p w:rsidR="00851627" w:rsidRDefault="00851627">
            <w:pPr>
              <w:jc w:val="both"/>
              <w:rPr>
                <w:rFonts w:ascii="Arial" w:hAnsi="Arial" w:cs="Arial"/>
                <w:sz w:val="24"/>
                <w:szCs w:val="24"/>
              </w:rPr>
            </w:pPr>
            <w:r>
              <w:rPr>
                <w:rFonts w:ascii="Arial" w:hAnsi="Arial" w:cs="Arial"/>
                <w:sz w:val="24"/>
                <w:szCs w:val="24"/>
              </w:rPr>
              <w:t xml:space="preserve">ПРР =   </w:t>
            </w:r>
            <w:proofErr w:type="spellStart"/>
            <w:r>
              <w:rPr>
                <w:rFonts w:ascii="Arial" w:hAnsi="Arial" w:cs="Arial"/>
                <w:sz w:val="24"/>
                <w:szCs w:val="24"/>
              </w:rPr>
              <w:t>МКДкнм</w:t>
            </w:r>
            <w:proofErr w:type="spellEnd"/>
            <w:r>
              <w:rPr>
                <w:rFonts w:ascii="Arial" w:hAnsi="Arial" w:cs="Arial"/>
                <w:sz w:val="24"/>
                <w:szCs w:val="24"/>
              </w:rPr>
              <w:t>/</w:t>
            </w:r>
            <w:proofErr w:type="spellStart"/>
            <w:r>
              <w:rPr>
                <w:rFonts w:ascii="Arial" w:hAnsi="Arial" w:cs="Arial"/>
                <w:sz w:val="24"/>
                <w:szCs w:val="24"/>
              </w:rPr>
              <w:t>МКДк</w:t>
            </w:r>
            <w:proofErr w:type="spellEnd"/>
            <w:r>
              <w:rPr>
                <w:rFonts w:ascii="Arial" w:hAnsi="Arial" w:cs="Arial"/>
                <w:sz w:val="24"/>
                <w:szCs w:val="24"/>
              </w:rPr>
              <w:t xml:space="preserve">  * 100% * </w:t>
            </w:r>
            <w:proofErr w:type="spellStart"/>
            <w:r>
              <w:rPr>
                <w:rFonts w:ascii="Arial" w:hAnsi="Arial" w:cs="Arial"/>
                <w:sz w:val="24"/>
                <w:szCs w:val="24"/>
              </w:rPr>
              <w:t>Кобщ</w:t>
            </w:r>
            <w:proofErr w:type="spellEnd"/>
            <w:r>
              <w:rPr>
                <w:rFonts w:ascii="Arial" w:hAnsi="Arial" w:cs="Arial"/>
                <w:sz w:val="24"/>
                <w:szCs w:val="24"/>
              </w:rPr>
              <w:t>., где</w:t>
            </w:r>
          </w:p>
          <w:p w:rsidR="00851627" w:rsidRDefault="00851627">
            <w:pPr>
              <w:jc w:val="both"/>
              <w:rPr>
                <w:rFonts w:ascii="Arial" w:hAnsi="Arial" w:cs="Arial"/>
                <w:sz w:val="24"/>
                <w:szCs w:val="24"/>
              </w:rPr>
            </w:pPr>
            <w:proofErr w:type="spellStart"/>
            <w:r>
              <w:rPr>
                <w:rFonts w:ascii="Arial" w:hAnsi="Arial" w:cs="Arial"/>
                <w:sz w:val="24"/>
                <w:szCs w:val="24"/>
              </w:rPr>
              <w:t>МКДк</w:t>
            </w:r>
            <w:proofErr w:type="spellEnd"/>
            <w:r>
              <w:rPr>
                <w:rFonts w:ascii="Arial" w:hAnsi="Arial" w:cs="Arial"/>
                <w:sz w:val="24"/>
                <w:szCs w:val="24"/>
              </w:rPr>
              <w:t xml:space="preserve"> - общее количество многоквартирных домов, при строительстве которых нарушены права граждан, находящиеся на контроле Министерства, по состоянию на первое число отчетного периода.</w:t>
            </w:r>
          </w:p>
          <w:p w:rsidR="00851627" w:rsidRDefault="00851627">
            <w:pPr>
              <w:jc w:val="both"/>
              <w:rPr>
                <w:rFonts w:ascii="Arial" w:hAnsi="Arial" w:cs="Arial"/>
                <w:sz w:val="24"/>
                <w:szCs w:val="24"/>
              </w:rPr>
            </w:pPr>
            <w:proofErr w:type="spellStart"/>
            <w:r>
              <w:rPr>
                <w:rFonts w:ascii="Arial" w:hAnsi="Arial" w:cs="Arial"/>
                <w:sz w:val="24"/>
                <w:szCs w:val="24"/>
              </w:rPr>
              <w:t>МКДкнм</w:t>
            </w:r>
            <w:proofErr w:type="spellEnd"/>
            <w:r>
              <w:rPr>
                <w:rFonts w:ascii="Arial" w:hAnsi="Arial" w:cs="Arial"/>
                <w:sz w:val="24"/>
                <w:szCs w:val="24"/>
              </w:rPr>
              <w:t xml:space="preserve"> - количество многоквартирных домов, при строительстве которых нарушены права граждан, находящиеся на контроле Министерства, и по которым </w:t>
            </w:r>
            <w:r>
              <w:rPr>
                <w:rFonts w:ascii="Arial" w:hAnsi="Arial" w:cs="Arial"/>
                <w:sz w:val="24"/>
                <w:szCs w:val="24"/>
              </w:rPr>
              <w:lastRenderedPageBreak/>
              <w:t>ОМС не приняты меры по восстановлению нарушенных прав граждан, по состоянию на последнее число отчетного периода (квартал).</w:t>
            </w:r>
          </w:p>
          <w:p w:rsidR="00851627" w:rsidRDefault="00851627">
            <w:pPr>
              <w:jc w:val="both"/>
              <w:rPr>
                <w:rFonts w:ascii="Arial" w:hAnsi="Arial" w:cs="Arial"/>
                <w:sz w:val="24"/>
                <w:szCs w:val="24"/>
              </w:rPr>
            </w:pPr>
            <w:r>
              <w:rPr>
                <w:rFonts w:ascii="Arial" w:hAnsi="Arial" w:cs="Arial"/>
                <w:sz w:val="24"/>
                <w:szCs w:val="24"/>
              </w:rPr>
              <w:t>ОМС в целях восстановления нарушенных прав граждан предпринимаются одна или несколько из перечисленных мер:</w:t>
            </w:r>
          </w:p>
          <w:p w:rsidR="00851627" w:rsidRDefault="00851627">
            <w:pPr>
              <w:jc w:val="both"/>
              <w:rPr>
                <w:rFonts w:ascii="Arial" w:hAnsi="Arial" w:cs="Arial"/>
                <w:sz w:val="24"/>
                <w:szCs w:val="24"/>
              </w:rPr>
            </w:pPr>
            <w:r>
              <w:rPr>
                <w:rFonts w:ascii="Arial" w:hAnsi="Arial" w:cs="Arial"/>
                <w:sz w:val="24"/>
                <w:szCs w:val="24"/>
              </w:rPr>
              <w:t>предложены компенсационные земельные участки, экономика которых позволит обеспечить права пострадавших граждан;</w:t>
            </w:r>
          </w:p>
          <w:p w:rsidR="00851627" w:rsidRDefault="00851627">
            <w:pPr>
              <w:jc w:val="both"/>
              <w:rPr>
                <w:rFonts w:ascii="Arial" w:hAnsi="Arial" w:cs="Arial"/>
                <w:sz w:val="24"/>
                <w:szCs w:val="24"/>
              </w:rPr>
            </w:pPr>
            <w:r>
              <w:rPr>
                <w:rFonts w:ascii="Arial" w:hAnsi="Arial" w:cs="Arial"/>
                <w:sz w:val="24"/>
                <w:szCs w:val="24"/>
              </w:rPr>
              <w:t xml:space="preserve">оптимизированы ранее выданные технические условия; отказ </w:t>
            </w:r>
            <w:proofErr w:type="gramStart"/>
            <w:r>
              <w:rPr>
                <w:rFonts w:ascii="Arial" w:hAnsi="Arial" w:cs="Arial"/>
                <w:sz w:val="24"/>
                <w:szCs w:val="24"/>
              </w:rPr>
              <w:t>от</w:t>
            </w:r>
            <w:proofErr w:type="gramEnd"/>
            <w:r>
              <w:rPr>
                <w:rFonts w:ascii="Arial" w:hAnsi="Arial" w:cs="Arial"/>
                <w:sz w:val="24"/>
                <w:szCs w:val="24"/>
              </w:rPr>
              <w:t>/</w:t>
            </w:r>
            <w:proofErr w:type="gramStart"/>
            <w:r>
              <w:rPr>
                <w:rFonts w:ascii="Arial" w:hAnsi="Arial" w:cs="Arial"/>
                <w:sz w:val="24"/>
                <w:szCs w:val="24"/>
              </w:rPr>
              <w:t>изменение</w:t>
            </w:r>
            <w:proofErr w:type="gramEnd"/>
            <w:r>
              <w:rPr>
                <w:rFonts w:ascii="Arial" w:hAnsi="Arial" w:cs="Arial"/>
                <w:sz w:val="24"/>
                <w:szCs w:val="24"/>
              </w:rPr>
              <w:t xml:space="preserve"> размера/замена имущественной доли, подлежащей передаче в муниципальную собственность в счет обеспечения прав граждан;</w:t>
            </w:r>
          </w:p>
          <w:p w:rsidR="00851627" w:rsidRDefault="00851627">
            <w:pPr>
              <w:jc w:val="both"/>
              <w:rPr>
                <w:rFonts w:ascii="Arial" w:hAnsi="Arial" w:cs="Arial"/>
                <w:sz w:val="24"/>
                <w:szCs w:val="24"/>
              </w:rPr>
            </w:pPr>
            <w:r>
              <w:rPr>
                <w:rFonts w:ascii="Arial" w:hAnsi="Arial" w:cs="Arial"/>
                <w:sz w:val="24"/>
                <w:szCs w:val="24"/>
              </w:rPr>
              <w:t>на момент возобновления строительства/ввода н эксплуатацию урегулированы земельно-правовые отношения и/или принято решение ОМС об изменении порядка, условий и сроков внесения оплате арендной платы за земельные участки,</w:t>
            </w:r>
          </w:p>
          <w:p w:rsidR="00851627" w:rsidRDefault="00851627">
            <w:pPr>
              <w:jc w:val="both"/>
              <w:rPr>
                <w:rFonts w:ascii="Arial" w:hAnsi="Arial" w:cs="Arial"/>
                <w:sz w:val="24"/>
                <w:szCs w:val="24"/>
              </w:rPr>
            </w:pPr>
            <w:r>
              <w:rPr>
                <w:rFonts w:ascii="Arial" w:hAnsi="Arial" w:cs="Arial"/>
                <w:sz w:val="24"/>
                <w:szCs w:val="24"/>
              </w:rPr>
              <w:t>ОМС оказано содействие в получении технических условий в сроки менее установленных регламентом;</w:t>
            </w:r>
          </w:p>
          <w:p w:rsidR="00851627" w:rsidRDefault="00851627">
            <w:pPr>
              <w:jc w:val="both"/>
              <w:rPr>
                <w:rFonts w:ascii="Arial" w:hAnsi="Arial" w:cs="Arial"/>
                <w:sz w:val="24"/>
                <w:szCs w:val="24"/>
              </w:rPr>
            </w:pPr>
            <w:r>
              <w:rPr>
                <w:rFonts w:ascii="Arial" w:hAnsi="Arial" w:cs="Arial"/>
                <w:sz w:val="24"/>
                <w:szCs w:val="24"/>
              </w:rPr>
              <w:t xml:space="preserve">оптимизация сроков выполнения технических условий и/или обязательств по договорам технологического присоединения объекта к инженерным сетям, </w:t>
            </w:r>
            <w:proofErr w:type="spellStart"/>
            <w:r>
              <w:rPr>
                <w:rFonts w:ascii="Arial" w:hAnsi="Arial" w:cs="Arial"/>
                <w:sz w:val="24"/>
                <w:szCs w:val="24"/>
              </w:rPr>
              <w:t>ресурсоснабжающим</w:t>
            </w:r>
            <w:proofErr w:type="spellEnd"/>
            <w:r>
              <w:rPr>
                <w:rFonts w:ascii="Arial" w:hAnsi="Arial" w:cs="Arial"/>
                <w:sz w:val="24"/>
                <w:szCs w:val="24"/>
              </w:rPr>
              <w:t xml:space="preserve"> </w:t>
            </w:r>
            <w:r>
              <w:rPr>
                <w:rFonts w:ascii="Arial" w:hAnsi="Arial" w:cs="Arial"/>
                <w:sz w:val="24"/>
                <w:szCs w:val="24"/>
              </w:rPr>
              <w:lastRenderedPageBreak/>
              <w:t>организациям, подведомственным ОМС;</w:t>
            </w:r>
          </w:p>
          <w:p w:rsidR="00851627" w:rsidRDefault="00851627">
            <w:pPr>
              <w:jc w:val="both"/>
              <w:rPr>
                <w:rFonts w:ascii="Arial" w:hAnsi="Arial" w:cs="Arial"/>
                <w:sz w:val="24"/>
                <w:szCs w:val="24"/>
              </w:rPr>
            </w:pPr>
            <w:r>
              <w:rPr>
                <w:rFonts w:ascii="Arial" w:hAnsi="Arial" w:cs="Arial"/>
                <w:sz w:val="24"/>
                <w:szCs w:val="24"/>
              </w:rPr>
              <w:t>инициирование ОМС в суде дела о банкротстве застройщика для ускорения процедуры замены застройщика;</w:t>
            </w:r>
          </w:p>
          <w:p w:rsidR="00851627" w:rsidRDefault="00851627">
            <w:pPr>
              <w:jc w:val="both"/>
              <w:rPr>
                <w:rFonts w:ascii="Arial" w:hAnsi="Arial" w:cs="Arial"/>
                <w:sz w:val="24"/>
                <w:szCs w:val="24"/>
              </w:rPr>
            </w:pPr>
            <w:r>
              <w:rPr>
                <w:rFonts w:ascii="Arial" w:hAnsi="Arial" w:cs="Arial"/>
                <w:sz w:val="24"/>
                <w:szCs w:val="24"/>
              </w:rPr>
              <w:t xml:space="preserve">обеспечение ОМС организации охраны многоквартирного жилого дома; </w:t>
            </w:r>
          </w:p>
          <w:p w:rsidR="00851627" w:rsidRDefault="00851627">
            <w:pPr>
              <w:jc w:val="both"/>
              <w:rPr>
                <w:rFonts w:ascii="Arial" w:hAnsi="Arial" w:cs="Arial"/>
                <w:sz w:val="24"/>
                <w:szCs w:val="24"/>
              </w:rPr>
            </w:pPr>
            <w:r>
              <w:rPr>
                <w:rFonts w:ascii="Arial" w:hAnsi="Arial" w:cs="Arial"/>
                <w:sz w:val="24"/>
                <w:szCs w:val="24"/>
              </w:rPr>
              <w:t>организация управления многоквартирным домом управляющей организацией не позднее чем через 5 дней со дня получения разрешения на ввод в эксплуатацию многоквартирного дома.</w:t>
            </w:r>
          </w:p>
          <w:p w:rsidR="00851627" w:rsidRDefault="00851627">
            <w:pPr>
              <w:jc w:val="both"/>
              <w:rPr>
                <w:rFonts w:ascii="Arial" w:hAnsi="Arial" w:cs="Arial"/>
                <w:sz w:val="24"/>
                <w:szCs w:val="24"/>
              </w:rPr>
            </w:pPr>
            <w:proofErr w:type="spellStart"/>
            <w:r>
              <w:rPr>
                <w:rFonts w:ascii="Arial" w:hAnsi="Arial" w:cs="Arial"/>
                <w:sz w:val="24"/>
                <w:szCs w:val="24"/>
              </w:rPr>
              <w:t>Kобщ</w:t>
            </w:r>
            <w:proofErr w:type="spellEnd"/>
            <w:r>
              <w:rPr>
                <w:rFonts w:ascii="Arial" w:hAnsi="Arial" w:cs="Arial"/>
                <w:sz w:val="24"/>
                <w:szCs w:val="24"/>
              </w:rPr>
              <w:t>.- общий коэффициент, являющийся производным всех</w:t>
            </w:r>
            <w:proofErr w:type="gramStart"/>
            <w:r>
              <w:rPr>
                <w:rFonts w:ascii="Arial" w:hAnsi="Arial" w:cs="Arial"/>
                <w:sz w:val="24"/>
                <w:szCs w:val="24"/>
              </w:rPr>
              <w:t xml:space="preserve"> К</w:t>
            </w:r>
            <w:proofErr w:type="gramEnd"/>
            <w:r>
              <w:rPr>
                <w:rFonts w:ascii="Arial" w:hAnsi="Arial" w:cs="Arial"/>
                <w:sz w:val="24"/>
                <w:szCs w:val="24"/>
              </w:rPr>
              <w:t>, где К - коэффициент, установленный в размере:</w:t>
            </w:r>
          </w:p>
          <w:p w:rsidR="00851627" w:rsidRDefault="00851627">
            <w:pPr>
              <w:jc w:val="both"/>
              <w:rPr>
                <w:rFonts w:ascii="Arial" w:hAnsi="Arial" w:cs="Arial"/>
                <w:sz w:val="24"/>
                <w:szCs w:val="24"/>
              </w:rPr>
            </w:pPr>
            <w:r>
              <w:rPr>
                <w:rFonts w:ascii="Arial" w:hAnsi="Arial" w:cs="Arial"/>
                <w:sz w:val="24"/>
                <w:szCs w:val="24"/>
              </w:rPr>
              <w:t>К = 0,8 при исполнении протокольных поручений в установленный срок на 100% в части обеспечения прав пострадавших граждан в соответствии с протоколами встреч в Министерстве;</w:t>
            </w:r>
          </w:p>
          <w:p w:rsidR="00851627" w:rsidRDefault="00851627">
            <w:pPr>
              <w:jc w:val="both"/>
              <w:rPr>
                <w:rFonts w:ascii="Arial" w:hAnsi="Arial" w:cs="Arial"/>
                <w:sz w:val="24"/>
                <w:szCs w:val="24"/>
              </w:rPr>
            </w:pPr>
            <w:r>
              <w:rPr>
                <w:rFonts w:ascii="Arial" w:hAnsi="Arial" w:cs="Arial"/>
                <w:sz w:val="24"/>
                <w:szCs w:val="24"/>
              </w:rPr>
              <w:t>К = 0,9 при исполнении протокольных поручений в установленный срок на 75-99% в части обеспечения прав пострадавших граждан в соответствии с протоколами встреч в Министерстве;</w:t>
            </w:r>
          </w:p>
          <w:p w:rsidR="00851627" w:rsidRDefault="00851627">
            <w:pPr>
              <w:jc w:val="both"/>
              <w:rPr>
                <w:rFonts w:ascii="Arial" w:hAnsi="Arial" w:cs="Arial"/>
                <w:sz w:val="24"/>
                <w:szCs w:val="24"/>
              </w:rPr>
            </w:pPr>
            <w:r>
              <w:rPr>
                <w:rFonts w:ascii="Arial" w:hAnsi="Arial" w:cs="Arial"/>
                <w:sz w:val="24"/>
                <w:szCs w:val="24"/>
              </w:rPr>
              <w:t>К - 1,1 при исполнении протокольных поручений в установленный срок на 51-74% в части обеспечения прав пострадавших граждан в соответствии с протоколами встреч в Министерстве;</w:t>
            </w:r>
          </w:p>
          <w:p w:rsidR="00851627" w:rsidRDefault="00851627">
            <w:pPr>
              <w:jc w:val="both"/>
              <w:rPr>
                <w:rFonts w:ascii="Arial" w:hAnsi="Arial" w:cs="Arial"/>
                <w:sz w:val="24"/>
                <w:szCs w:val="24"/>
              </w:rPr>
            </w:pPr>
            <w:r>
              <w:rPr>
                <w:rFonts w:ascii="Arial" w:hAnsi="Arial" w:cs="Arial"/>
                <w:sz w:val="24"/>
                <w:szCs w:val="24"/>
              </w:rPr>
              <w:lastRenderedPageBreak/>
              <w:t>К = 1,2 при исполнении протокольных поручений в установленный срок на 50% и менее в части обеспечения прав пострадавших граждан в соответствии с протоколами встреч в Министерстве;</w:t>
            </w:r>
          </w:p>
          <w:p w:rsidR="00851627" w:rsidRDefault="00851627">
            <w:pPr>
              <w:rPr>
                <w:rFonts w:ascii="Arial" w:hAnsi="Arial" w:cs="Arial"/>
                <w:sz w:val="24"/>
                <w:szCs w:val="24"/>
              </w:rPr>
            </w:pPr>
            <w:r>
              <w:rPr>
                <w:rFonts w:ascii="Arial" w:hAnsi="Arial" w:cs="Arial"/>
                <w:sz w:val="24"/>
                <w:szCs w:val="24"/>
              </w:rPr>
              <w:t>К = 0,8 в случае нахождения 3 и более мер в отношении 1 многоквартирного дома в отчетный период (квартал).</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Управление строительства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9</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процент</w:t>
            </w:r>
          </w:p>
        </w:tc>
        <w:tc>
          <w:tcPr>
            <w:tcW w:w="3936" w:type="dxa"/>
            <w:tcBorders>
              <w:top w:val="single" w:sz="4" w:space="0" w:color="auto"/>
              <w:left w:val="single" w:sz="4" w:space="0" w:color="auto"/>
              <w:bottom w:val="single" w:sz="4" w:space="0" w:color="auto"/>
              <w:right w:val="single" w:sz="4" w:space="0" w:color="auto"/>
            </w:tcBorders>
          </w:tcPr>
          <w:p w:rsidR="00851627" w:rsidRDefault="00851627">
            <w:pPr>
              <w:rPr>
                <w:rFonts w:ascii="Arial" w:hAnsi="Arial" w:cs="Arial"/>
                <w:sz w:val="24"/>
                <w:szCs w:val="24"/>
              </w:rPr>
            </w:pPr>
            <w:r>
              <w:rPr>
                <w:rFonts w:ascii="Arial" w:hAnsi="Arial" w:cs="Arial"/>
                <w:sz w:val="24"/>
                <w:szCs w:val="24"/>
              </w:rPr>
              <w:t>Значение целевого показателя рассчитывается по следующей формуле:</w:t>
            </w:r>
          </w:p>
          <w:p w:rsidR="00851627" w:rsidRDefault="00851627">
            <w:pPr>
              <w:rPr>
                <w:rFonts w:ascii="Arial" w:hAnsi="Arial" w:cs="Arial"/>
                <w:sz w:val="24"/>
                <w:szCs w:val="24"/>
              </w:rPr>
            </w:pPr>
            <w:r>
              <w:rPr>
                <w:rFonts w:ascii="Arial" w:hAnsi="Arial" w:cs="Arial"/>
                <w:sz w:val="24"/>
                <w:szCs w:val="24"/>
              </w:rPr>
              <w:t xml:space="preserve">ДПО =  (МКД </w:t>
            </w:r>
            <w:proofErr w:type="spellStart"/>
            <w:r>
              <w:rPr>
                <w:rFonts w:ascii="Arial" w:hAnsi="Arial" w:cs="Arial"/>
                <w:sz w:val="24"/>
                <w:szCs w:val="24"/>
              </w:rPr>
              <w:t>пр</w:t>
            </w:r>
            <w:proofErr w:type="gramStart"/>
            <w:r>
              <w:rPr>
                <w:rFonts w:ascii="Arial" w:hAnsi="Arial" w:cs="Arial"/>
                <w:sz w:val="24"/>
                <w:szCs w:val="24"/>
              </w:rPr>
              <w:t>.п</w:t>
            </w:r>
            <w:proofErr w:type="gramEnd"/>
            <w:r>
              <w:rPr>
                <w:rFonts w:ascii="Arial" w:hAnsi="Arial" w:cs="Arial"/>
                <w:sz w:val="24"/>
                <w:szCs w:val="24"/>
              </w:rPr>
              <w:t>оиск</w:t>
            </w:r>
            <w:proofErr w:type="spellEnd"/>
            <w:r>
              <w:rPr>
                <w:rFonts w:ascii="Arial" w:hAnsi="Arial" w:cs="Arial"/>
                <w:sz w:val="24"/>
                <w:szCs w:val="24"/>
              </w:rPr>
              <w:t>)/(МКД пр.) *100%, где</w:t>
            </w:r>
          </w:p>
          <w:p w:rsidR="00851627" w:rsidRDefault="00851627">
            <w:pPr>
              <w:rPr>
                <w:rFonts w:ascii="Arial" w:hAnsi="Arial" w:cs="Arial"/>
                <w:sz w:val="24"/>
                <w:szCs w:val="24"/>
              </w:rPr>
            </w:pPr>
            <w:proofErr w:type="spellStart"/>
            <w:r>
              <w:rPr>
                <w:rFonts w:ascii="Arial" w:hAnsi="Arial" w:cs="Arial"/>
                <w:sz w:val="24"/>
                <w:szCs w:val="24"/>
              </w:rPr>
              <w:t>МКДпр</w:t>
            </w:r>
            <w:proofErr w:type="spellEnd"/>
            <w:r>
              <w:rPr>
                <w:rFonts w:ascii="Arial" w:hAnsi="Arial" w:cs="Arial"/>
                <w:sz w:val="24"/>
                <w:szCs w:val="24"/>
              </w:rPr>
              <w:t xml:space="preserve"> - общее количество многоквартирных домов, признанных проблемными в соответствии с Законом МО на территории муниципального образования по состоянию на первое число отчетного периода.</w:t>
            </w:r>
          </w:p>
          <w:p w:rsidR="00851627" w:rsidRDefault="00851627">
            <w:pPr>
              <w:jc w:val="both"/>
              <w:rPr>
                <w:rFonts w:ascii="Arial" w:hAnsi="Arial" w:cs="Arial"/>
                <w:sz w:val="24"/>
                <w:szCs w:val="24"/>
              </w:rPr>
            </w:pPr>
            <w:proofErr w:type="spellStart"/>
            <w:r>
              <w:rPr>
                <w:rFonts w:ascii="Arial" w:hAnsi="Arial" w:cs="Arial"/>
                <w:sz w:val="24"/>
                <w:szCs w:val="24"/>
              </w:rPr>
              <w:t>МКДпр</w:t>
            </w:r>
            <w:proofErr w:type="spellEnd"/>
            <w:r>
              <w:rPr>
                <w:rFonts w:ascii="Arial" w:hAnsi="Arial" w:cs="Arial"/>
                <w:sz w:val="24"/>
                <w:szCs w:val="24"/>
              </w:rPr>
              <w:t>. поиск - количество многоквартирных домов, признанных проблемными в соответствии с Законом МО на территории муниципального образования, по которым не найдено решение, по состоянию на последнее число отчетного периода.</w:t>
            </w:r>
          </w:p>
          <w:p w:rsidR="00851627" w:rsidRDefault="00851627">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tcPr>
          <w:p w:rsidR="00851627" w:rsidRDefault="00851627">
            <w:pPr>
              <w:rPr>
                <w:rFonts w:ascii="Arial" w:hAnsi="Arial" w:cs="Arial"/>
                <w:sz w:val="24"/>
                <w:szCs w:val="24"/>
              </w:rPr>
            </w:pPr>
            <w:r>
              <w:rPr>
                <w:rFonts w:ascii="Arial" w:hAnsi="Arial" w:cs="Arial"/>
                <w:sz w:val="24"/>
                <w:szCs w:val="24"/>
              </w:rPr>
              <w:t>Министерства жилищной политики Московской области, управление строительства администрации городского округа Люберцы Московской области</w:t>
            </w:r>
          </w:p>
          <w:p w:rsidR="00851627" w:rsidRDefault="00851627">
            <w:pPr>
              <w:rPr>
                <w:rFonts w:ascii="Arial" w:hAnsi="Arial" w:cs="Arial"/>
                <w:sz w:val="24"/>
                <w:szCs w:val="24"/>
              </w:rPr>
            </w:pPr>
          </w:p>
          <w:p w:rsidR="00851627" w:rsidRDefault="00851627">
            <w:pPr>
              <w:rPr>
                <w:rFonts w:ascii="Arial" w:hAnsi="Arial" w:cs="Arial"/>
                <w:sz w:val="24"/>
                <w:szCs w:val="24"/>
              </w:rPr>
            </w:pP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10</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Встречи с гражданами – участниками долевого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процент</w:t>
            </w:r>
          </w:p>
        </w:tc>
        <w:tc>
          <w:tcPr>
            <w:tcW w:w="3936"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r>
              <w:rPr>
                <w:rFonts w:ascii="Arial" w:hAnsi="Arial" w:cs="Arial"/>
                <w:sz w:val="24"/>
                <w:szCs w:val="24"/>
              </w:rPr>
              <w:t>Значение целевого показателя рассчитывается по следующей формуле:</w:t>
            </w:r>
          </w:p>
          <w:p w:rsidR="00851627" w:rsidRDefault="00851627">
            <w:pPr>
              <w:jc w:val="both"/>
              <w:rPr>
                <w:rFonts w:ascii="Arial" w:hAnsi="Arial" w:cs="Arial"/>
                <w:sz w:val="24"/>
                <w:szCs w:val="24"/>
              </w:rPr>
            </w:pPr>
            <w:r>
              <w:rPr>
                <w:rFonts w:ascii="Arial" w:hAnsi="Arial" w:cs="Arial"/>
                <w:sz w:val="24"/>
                <w:szCs w:val="24"/>
              </w:rPr>
              <w:t>ВГ=Кобр/(</w:t>
            </w:r>
            <w:proofErr w:type="spellStart"/>
            <w:r>
              <w:rPr>
                <w:rFonts w:ascii="Arial" w:hAnsi="Arial" w:cs="Arial"/>
                <w:sz w:val="24"/>
                <w:szCs w:val="24"/>
              </w:rPr>
              <w:t>Ккв</w:t>
            </w:r>
            <w:proofErr w:type="spellEnd"/>
            <w:r>
              <w:rPr>
                <w:rFonts w:ascii="Arial" w:hAnsi="Arial" w:cs="Arial"/>
                <w:sz w:val="24"/>
                <w:szCs w:val="24"/>
              </w:rPr>
              <w:t>*</w:t>
            </w:r>
            <w:proofErr w:type="spellStart"/>
            <w:r>
              <w:rPr>
                <w:rFonts w:ascii="Arial" w:hAnsi="Arial" w:cs="Arial"/>
                <w:sz w:val="24"/>
                <w:szCs w:val="24"/>
              </w:rPr>
              <w:t>Квс</w:t>
            </w:r>
            <w:proofErr w:type="spellEnd"/>
            <w:r>
              <w:rPr>
                <w:rFonts w:ascii="Arial" w:hAnsi="Arial" w:cs="Arial"/>
                <w:sz w:val="24"/>
                <w:szCs w:val="24"/>
              </w:rPr>
              <w:t xml:space="preserve">) </w:t>
            </w:r>
            <w:proofErr w:type="spellStart"/>
            <w:r>
              <w:rPr>
                <w:rFonts w:ascii="Arial" w:hAnsi="Arial" w:cs="Arial"/>
                <w:sz w:val="24"/>
                <w:szCs w:val="24"/>
              </w:rPr>
              <w:t>Пкд</w:t>
            </w:r>
            <w:proofErr w:type="spellEnd"/>
            <w:r>
              <w:rPr>
                <w:rFonts w:ascii="Arial" w:hAnsi="Arial" w:cs="Arial"/>
                <w:sz w:val="24"/>
                <w:szCs w:val="24"/>
              </w:rPr>
              <w:t>*100%, где</w:t>
            </w:r>
          </w:p>
          <w:p w:rsidR="00851627" w:rsidRDefault="00851627">
            <w:pPr>
              <w:jc w:val="both"/>
              <w:rPr>
                <w:rFonts w:ascii="Arial" w:hAnsi="Arial" w:cs="Arial"/>
                <w:sz w:val="24"/>
                <w:szCs w:val="24"/>
              </w:rPr>
            </w:pPr>
            <w:proofErr w:type="spellStart"/>
            <w:r>
              <w:rPr>
                <w:rFonts w:ascii="Arial" w:hAnsi="Arial" w:cs="Arial"/>
                <w:sz w:val="24"/>
                <w:szCs w:val="24"/>
              </w:rPr>
              <w:t>Ккв</w:t>
            </w:r>
            <w:proofErr w:type="spellEnd"/>
            <w:r>
              <w:rPr>
                <w:rFonts w:ascii="Arial" w:hAnsi="Arial" w:cs="Arial"/>
                <w:sz w:val="24"/>
                <w:szCs w:val="24"/>
              </w:rPr>
              <w:t xml:space="preserve"> - количество квартир на территории муниципального </w:t>
            </w:r>
            <w:r>
              <w:rPr>
                <w:rFonts w:ascii="Arial" w:hAnsi="Arial" w:cs="Arial"/>
                <w:sz w:val="24"/>
                <w:szCs w:val="24"/>
              </w:rPr>
              <w:lastRenderedPageBreak/>
              <w:t xml:space="preserve">образования, </w:t>
            </w:r>
            <w:proofErr w:type="gramStart"/>
            <w:r>
              <w:rPr>
                <w:rFonts w:ascii="Arial" w:hAnsi="Arial" w:cs="Arial"/>
                <w:sz w:val="24"/>
                <w:szCs w:val="24"/>
              </w:rPr>
              <w:t>сроки</w:t>
            </w:r>
            <w:proofErr w:type="gramEnd"/>
            <w:r>
              <w:rPr>
                <w:rFonts w:ascii="Arial" w:hAnsi="Arial" w:cs="Arial"/>
                <w:sz w:val="24"/>
                <w:szCs w:val="24"/>
              </w:rPr>
              <w:t xml:space="preserve"> передачи которых гражданам-участникам долевого строительства нарушены, в объектах, находящихся на контроле Министерства, по состоянию на начало отчетного периода.</w:t>
            </w:r>
          </w:p>
          <w:p w:rsidR="00851627" w:rsidRDefault="00851627">
            <w:pPr>
              <w:jc w:val="both"/>
              <w:rPr>
                <w:rFonts w:ascii="Arial" w:hAnsi="Arial" w:cs="Arial"/>
                <w:sz w:val="24"/>
                <w:szCs w:val="24"/>
              </w:rPr>
            </w:pPr>
            <w:proofErr w:type="spellStart"/>
            <w:r>
              <w:rPr>
                <w:rFonts w:ascii="Arial" w:hAnsi="Arial" w:cs="Arial"/>
                <w:sz w:val="24"/>
                <w:szCs w:val="24"/>
              </w:rPr>
              <w:t>Квс</w:t>
            </w:r>
            <w:proofErr w:type="spellEnd"/>
            <w:r>
              <w:rPr>
                <w:rFonts w:ascii="Arial" w:hAnsi="Arial" w:cs="Arial"/>
                <w:sz w:val="24"/>
                <w:szCs w:val="24"/>
              </w:rPr>
              <w:t xml:space="preserve"> - количество встреч с пострадавшими гражданами-участниками долевого строительства многоквартирных жилых домов на территории муниципального образования, проведенных руководителем или заместителем руководителя ОМС за отчетный период.</w:t>
            </w:r>
          </w:p>
          <w:p w:rsidR="00851627" w:rsidRDefault="00851627">
            <w:pPr>
              <w:jc w:val="both"/>
              <w:rPr>
                <w:rFonts w:ascii="Arial" w:hAnsi="Arial" w:cs="Arial"/>
                <w:sz w:val="24"/>
                <w:szCs w:val="24"/>
              </w:rPr>
            </w:pPr>
            <w:r>
              <w:rPr>
                <w:rFonts w:ascii="Arial" w:hAnsi="Arial" w:cs="Arial"/>
                <w:sz w:val="24"/>
                <w:szCs w:val="24"/>
              </w:rPr>
              <w:t>Кобр - количество зарегистрированных в Правительстве Московской области обращений, митингов и пикетов граждан-участников долевого строительства многоквартирных жилых домов на территории муниципального образования, за отчетный период:</w:t>
            </w:r>
          </w:p>
          <w:p w:rsidR="00851627" w:rsidRDefault="00851627">
            <w:pPr>
              <w:jc w:val="both"/>
              <w:rPr>
                <w:rFonts w:ascii="Arial" w:hAnsi="Arial" w:cs="Arial"/>
                <w:sz w:val="24"/>
                <w:szCs w:val="24"/>
              </w:rPr>
            </w:pPr>
            <w:r>
              <w:rPr>
                <w:rFonts w:ascii="Arial" w:hAnsi="Arial" w:cs="Arial"/>
                <w:sz w:val="24"/>
                <w:szCs w:val="24"/>
              </w:rPr>
              <w:t xml:space="preserve">Кобр = Ком + Кос + 2 * </w:t>
            </w:r>
            <w:proofErr w:type="spellStart"/>
            <w:r>
              <w:rPr>
                <w:rFonts w:ascii="Arial" w:hAnsi="Arial" w:cs="Arial"/>
                <w:sz w:val="24"/>
                <w:szCs w:val="24"/>
              </w:rPr>
              <w:t>Кпр</w:t>
            </w:r>
            <w:proofErr w:type="spellEnd"/>
            <w:r>
              <w:rPr>
                <w:rFonts w:ascii="Arial" w:hAnsi="Arial" w:cs="Arial"/>
                <w:sz w:val="24"/>
                <w:szCs w:val="24"/>
              </w:rPr>
              <w:t>, где</w:t>
            </w:r>
          </w:p>
          <w:p w:rsidR="00851627" w:rsidRDefault="00851627">
            <w:pPr>
              <w:jc w:val="both"/>
              <w:rPr>
                <w:rFonts w:ascii="Arial" w:hAnsi="Arial" w:cs="Arial"/>
                <w:sz w:val="24"/>
                <w:szCs w:val="24"/>
              </w:rPr>
            </w:pPr>
            <w:proofErr w:type="gramStart"/>
            <w:r>
              <w:rPr>
                <w:rFonts w:ascii="Arial" w:hAnsi="Arial" w:cs="Arial"/>
                <w:sz w:val="24"/>
                <w:szCs w:val="24"/>
              </w:rPr>
              <w:t xml:space="preserve">Ком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поступивших в соответствии с Федеральным законом от 02.05.2006 № 59-ФЗ «О порядке рассмотрения обращений граждан Российской Федерации» в письменной форме или в форме электронного документа, за </w:t>
            </w:r>
            <w:r>
              <w:rPr>
                <w:rFonts w:ascii="Arial" w:hAnsi="Arial" w:cs="Arial"/>
                <w:sz w:val="24"/>
                <w:szCs w:val="24"/>
              </w:rPr>
              <w:lastRenderedPageBreak/>
              <w:t>отчетный период в Правительство Московской области или должностным лицам Правительства Московской области.</w:t>
            </w:r>
            <w:proofErr w:type="gramEnd"/>
          </w:p>
          <w:p w:rsidR="00851627" w:rsidRDefault="00851627">
            <w:pPr>
              <w:jc w:val="both"/>
              <w:rPr>
                <w:rFonts w:ascii="Arial" w:hAnsi="Arial" w:cs="Arial"/>
                <w:sz w:val="24"/>
                <w:szCs w:val="24"/>
              </w:rPr>
            </w:pPr>
            <w:r>
              <w:rPr>
                <w:rFonts w:ascii="Arial" w:hAnsi="Arial" w:cs="Arial"/>
                <w:sz w:val="24"/>
                <w:szCs w:val="24"/>
              </w:rPr>
              <w:t xml:space="preserve">Кос — количество обращений пострадавших граждан-участников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 Губернатора Московской области, </w:t>
            </w:r>
            <w:proofErr w:type="spellStart"/>
            <w:r>
              <w:rPr>
                <w:rFonts w:ascii="Arial" w:hAnsi="Arial" w:cs="Arial"/>
                <w:sz w:val="24"/>
                <w:szCs w:val="24"/>
              </w:rPr>
              <w:t>пресс¬службы</w:t>
            </w:r>
            <w:proofErr w:type="spellEnd"/>
            <w:r>
              <w:rPr>
                <w:rFonts w:ascii="Arial" w:hAnsi="Arial" w:cs="Arial"/>
                <w:sz w:val="24"/>
                <w:szCs w:val="24"/>
              </w:rPr>
              <w:t xml:space="preserve"> Губернатора Московской области за отчетный период.</w:t>
            </w:r>
          </w:p>
          <w:p w:rsidR="00851627" w:rsidRDefault="00851627">
            <w:pPr>
              <w:jc w:val="both"/>
              <w:rPr>
                <w:rFonts w:ascii="Arial" w:hAnsi="Arial" w:cs="Arial"/>
                <w:sz w:val="24"/>
                <w:szCs w:val="24"/>
              </w:rPr>
            </w:pPr>
            <w:proofErr w:type="spellStart"/>
            <w:r>
              <w:rPr>
                <w:rFonts w:ascii="Arial" w:hAnsi="Arial" w:cs="Arial"/>
                <w:sz w:val="24"/>
                <w:szCs w:val="24"/>
              </w:rPr>
              <w:t>Кпр</w:t>
            </w:r>
            <w:proofErr w:type="spellEnd"/>
            <w:r>
              <w:rPr>
                <w:rFonts w:ascii="Arial" w:hAnsi="Arial" w:cs="Arial"/>
                <w:sz w:val="24"/>
                <w:szCs w:val="24"/>
              </w:rPr>
              <w:t xml:space="preserve"> — количество зарегистрированных в Министерстве протестных акций пострадавших граждан-участников долевого строительства многоквартирных жилых домов на территории муниципального образования.</w:t>
            </w:r>
          </w:p>
          <w:p w:rsidR="00851627" w:rsidRDefault="00851627">
            <w:pPr>
              <w:jc w:val="both"/>
              <w:rPr>
                <w:rFonts w:ascii="Arial" w:hAnsi="Arial" w:cs="Arial"/>
                <w:sz w:val="24"/>
                <w:szCs w:val="24"/>
              </w:rPr>
            </w:pPr>
            <w:proofErr w:type="spellStart"/>
            <w:r>
              <w:rPr>
                <w:rFonts w:ascii="Arial" w:hAnsi="Arial" w:cs="Arial"/>
                <w:sz w:val="24"/>
                <w:szCs w:val="24"/>
              </w:rPr>
              <w:t>Пкд</w:t>
            </w:r>
            <w:proofErr w:type="spellEnd"/>
            <w:r>
              <w:rPr>
                <w:rFonts w:ascii="Arial" w:hAnsi="Arial" w:cs="Arial"/>
                <w:sz w:val="24"/>
                <w:szCs w:val="24"/>
              </w:rPr>
              <w:t xml:space="preserve"> - коэффициенты, применяемые к показателю за работу органа местного самоуправления для снижения протестного настроения граждан-участников долевого строительства, права которых были нарушены.</w:t>
            </w:r>
          </w:p>
          <w:p w:rsidR="00851627" w:rsidRDefault="00851627">
            <w:pPr>
              <w:jc w:val="both"/>
              <w:rPr>
                <w:rFonts w:ascii="Arial" w:hAnsi="Arial" w:cs="Arial"/>
                <w:sz w:val="24"/>
                <w:szCs w:val="24"/>
              </w:rPr>
            </w:pPr>
            <w:proofErr w:type="spellStart"/>
            <w:r>
              <w:rPr>
                <w:rFonts w:ascii="Arial" w:hAnsi="Arial" w:cs="Arial"/>
                <w:sz w:val="24"/>
                <w:szCs w:val="24"/>
              </w:rPr>
              <w:t>Пкд</w:t>
            </w:r>
            <w:proofErr w:type="spellEnd"/>
            <w:r>
              <w:rPr>
                <w:rFonts w:ascii="Arial" w:hAnsi="Arial" w:cs="Arial"/>
                <w:sz w:val="24"/>
                <w:szCs w:val="24"/>
              </w:rPr>
              <w:t xml:space="preserve"> = Ки * </w:t>
            </w:r>
            <w:proofErr w:type="spellStart"/>
            <w:r>
              <w:rPr>
                <w:rFonts w:ascii="Arial" w:hAnsi="Arial" w:cs="Arial"/>
                <w:sz w:val="24"/>
                <w:szCs w:val="24"/>
              </w:rPr>
              <w:t>Кп</w:t>
            </w:r>
            <w:proofErr w:type="spellEnd"/>
          </w:p>
          <w:p w:rsidR="00851627" w:rsidRDefault="00851627">
            <w:pPr>
              <w:jc w:val="both"/>
              <w:rPr>
                <w:rFonts w:ascii="Arial" w:hAnsi="Arial" w:cs="Arial"/>
                <w:sz w:val="24"/>
                <w:szCs w:val="24"/>
              </w:rPr>
            </w:pPr>
            <w:r>
              <w:rPr>
                <w:rFonts w:ascii="Arial" w:hAnsi="Arial" w:cs="Arial"/>
                <w:sz w:val="24"/>
                <w:szCs w:val="24"/>
              </w:rPr>
              <w:t>Ки = 1,3 — коэффициент применяется при выявлении одного или нескольких следующих фактов:</w:t>
            </w:r>
          </w:p>
          <w:p w:rsidR="00851627" w:rsidRDefault="00851627">
            <w:pPr>
              <w:jc w:val="both"/>
              <w:rPr>
                <w:rFonts w:ascii="Arial" w:hAnsi="Arial" w:cs="Arial"/>
                <w:sz w:val="24"/>
                <w:szCs w:val="24"/>
              </w:rPr>
            </w:pPr>
            <w:r>
              <w:rPr>
                <w:rFonts w:ascii="Arial" w:hAnsi="Arial" w:cs="Arial"/>
                <w:sz w:val="24"/>
                <w:szCs w:val="24"/>
              </w:rPr>
              <w:lastRenderedPageBreak/>
              <w:t>предоставление недостоверной информации органом местного самоуправления пострадавшим гражданам-участникам долевого строительства;</w:t>
            </w:r>
          </w:p>
          <w:p w:rsidR="00851627" w:rsidRDefault="00851627">
            <w:pPr>
              <w:jc w:val="both"/>
              <w:rPr>
                <w:rFonts w:ascii="Arial" w:hAnsi="Arial" w:cs="Arial"/>
                <w:sz w:val="24"/>
                <w:szCs w:val="24"/>
              </w:rPr>
            </w:pPr>
            <w:r>
              <w:rPr>
                <w:rFonts w:ascii="Arial" w:hAnsi="Arial" w:cs="Arial"/>
                <w:sz w:val="24"/>
                <w:szCs w:val="24"/>
              </w:rPr>
              <w:t>игнорирование вопросов граждан-участников долевого строительства в чатах, созданных Министерством.</w:t>
            </w:r>
          </w:p>
          <w:p w:rsidR="00851627" w:rsidRDefault="00851627">
            <w:pPr>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0,8 - коэффициент, применяемый при расчете показателя для органов местного самоуправления, которые выполнили 100% поручений в части информационной работы с 1ражданами в соответствии с протоколами встреч в Министерстве.</w:t>
            </w:r>
          </w:p>
          <w:p w:rsidR="00851627" w:rsidRDefault="00851627">
            <w:pPr>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- 0,9 - коэффициент, применяемый при расчете показателя для органов местного самоуправления, которые выполнили</w:t>
            </w:r>
            <w:r>
              <w:rPr>
                <w:rFonts w:ascii="Arial" w:hAnsi="Arial" w:cs="Arial"/>
                <w:sz w:val="24"/>
                <w:szCs w:val="24"/>
              </w:rPr>
              <w:tab/>
              <w:t>75-99% поручений</w:t>
            </w:r>
            <w:r>
              <w:rPr>
                <w:rFonts w:ascii="Arial" w:hAnsi="Arial" w:cs="Arial"/>
                <w:sz w:val="24"/>
                <w:szCs w:val="24"/>
              </w:rPr>
              <w:tab/>
              <w:t>в части</w:t>
            </w:r>
          </w:p>
          <w:p w:rsidR="00851627" w:rsidRDefault="00851627">
            <w:pPr>
              <w:jc w:val="both"/>
              <w:rPr>
                <w:rFonts w:ascii="Arial" w:hAnsi="Arial" w:cs="Arial"/>
                <w:sz w:val="24"/>
                <w:szCs w:val="24"/>
              </w:rPr>
            </w:pPr>
            <w:r>
              <w:rPr>
                <w:rFonts w:ascii="Arial" w:hAnsi="Arial" w:cs="Arial"/>
                <w:sz w:val="24"/>
                <w:szCs w:val="24"/>
              </w:rPr>
              <w:t>информационной работы с гражданами в соответствии с протоколами встреч в Министерстве.</w:t>
            </w:r>
          </w:p>
          <w:p w:rsidR="00851627" w:rsidRDefault="00851627">
            <w:pPr>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1,1 - коэффициент, применяемый при расчете показателя для органов местного самоуправления, которые выполнили</w:t>
            </w:r>
            <w:r>
              <w:rPr>
                <w:rFonts w:ascii="Arial" w:hAnsi="Arial" w:cs="Arial"/>
                <w:sz w:val="24"/>
                <w:szCs w:val="24"/>
              </w:rPr>
              <w:tab/>
              <w:t>51-74% поручений</w:t>
            </w:r>
            <w:r>
              <w:rPr>
                <w:rFonts w:ascii="Arial" w:hAnsi="Arial" w:cs="Arial"/>
                <w:sz w:val="24"/>
                <w:szCs w:val="24"/>
              </w:rPr>
              <w:tab/>
              <w:t>в части информационной работы с гражданами в соответствии с протоколами встреч в Министерстве.</w:t>
            </w:r>
          </w:p>
          <w:p w:rsidR="00851627" w:rsidRDefault="00851627">
            <w:pPr>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1,2 - коэффициент, применяемый при расчете </w:t>
            </w:r>
            <w:r>
              <w:rPr>
                <w:rFonts w:ascii="Arial" w:hAnsi="Arial" w:cs="Arial"/>
                <w:sz w:val="24"/>
                <w:szCs w:val="24"/>
              </w:rPr>
              <w:lastRenderedPageBreak/>
              <w:t>показателя для органов местного самоуправления, которые выполнили менее 50% поручений в части информационной работы с гражданами в соответствии с протоколами встреч в Министерстве.</w:t>
            </w:r>
          </w:p>
          <w:p w:rsidR="00851627" w:rsidRDefault="00851627">
            <w:pPr>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r>
              <w:rPr>
                <w:rFonts w:ascii="Arial" w:hAnsi="Arial" w:cs="Arial"/>
                <w:sz w:val="24"/>
                <w:szCs w:val="24"/>
              </w:rPr>
              <w:lastRenderedPageBreak/>
              <w:t>Управление строительства администрации городского округа Люберцы Московской области</w:t>
            </w:r>
          </w:p>
          <w:p w:rsidR="00851627" w:rsidRDefault="00851627">
            <w:pPr>
              <w:jc w:val="both"/>
              <w:rPr>
                <w:rFonts w:ascii="Arial" w:hAnsi="Arial" w:cs="Arial"/>
                <w:sz w:val="24"/>
                <w:szCs w:val="24"/>
              </w:rPr>
            </w:pPr>
          </w:p>
          <w:p w:rsidR="00851627" w:rsidRDefault="00851627">
            <w:pPr>
              <w:jc w:val="both"/>
              <w:rPr>
                <w:rFonts w:ascii="Arial" w:hAnsi="Arial" w:cs="Arial"/>
                <w:sz w:val="24"/>
                <w:szCs w:val="24"/>
              </w:rPr>
            </w:pP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Подпрограмма II «Обеспечение жильем молодых семей»</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11</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семья</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proofErr w:type="gramStart"/>
            <w:r>
              <w:rPr>
                <w:rFonts w:ascii="Arial" w:eastAsia="Times New Roman" w:hAnsi="Arial" w:cs="Arial"/>
                <w:sz w:val="24"/>
                <w:szCs w:val="24"/>
                <w:lang w:eastAsia="ru-RU"/>
              </w:rPr>
              <w:t>Значение целевого показателя определяется исходя из количества молодых семей в городском округе Люберцы,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и количества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течение</w:t>
            </w:r>
            <w:proofErr w:type="gramEnd"/>
            <w:r>
              <w:rPr>
                <w:rFonts w:ascii="Arial" w:eastAsia="Times New Roman" w:hAnsi="Arial" w:cs="Arial"/>
                <w:sz w:val="24"/>
                <w:szCs w:val="24"/>
                <w:lang w:eastAsia="ru-RU"/>
              </w:rPr>
              <w:t xml:space="preserve"> отчетного года.</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Подпрограмма III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12</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proofErr w:type="gramStart"/>
            <w:r>
              <w:rPr>
                <w:rFonts w:ascii="Arial" w:eastAsia="Times New Roman" w:hAnsi="Arial" w:cs="Arial"/>
                <w:color w:val="000000"/>
                <w:sz w:val="24"/>
                <w:szCs w:val="24"/>
                <w:lang w:eastAsia="ru-RU"/>
              </w:rPr>
              <w:t xml:space="preserve">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w:t>
            </w:r>
            <w:r>
              <w:rPr>
                <w:rFonts w:ascii="Arial" w:eastAsia="Times New Roman" w:hAnsi="Arial" w:cs="Arial"/>
                <w:color w:val="000000"/>
                <w:sz w:val="24"/>
                <w:szCs w:val="24"/>
                <w:lang w:eastAsia="ru-RU"/>
              </w:rPr>
              <w:lastRenderedPageBreak/>
              <w:t>жилыми помещениями за отчетном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Times New Roman" w:hAnsi="Arial" w:cs="Arial"/>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процент</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Значение целевого показателя рассчитывается по формуле:</w:t>
            </w:r>
          </w:p>
          <w:p w:rsidR="00851627" w:rsidRDefault="00851627">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Д=</w:t>
            </w:r>
            <w:proofErr w:type="spellStart"/>
            <w:r>
              <w:rPr>
                <w:rFonts w:ascii="Arial" w:eastAsia="Times New Roman" w:hAnsi="Arial" w:cs="Arial"/>
                <w:color w:val="000000"/>
                <w:sz w:val="24"/>
                <w:szCs w:val="24"/>
                <w:lang w:eastAsia="ru-RU"/>
              </w:rPr>
              <w:t>Чобесп</w:t>
            </w:r>
            <w:proofErr w:type="spellEnd"/>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Чобщ</w:t>
            </w:r>
            <w:proofErr w:type="spellEnd"/>
            <w:r>
              <w:rPr>
                <w:rFonts w:ascii="Arial" w:eastAsia="Times New Roman" w:hAnsi="Arial" w:cs="Arial"/>
                <w:color w:val="000000"/>
                <w:sz w:val="24"/>
                <w:szCs w:val="24"/>
                <w:lang w:eastAsia="ru-RU"/>
              </w:rPr>
              <w:t>*100%</w:t>
            </w:r>
          </w:p>
          <w:p w:rsidR="00851627" w:rsidRDefault="00851627">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851627" w:rsidRDefault="00851627">
            <w:pPr>
              <w:ind w:right="141"/>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Д </w:t>
            </w:r>
            <w:proofErr w:type="gramStart"/>
            <w:r>
              <w:rPr>
                <w:rFonts w:ascii="Arial" w:eastAsia="Times New Roman" w:hAnsi="Arial" w:cs="Arial"/>
                <w:color w:val="000000"/>
                <w:sz w:val="24"/>
                <w:szCs w:val="24"/>
                <w:lang w:eastAsia="ru-RU"/>
              </w:rPr>
              <w:t>-д</w:t>
            </w:r>
            <w:proofErr w:type="gramEnd"/>
            <w:r>
              <w:rPr>
                <w:rFonts w:ascii="Arial" w:eastAsia="Times New Roman" w:hAnsi="Arial" w:cs="Arial"/>
                <w:color w:val="000000"/>
                <w:sz w:val="24"/>
                <w:szCs w:val="24"/>
                <w:lang w:eastAsia="ru-RU"/>
              </w:rPr>
              <w:t xml:space="preserve">оля детей-сирот и детей, оставшихся без попечения родителей, лиц из числа детей-сирот и детей, оставшихся без попечения родителей, </w:t>
            </w:r>
            <w:r>
              <w:rPr>
                <w:rFonts w:ascii="Arial" w:eastAsia="Times New Roman" w:hAnsi="Arial" w:cs="Arial"/>
                <w:color w:val="000000"/>
                <w:sz w:val="24"/>
                <w:szCs w:val="24"/>
                <w:lang w:eastAsia="ru-RU"/>
              </w:rPr>
              <w:lastRenderedPageBreak/>
              <w:t>состоящих на учете на получение жилого помещения, включая лиц в возрасте от 23 лет и старше, обеспеченных жилыми помещениями за отчетный год, процент</w:t>
            </w:r>
          </w:p>
          <w:p w:rsidR="00851627" w:rsidRDefault="00851627">
            <w:pPr>
              <w:ind w:right="141"/>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Чобеп</w:t>
            </w:r>
            <w:proofErr w:type="spellEnd"/>
            <w:r>
              <w:rPr>
                <w:rFonts w:ascii="Arial" w:eastAsia="Times New Roman" w:hAnsi="Arial" w:cs="Arial"/>
                <w:color w:val="000000"/>
                <w:sz w:val="24"/>
                <w:szCs w:val="24"/>
                <w:lang w:eastAsia="ru-RU"/>
              </w:rPr>
              <w:t xml:space="preserve"> - численность детей-сирот и детей, оставшихся без попечения родителей, лиц из числа детей-сирот и детей, оставшихся без попечения родителей, обеспеченных  жилыми помещениями, за  отчетный год, человек</w:t>
            </w:r>
          </w:p>
          <w:p w:rsidR="00851627" w:rsidRDefault="00851627">
            <w:pPr>
              <w:ind w:right="141"/>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Чобщ</w:t>
            </w:r>
            <w:proofErr w:type="spellEnd"/>
            <w:r>
              <w:rPr>
                <w:rFonts w:ascii="Arial" w:eastAsia="Times New Roman" w:hAnsi="Arial" w:cs="Arial"/>
                <w:color w:val="000000"/>
                <w:sz w:val="24"/>
                <w:szCs w:val="24"/>
                <w:lang w:eastAsia="ru-RU"/>
              </w:rPr>
              <w:t xml:space="preserve"> - численность детей-сирот детей, оставшихся без попечения родителей, лиц из числа дете</w:t>
            </w:r>
            <w:proofErr w:type="gramStart"/>
            <w:r>
              <w:rPr>
                <w:rFonts w:ascii="Arial" w:eastAsia="Times New Roman" w:hAnsi="Arial" w:cs="Arial"/>
                <w:color w:val="000000"/>
                <w:sz w:val="24"/>
                <w:szCs w:val="24"/>
                <w:lang w:eastAsia="ru-RU"/>
              </w:rPr>
              <w:t>й-</w:t>
            </w:r>
            <w:proofErr w:type="gramEnd"/>
            <w:r>
              <w:rPr>
                <w:rFonts w:ascii="Arial" w:eastAsia="Times New Roman" w:hAnsi="Arial" w:cs="Arial"/>
                <w:color w:val="000000"/>
                <w:sz w:val="24"/>
                <w:szCs w:val="24"/>
                <w:lang w:eastAsia="ru-RU"/>
              </w:rPr>
              <w:t xml:space="preserve"> сирот и детей, оставшихся без попечения родителей,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 человек.</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13</w:t>
            </w:r>
          </w:p>
        </w:tc>
        <w:tc>
          <w:tcPr>
            <w:tcW w:w="3827"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color w:val="000000"/>
                <w:sz w:val="24"/>
                <w:szCs w:val="24"/>
                <w:lang w:eastAsia="ru-RU"/>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 xml:space="preserve">При расчете значения целевого показателя применяются данные </w:t>
            </w:r>
            <w:proofErr w:type="spellStart"/>
            <w:r>
              <w:rPr>
                <w:rFonts w:ascii="Arial" w:eastAsia="Times New Roman" w:hAnsi="Arial" w:cs="Arial"/>
                <w:bCs/>
                <w:sz w:val="24"/>
                <w:szCs w:val="24"/>
                <w:lang w:eastAsia="ru-RU"/>
              </w:rPr>
              <w:t>о</w:t>
            </w:r>
            <w:r>
              <w:rPr>
                <w:rFonts w:ascii="Arial" w:eastAsia="Times New Roman" w:hAnsi="Arial" w:cs="Arial"/>
                <w:color w:val="000000"/>
                <w:sz w:val="24"/>
                <w:szCs w:val="24"/>
                <w:lang w:eastAsia="ru-RU"/>
              </w:rPr>
              <w:t>численности</w:t>
            </w:r>
            <w:proofErr w:type="spellEnd"/>
            <w:r>
              <w:rPr>
                <w:rFonts w:ascii="Arial" w:eastAsia="Times New Roman" w:hAnsi="Arial" w:cs="Arial"/>
                <w:color w:val="000000"/>
                <w:sz w:val="24"/>
                <w:szCs w:val="24"/>
                <w:lang w:eastAsia="ru-RU"/>
              </w:rPr>
              <w:t xml:space="preserve">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w:t>
            </w:r>
            <w:r>
              <w:rPr>
                <w:rFonts w:ascii="Arial" w:eastAsia="Times New Roman" w:hAnsi="Arial" w:cs="Arial"/>
                <w:color w:val="000000"/>
                <w:sz w:val="24"/>
                <w:szCs w:val="24"/>
                <w:lang w:eastAsia="ru-RU"/>
              </w:rPr>
              <w:lastRenderedPageBreak/>
              <w:t>финансовом году</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bCs/>
                <w:sz w:val="24"/>
                <w:szCs w:val="24"/>
              </w:rPr>
              <w:lastRenderedPageBreak/>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Подпрограмма IV «Социальная ипотека»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14</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hAnsi="Arial" w:cs="Arial"/>
                <w:sz w:val="24"/>
                <w:szCs w:val="24"/>
              </w:rPr>
            </w:pPr>
            <w:r>
              <w:rPr>
                <w:rFonts w:ascii="Arial" w:hAnsi="Arial" w:cs="Arial"/>
                <w:sz w:val="24"/>
                <w:szCs w:val="24"/>
              </w:rPr>
              <w:t>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Значение целевого показателя рассчитывается на основе данных о количестве участников подпрограммы, получивших финансовую помощь, предоставляемую для погашения основной части долга по ипотечному жилищному кредиту (I этап).</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hideMark/>
          </w:tcPr>
          <w:p w:rsidR="00851627" w:rsidRDefault="00851627">
            <w:pPr>
              <w:rPr>
                <w:rFonts w:ascii="Arial" w:hAnsi="Arial" w:cs="Arial"/>
                <w:sz w:val="24"/>
                <w:szCs w:val="24"/>
              </w:rPr>
            </w:pPr>
            <w:r>
              <w:rPr>
                <w:rFonts w:ascii="Arial" w:hAnsi="Arial" w:cs="Arial"/>
                <w:sz w:val="24"/>
                <w:szCs w:val="24"/>
              </w:rPr>
              <w:t>Подпрограмма VII «Улучшение жилищных условий отдельных категорий многодетных семей»</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15</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hAnsi="Arial" w:cs="Arial"/>
                <w:sz w:val="24"/>
                <w:szCs w:val="24"/>
              </w:rPr>
            </w:pPr>
            <w:r>
              <w:rPr>
                <w:rFonts w:ascii="Arial" w:hAnsi="Arial" w:cs="Arial"/>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штук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 xml:space="preserve">Значение целевого показателя рассчитывается </w:t>
            </w:r>
            <w:proofErr w:type="gramStart"/>
            <w:r>
              <w:rPr>
                <w:rFonts w:ascii="Arial" w:eastAsia="Times New Roman" w:hAnsi="Arial" w:cs="Arial"/>
                <w:bCs/>
                <w:sz w:val="24"/>
                <w:szCs w:val="24"/>
                <w:lang w:eastAsia="ru-RU"/>
              </w:rPr>
              <w:t xml:space="preserve">на основе данных о количестве врученных многодетным семьям свидетельств о праве на получение </w:t>
            </w:r>
            <w:r>
              <w:rPr>
                <w:rFonts w:ascii="Arial" w:eastAsia="Times New Roman" w:hAnsi="Arial" w:cs="Arial"/>
                <w:sz w:val="24"/>
                <w:szCs w:val="24"/>
                <w:lang w:eastAsia="ru-RU"/>
              </w:rPr>
              <w:t>субсидии на приобретение</w:t>
            </w:r>
            <w:proofErr w:type="gramEnd"/>
            <w:r>
              <w:rPr>
                <w:rFonts w:ascii="Arial" w:eastAsia="Times New Roman" w:hAnsi="Arial" w:cs="Arial"/>
                <w:sz w:val="24"/>
                <w:szCs w:val="24"/>
                <w:lang w:eastAsia="ru-RU"/>
              </w:rPr>
              <w:t xml:space="preserve"> жилого помещения или строительство индивидуального жилого дома</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bCs/>
                <w:sz w:val="24"/>
                <w:szCs w:val="24"/>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hAnsi="Arial" w:cs="Arial"/>
                <w:sz w:val="24"/>
                <w:szCs w:val="24"/>
              </w:rPr>
            </w:pPr>
          </w:p>
        </w:tc>
        <w:tc>
          <w:tcPr>
            <w:tcW w:w="14365" w:type="dxa"/>
            <w:gridSpan w:val="5"/>
            <w:tcBorders>
              <w:top w:val="single" w:sz="4" w:space="0" w:color="auto"/>
              <w:left w:val="single" w:sz="4" w:space="0" w:color="auto"/>
              <w:bottom w:val="single" w:sz="4" w:space="0" w:color="auto"/>
              <w:right w:val="single" w:sz="4" w:space="0" w:color="auto"/>
            </w:tcBorders>
          </w:tcPr>
          <w:p w:rsidR="00851627" w:rsidRDefault="00851627">
            <w:pPr>
              <w:rPr>
                <w:rFonts w:ascii="Arial" w:hAnsi="Arial" w:cs="Arial"/>
                <w:sz w:val="24"/>
                <w:szCs w:val="24"/>
              </w:rPr>
            </w:pPr>
            <w:r>
              <w:rPr>
                <w:rFonts w:ascii="Arial" w:hAnsi="Arial" w:cs="Arial"/>
                <w:sz w:val="24"/>
                <w:szCs w:val="24"/>
              </w:rPr>
              <w:t>Подпрограмма VIII «Обеспечение жильем отдельных категорий граждан, установленных федеральным законодательством»</w:t>
            </w:r>
          </w:p>
          <w:p w:rsidR="00851627" w:rsidRDefault="00851627">
            <w:pPr>
              <w:jc w:val="both"/>
              <w:rPr>
                <w:rFonts w:ascii="Arial" w:hAnsi="Arial" w:cs="Arial"/>
                <w:sz w:val="24"/>
                <w:szCs w:val="24"/>
              </w:rPr>
            </w:pP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16</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hAnsi="Arial" w:cs="Arial"/>
                <w:sz w:val="24"/>
                <w:szCs w:val="24"/>
              </w:rPr>
            </w:pPr>
            <w:r>
              <w:rPr>
                <w:rFonts w:ascii="Arial" w:hAnsi="Arial" w:cs="Arial"/>
                <w:sz w:val="24"/>
                <w:szCs w:val="24"/>
              </w:rPr>
              <w:t xml:space="preserve">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 xml:space="preserve">Значение целевого показателя рассчитывается из количества ветеранов и инвалидов Великой Отечественной войны, получивших государственную поддержку </w:t>
            </w:r>
            <w:r>
              <w:rPr>
                <w:rFonts w:ascii="Arial" w:eastAsia="Times New Roman" w:hAnsi="Arial" w:cs="Arial"/>
                <w:color w:val="000000"/>
                <w:sz w:val="24"/>
                <w:szCs w:val="24"/>
                <w:lang w:eastAsia="ru-RU"/>
              </w:rPr>
              <w:t xml:space="preserve">за счет средств федерального бюджета </w:t>
            </w:r>
            <w:r>
              <w:rPr>
                <w:rFonts w:ascii="Arial" w:eastAsia="Times New Roman" w:hAnsi="Arial" w:cs="Arial"/>
                <w:bCs/>
                <w:sz w:val="24"/>
                <w:szCs w:val="24"/>
                <w:lang w:eastAsia="ru-RU"/>
              </w:rPr>
              <w:t>по обеспечению жилыми помещениями</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17</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w:t>
            </w:r>
            <w:r>
              <w:rPr>
                <w:rFonts w:ascii="Arial" w:eastAsia="Times New Roman" w:hAnsi="Arial" w:cs="Arial"/>
                <w:sz w:val="24"/>
                <w:szCs w:val="24"/>
                <w:lang w:eastAsia="ru-RU"/>
              </w:rPr>
              <w:lastRenderedPageBreak/>
              <w:t xml:space="preserve">федерального бюджета  </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 xml:space="preserve">При расчете значения целевого показателя применяются данные </w:t>
            </w:r>
            <w:r>
              <w:rPr>
                <w:rFonts w:ascii="Arial" w:eastAsia="Times New Roman" w:hAnsi="Arial" w:cs="Arial"/>
                <w:color w:val="000000"/>
                <w:sz w:val="24"/>
                <w:szCs w:val="24"/>
                <w:lang w:eastAsia="ru-RU"/>
              </w:rPr>
              <w:t xml:space="preserve">о количестве инвалидов и семей, имеющих детей-инвалидов, получивших государственную поддержку по </w:t>
            </w:r>
            <w:r>
              <w:rPr>
                <w:rFonts w:ascii="Arial" w:eastAsia="Times New Roman" w:hAnsi="Arial" w:cs="Arial"/>
                <w:color w:val="000000"/>
                <w:sz w:val="24"/>
                <w:szCs w:val="24"/>
                <w:lang w:eastAsia="ru-RU"/>
              </w:rPr>
              <w:lastRenderedPageBreak/>
              <w:t>обеспечению жилыми помещениями за счет федерального бюджета в соответствии с Федеральным законом от 24.11.1995 № 181-ФЗ «О социальной защите инвалидов в Российской Федерации»</w:t>
            </w: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lastRenderedPageBreak/>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lastRenderedPageBreak/>
              <w:t>18</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tcPr>
          <w:p w:rsidR="00851627" w:rsidRDefault="00851627">
            <w:pPr>
              <w:jc w:val="both"/>
              <w:rPr>
                <w:rFonts w:ascii="Arial" w:eastAsia="Times New Roman" w:hAnsi="Arial" w:cs="Arial"/>
                <w:color w:val="000000"/>
                <w:sz w:val="24"/>
                <w:szCs w:val="24"/>
                <w:lang w:eastAsia="ru-RU"/>
              </w:rPr>
            </w:pPr>
            <w:r>
              <w:rPr>
                <w:rFonts w:ascii="Arial" w:eastAsia="Times New Roman" w:hAnsi="Arial" w:cs="Arial"/>
                <w:bCs/>
                <w:sz w:val="24"/>
                <w:szCs w:val="24"/>
                <w:lang w:eastAsia="ru-RU"/>
              </w:rPr>
              <w:t xml:space="preserve">При расчете значения целевого показателя применяются данные </w:t>
            </w:r>
            <w:r>
              <w:rPr>
                <w:rFonts w:ascii="Arial" w:eastAsia="Times New Roman" w:hAnsi="Arial" w:cs="Arial"/>
                <w:color w:val="000000"/>
                <w:sz w:val="24"/>
                <w:szCs w:val="24"/>
                <w:lang w:eastAsia="ru-RU"/>
              </w:rPr>
              <w:t>о количестве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федерального бюджета в соответствии с Федеральным законом от 12 января 1995 года № 5-ФЗ «О ветеранах»</w:t>
            </w:r>
          </w:p>
          <w:p w:rsidR="00851627" w:rsidRDefault="00851627">
            <w:pPr>
              <w:jc w:val="both"/>
              <w:rPr>
                <w:rFonts w:ascii="Arial" w:hAnsi="Arial" w:cs="Arial"/>
                <w:sz w:val="24"/>
                <w:szCs w:val="24"/>
              </w:rPr>
            </w:pPr>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r w:rsidR="00851627" w:rsidTr="00851627">
        <w:trPr>
          <w:trHeight w:val="20"/>
        </w:trPr>
        <w:tc>
          <w:tcPr>
            <w:tcW w:w="42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19</w:t>
            </w:r>
          </w:p>
        </w:tc>
        <w:tc>
          <w:tcPr>
            <w:tcW w:w="3827" w:type="dxa"/>
            <w:tcBorders>
              <w:top w:val="single" w:sz="4" w:space="0" w:color="auto"/>
              <w:left w:val="single" w:sz="4" w:space="0" w:color="auto"/>
              <w:bottom w:val="single" w:sz="4" w:space="0" w:color="auto"/>
              <w:right w:val="single" w:sz="4" w:space="0" w:color="auto"/>
            </w:tcBorders>
          </w:tcPr>
          <w:p w:rsidR="00851627" w:rsidRDefault="00851627">
            <w:pPr>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p w:rsidR="00851627" w:rsidRDefault="00851627">
            <w:pPr>
              <w:jc w:val="both"/>
              <w:rPr>
                <w:rFonts w:ascii="Arial" w:hAnsi="Arial" w:cs="Arial"/>
                <w:sz w:val="24"/>
                <w:szCs w:val="24"/>
              </w:rPr>
            </w:pPr>
          </w:p>
        </w:tc>
        <w:tc>
          <w:tcPr>
            <w:tcW w:w="1309"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человек</w:t>
            </w:r>
          </w:p>
        </w:tc>
        <w:tc>
          <w:tcPr>
            <w:tcW w:w="3936"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proofErr w:type="gramStart"/>
            <w:r>
              <w:rPr>
                <w:rFonts w:ascii="Arial" w:eastAsia="Times New Roman" w:hAnsi="Arial" w:cs="Arial"/>
                <w:bCs/>
                <w:sz w:val="24"/>
                <w:szCs w:val="24"/>
                <w:lang w:eastAsia="ru-RU"/>
              </w:rPr>
              <w:t xml:space="preserve">При расчете значения целевого показателя применяются данные </w:t>
            </w:r>
            <w:r>
              <w:rPr>
                <w:rFonts w:ascii="Arial" w:eastAsia="Times New Roman" w:hAnsi="Arial" w:cs="Arial"/>
                <w:color w:val="000000"/>
                <w:sz w:val="24"/>
                <w:szCs w:val="24"/>
                <w:lang w:eastAsia="ru-RU"/>
              </w:rPr>
              <w:t>о количестве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roofErr w:type="gramEnd"/>
          </w:p>
        </w:tc>
        <w:tc>
          <w:tcPr>
            <w:tcW w:w="3605"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eastAsia="Times New Roman" w:hAnsi="Arial" w:cs="Arial"/>
                <w:bCs/>
                <w:sz w:val="24"/>
                <w:szCs w:val="24"/>
                <w:lang w:eastAsia="ru-RU"/>
              </w:rPr>
              <w:t>Отчет об исполнении Комитета по управлению имуществом администрации городского округа Люберцы Московской области</w:t>
            </w:r>
          </w:p>
        </w:tc>
        <w:tc>
          <w:tcPr>
            <w:tcW w:w="1688" w:type="dxa"/>
            <w:tcBorders>
              <w:top w:val="single" w:sz="4" w:space="0" w:color="auto"/>
              <w:left w:val="single" w:sz="4" w:space="0" w:color="auto"/>
              <w:bottom w:val="single" w:sz="4" w:space="0" w:color="auto"/>
              <w:right w:val="single" w:sz="4" w:space="0" w:color="auto"/>
            </w:tcBorders>
            <w:hideMark/>
          </w:tcPr>
          <w:p w:rsidR="00851627" w:rsidRDefault="00851627">
            <w:pPr>
              <w:jc w:val="both"/>
              <w:rPr>
                <w:rFonts w:ascii="Arial" w:hAnsi="Arial" w:cs="Arial"/>
                <w:sz w:val="24"/>
                <w:szCs w:val="24"/>
              </w:rPr>
            </w:pPr>
            <w:r>
              <w:rPr>
                <w:rFonts w:ascii="Arial" w:hAnsi="Arial" w:cs="Arial"/>
                <w:sz w:val="24"/>
                <w:szCs w:val="24"/>
              </w:rPr>
              <w:t>ежеквартально, по итогам года</w:t>
            </w:r>
          </w:p>
        </w:tc>
      </w:tr>
    </w:tbl>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spacing w:after="0" w:line="240" w:lineRule="auto"/>
        <w:rPr>
          <w:rFonts w:ascii="Arial" w:eastAsia="Times New Roman" w:hAnsi="Arial" w:cs="Arial"/>
          <w:sz w:val="24"/>
          <w:szCs w:val="24"/>
          <w:lang w:eastAsia="ru-RU"/>
        </w:rPr>
        <w:sectPr w:rsidR="00851627">
          <w:pgSz w:w="16838" w:h="11906" w:orient="landscape"/>
          <w:pgMar w:top="142" w:right="253" w:bottom="284" w:left="1134" w:header="0" w:footer="113" w:gutter="0"/>
          <w:cols w:space="720"/>
        </w:sectPr>
      </w:pPr>
    </w:p>
    <w:tbl>
      <w:tblPr>
        <w:tblStyle w:val="ad"/>
        <w:tblpPr w:leftFromText="180" w:rightFromText="180" w:vertAnchor="text" w:horzAnchor="margin" w:tblpY="-399"/>
        <w:tblW w:w="0" w:type="auto"/>
        <w:tblInd w:w="0" w:type="dxa"/>
        <w:tblLayout w:type="fixed"/>
        <w:tblLook w:val="00A0" w:firstRow="1" w:lastRow="0" w:firstColumn="1" w:lastColumn="0" w:noHBand="0" w:noVBand="0"/>
      </w:tblPr>
      <w:tblGrid>
        <w:gridCol w:w="15447"/>
      </w:tblGrid>
      <w:tr w:rsidR="00851627" w:rsidTr="00851627">
        <w:trPr>
          <w:trHeight w:val="7791"/>
        </w:trPr>
        <w:tc>
          <w:tcPr>
            <w:tcW w:w="15447" w:type="dxa"/>
            <w:tcBorders>
              <w:top w:val="nil"/>
              <w:left w:val="nil"/>
              <w:bottom w:val="nil"/>
              <w:right w:val="nil"/>
            </w:tcBorders>
          </w:tcPr>
          <w:tbl>
            <w:tblPr>
              <w:tblpPr w:leftFromText="180" w:rightFromText="180" w:bottomFromText="200" w:vertAnchor="text" w:horzAnchor="margin" w:tblpY="-3087"/>
              <w:tblW w:w="15225" w:type="dxa"/>
              <w:tblLayout w:type="fixed"/>
              <w:tblCellMar>
                <w:left w:w="0" w:type="dxa"/>
                <w:right w:w="0" w:type="dxa"/>
              </w:tblCellMar>
              <w:tblLook w:val="04A0" w:firstRow="1" w:lastRow="0" w:firstColumn="1" w:lastColumn="0" w:noHBand="0" w:noVBand="1"/>
            </w:tblPr>
            <w:tblGrid>
              <w:gridCol w:w="2884"/>
              <w:gridCol w:w="2490"/>
              <w:gridCol w:w="2560"/>
              <w:gridCol w:w="1696"/>
              <w:gridCol w:w="1347"/>
              <w:gridCol w:w="1311"/>
              <w:gridCol w:w="816"/>
              <w:gridCol w:w="807"/>
              <w:gridCol w:w="1314"/>
            </w:tblGrid>
            <w:tr w:rsidR="00851627">
              <w:trPr>
                <w:trHeight w:val="20"/>
              </w:trPr>
              <w:tc>
                <w:tcPr>
                  <w:tcW w:w="15229" w:type="dxa"/>
                  <w:gridSpan w:val="9"/>
                  <w:shd w:val="clear" w:color="auto" w:fill="FFFFFF"/>
                  <w:noWrap/>
                </w:tcPr>
                <w:p w:rsidR="00851627" w:rsidRDefault="00851627">
                  <w:pPr>
                    <w:autoSpaceDE w:val="0"/>
                    <w:autoSpaceDN w:val="0"/>
                    <w:spacing w:after="0" w:line="240" w:lineRule="auto"/>
                    <w:rPr>
                      <w:rFonts w:ascii="Arial" w:eastAsia="Times New Roman" w:hAnsi="Arial" w:cs="Arial"/>
                      <w:sz w:val="24"/>
                      <w:szCs w:val="24"/>
                      <w:lang w:eastAsia="ru-RU"/>
                    </w:rPr>
                  </w:pPr>
                </w:p>
                <w:p w:rsidR="00851627" w:rsidRDefault="00851627">
                  <w:pPr>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№1</w:t>
                  </w:r>
                </w:p>
                <w:p w:rsidR="00851627" w:rsidRDefault="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tc>
            </w:tr>
            <w:tr w:rsidR="00851627">
              <w:trPr>
                <w:trHeight w:val="20"/>
              </w:trPr>
              <w:tc>
                <w:tcPr>
                  <w:tcW w:w="15229" w:type="dxa"/>
                  <w:gridSpan w:val="9"/>
                  <w:tcBorders>
                    <w:top w:val="nil"/>
                    <w:left w:val="nil"/>
                    <w:bottom w:val="single" w:sz="4" w:space="0" w:color="auto"/>
                    <w:right w:val="nil"/>
                  </w:tcBorders>
                  <w:shd w:val="clear" w:color="auto" w:fill="FFFFFF"/>
                  <w:hideMark/>
                </w:tcPr>
                <w:p w:rsidR="00851627" w:rsidRDefault="00851627">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«Комплексное освоение земельных участков в целях жилищного строительства и развития застроенных территорий» </w:t>
                  </w:r>
                </w:p>
              </w:tc>
            </w:tr>
            <w:tr w:rsidR="00851627">
              <w:trPr>
                <w:trHeight w:val="20"/>
              </w:trPr>
              <w:tc>
                <w:tcPr>
                  <w:tcW w:w="288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343" w:type="dxa"/>
                  <w:gridSpan w:val="8"/>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r>
            <w:tr w:rsidR="00851627">
              <w:trPr>
                <w:trHeight w:val="276"/>
              </w:trPr>
              <w:tc>
                <w:tcPr>
                  <w:tcW w:w="28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24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56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291"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trPr>
                <w:trHeight w:val="27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13186" w:type="dxa"/>
                  <w:gridSpan w:val="6"/>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3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3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3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24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56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134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131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81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spacing w:after="0" w:line="240" w:lineRule="auto"/>
                    <w:rPr>
                      <w:rFonts w:ascii="Arial" w:eastAsia="Times New Roman" w:hAnsi="Arial" w:cs="Arial"/>
                      <w:color w:val="000000"/>
                      <w:sz w:val="24"/>
                      <w:szCs w:val="24"/>
                      <w:lang w:eastAsia="ru-RU"/>
                    </w:rPr>
                  </w:pPr>
                </w:p>
              </w:tc>
              <w:tc>
                <w:tcPr>
                  <w:tcW w:w="256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4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1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1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851627" w:rsidRDefault="00851627">
            <w:pPr>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подпрограммы, описание основных проблем, решаемых посредством мероприятий.</w:t>
            </w:r>
          </w:p>
          <w:p w:rsidR="00851627" w:rsidRDefault="00851627">
            <w:pPr>
              <w:rPr>
                <w:rFonts w:ascii="Arial" w:hAnsi="Arial" w:cs="Arial"/>
                <w:sz w:val="24"/>
                <w:szCs w:val="24"/>
                <w:lang w:eastAsia="ru-RU"/>
              </w:rPr>
            </w:pPr>
          </w:p>
          <w:p w:rsidR="00851627" w:rsidRDefault="00851627">
            <w:pPr>
              <w:autoSpaceDE w:val="0"/>
              <w:autoSpaceDN w:val="0"/>
              <w:adjustRightInd w:val="0"/>
              <w:spacing w:line="228" w:lineRule="auto"/>
              <w:ind w:left="24" w:right="23" w:firstLine="543"/>
              <w:rPr>
                <w:rFonts w:ascii="Arial" w:hAnsi="Arial" w:cs="Arial"/>
                <w:sz w:val="24"/>
                <w:szCs w:val="24"/>
                <w:lang w:eastAsia="ru-RU"/>
              </w:rPr>
            </w:pPr>
            <w:proofErr w:type="gramStart"/>
            <w:r>
              <w:rPr>
                <w:rFonts w:ascii="Arial" w:hAnsi="Arial" w:cs="Arial"/>
                <w:sz w:val="24"/>
                <w:szCs w:val="24"/>
                <w:lang w:eastAsia="ru-RU"/>
              </w:rPr>
              <w:t>Подпрограмма «</w:t>
            </w:r>
            <w:r>
              <w:rPr>
                <w:rFonts w:ascii="Arial" w:hAnsi="Arial" w:cs="Arial"/>
                <w:bCs/>
                <w:color w:val="000000"/>
                <w:sz w:val="24"/>
                <w:szCs w:val="24"/>
                <w:lang w:eastAsia="ru-RU"/>
              </w:rPr>
              <w:t>Комплексное освоение земельных участков в целях жилищного строительства и развития застроенных территорий</w:t>
            </w:r>
            <w:r>
              <w:rPr>
                <w:rFonts w:ascii="Arial" w:hAnsi="Arial" w:cs="Arial"/>
                <w:sz w:val="24"/>
                <w:szCs w:val="24"/>
                <w:lang w:eastAsia="ru-RU"/>
              </w:rPr>
              <w:t>» разработана в целях комплексного решения вопросов устойчивого развития жилищного строительства на территории городского округа Люберцы Московской области, строительства жилья, в том числе индивидуального жилищного строительства, и обеспечения комфортных условий проживания в  городском округе Люберцы  Московской области, решения проблемы обманутых дольщиков.</w:t>
            </w:r>
            <w:proofErr w:type="gramEnd"/>
          </w:p>
          <w:p w:rsidR="00851627" w:rsidRDefault="00851627">
            <w:pPr>
              <w:tabs>
                <w:tab w:val="left" w:pos="851"/>
              </w:tabs>
              <w:ind w:right="141" w:firstLine="567"/>
              <w:jc w:val="both"/>
              <w:outlineLvl w:val="0"/>
              <w:rPr>
                <w:rFonts w:ascii="Arial" w:hAnsi="Arial" w:cs="Arial"/>
                <w:sz w:val="24"/>
                <w:szCs w:val="24"/>
                <w:lang w:eastAsia="ru-RU"/>
              </w:rPr>
            </w:pPr>
            <w:r>
              <w:rPr>
                <w:rFonts w:ascii="Arial" w:hAnsi="Arial" w:cs="Arial"/>
                <w:sz w:val="24"/>
                <w:szCs w:val="24"/>
                <w:lang w:eastAsia="ru-RU"/>
              </w:rPr>
              <w:t xml:space="preserve">На территории городского округа Люберцы Московской области отсутствуют проблемные объекты, признанные таковыми в соответствии с Законом Московской области от 01.07.2010 № 84/2010-ОЗ  «О защите прав граждан, инвестировавших денежные средства в строительство многоквартирных домов на территории Московской области», однако, имеются объекты многоэтажного жилищного строительства, сроки </w:t>
            </w:r>
            <w:proofErr w:type="gramStart"/>
            <w:r>
              <w:rPr>
                <w:rFonts w:ascii="Arial" w:hAnsi="Arial" w:cs="Arial"/>
                <w:sz w:val="24"/>
                <w:szCs w:val="24"/>
                <w:lang w:eastAsia="ru-RU"/>
              </w:rPr>
              <w:t>ввода</w:t>
            </w:r>
            <w:proofErr w:type="gramEnd"/>
            <w:r>
              <w:rPr>
                <w:rFonts w:ascii="Arial" w:hAnsi="Arial" w:cs="Arial"/>
                <w:sz w:val="24"/>
                <w:szCs w:val="24"/>
                <w:lang w:eastAsia="ru-RU"/>
              </w:rPr>
              <w:t xml:space="preserve"> в эксплуатацию которых нарушены.</w:t>
            </w:r>
          </w:p>
          <w:p w:rsidR="00851627" w:rsidRDefault="00851627">
            <w:pPr>
              <w:tabs>
                <w:tab w:val="left" w:pos="851"/>
              </w:tabs>
              <w:ind w:right="141" w:firstLine="567"/>
              <w:jc w:val="both"/>
              <w:outlineLvl w:val="0"/>
              <w:rPr>
                <w:rFonts w:ascii="Arial" w:hAnsi="Arial" w:cs="Arial"/>
                <w:sz w:val="24"/>
                <w:szCs w:val="24"/>
                <w:lang w:eastAsia="ru-RU"/>
              </w:rPr>
            </w:pPr>
            <w:r>
              <w:rPr>
                <w:rFonts w:ascii="Arial" w:hAnsi="Arial" w:cs="Arial"/>
                <w:sz w:val="24"/>
                <w:szCs w:val="24"/>
                <w:lang w:eastAsia="ru-RU"/>
              </w:rPr>
              <w:t>Реализация мероприятий Подпрограммы даст возможность решения жилищной проблемы, в том числе за счет строительства гражданами индивидуальных жилых домов. Обеспечить права граждан на  жилище.</w:t>
            </w:r>
          </w:p>
          <w:p w:rsidR="00851627" w:rsidRDefault="00851627">
            <w:pPr>
              <w:autoSpaceDE w:val="0"/>
              <w:autoSpaceDN w:val="0"/>
              <w:adjustRightInd w:val="0"/>
              <w:spacing w:line="228" w:lineRule="auto"/>
              <w:ind w:left="24" w:right="23" w:firstLine="543"/>
              <w:rPr>
                <w:rFonts w:ascii="Arial" w:hAnsi="Arial" w:cs="Arial"/>
                <w:sz w:val="24"/>
                <w:szCs w:val="24"/>
                <w:lang w:eastAsia="ru-RU"/>
              </w:rPr>
            </w:pPr>
            <w:r>
              <w:rPr>
                <w:rFonts w:ascii="Arial" w:hAnsi="Arial" w:cs="Arial"/>
                <w:sz w:val="24"/>
                <w:szCs w:val="24"/>
                <w:lang w:eastAsia="ru-RU"/>
              </w:rPr>
              <w:lastRenderedPageBreak/>
              <w:t>Механизм реализации  Подпрограммы позволит создать условия для развития рынка доступного жилья, развития жилищного строительства, включая индивидуальное жилищное строительство, обеспечить  права пострадавших граждан-</w:t>
            </w:r>
            <w:proofErr w:type="spellStart"/>
            <w:r>
              <w:rPr>
                <w:rFonts w:ascii="Arial" w:hAnsi="Arial" w:cs="Arial"/>
                <w:sz w:val="24"/>
                <w:szCs w:val="24"/>
                <w:lang w:eastAsia="ru-RU"/>
              </w:rPr>
              <w:t>соинвесторов</w:t>
            </w:r>
            <w:proofErr w:type="spellEnd"/>
            <w:r>
              <w:rPr>
                <w:rFonts w:ascii="Arial" w:hAnsi="Arial" w:cs="Arial"/>
                <w:sz w:val="24"/>
                <w:szCs w:val="24"/>
                <w:lang w:eastAsia="ru-RU"/>
              </w:rPr>
              <w:t>.</w:t>
            </w:r>
          </w:p>
          <w:p w:rsidR="00851627" w:rsidRDefault="00851627">
            <w:pPr>
              <w:autoSpaceDE w:val="0"/>
              <w:autoSpaceDN w:val="0"/>
              <w:jc w:val="right"/>
              <w:rPr>
                <w:rFonts w:ascii="Arial" w:hAnsi="Arial" w:cs="Arial"/>
                <w:sz w:val="24"/>
                <w:szCs w:val="24"/>
                <w:lang w:eastAsia="ru-RU"/>
              </w:rPr>
            </w:pPr>
          </w:p>
          <w:p w:rsidR="00851627" w:rsidRDefault="00851627">
            <w:pPr>
              <w:rPr>
                <w:rFonts w:ascii="Arial" w:hAnsi="Arial" w:cs="Arial"/>
                <w:sz w:val="24"/>
                <w:szCs w:val="24"/>
                <w:lang w:eastAsia="ru-RU"/>
              </w:rPr>
            </w:pPr>
          </w:p>
          <w:p w:rsidR="00851627" w:rsidRDefault="00851627">
            <w:pPr>
              <w:rPr>
                <w:rFonts w:ascii="Arial" w:hAnsi="Arial" w:cs="Arial"/>
                <w:sz w:val="24"/>
                <w:szCs w:val="24"/>
                <w:lang w:eastAsia="ru-RU"/>
              </w:rPr>
            </w:pPr>
          </w:p>
          <w:p w:rsidR="00851627" w:rsidRDefault="00851627">
            <w:pPr>
              <w:rPr>
                <w:rFonts w:ascii="Arial" w:hAnsi="Arial" w:cs="Arial"/>
                <w:sz w:val="24"/>
                <w:szCs w:val="24"/>
                <w:lang w:eastAsia="ru-RU"/>
              </w:rPr>
            </w:pPr>
          </w:p>
          <w:p w:rsidR="00851627" w:rsidRDefault="00851627">
            <w:pPr>
              <w:rPr>
                <w:rFonts w:ascii="Arial" w:hAnsi="Arial" w:cs="Arial"/>
                <w:sz w:val="24"/>
                <w:szCs w:val="24"/>
                <w:lang w:eastAsia="ru-RU"/>
              </w:rPr>
            </w:pPr>
          </w:p>
          <w:p w:rsidR="00851627" w:rsidRDefault="00851627">
            <w:pPr>
              <w:rPr>
                <w:rFonts w:ascii="Arial" w:hAnsi="Arial" w:cs="Arial"/>
                <w:sz w:val="24"/>
                <w:szCs w:val="24"/>
                <w:lang w:eastAsia="ru-RU"/>
              </w:rPr>
            </w:pPr>
          </w:p>
          <w:p w:rsidR="00851627" w:rsidRDefault="00851627">
            <w:pPr>
              <w:tabs>
                <w:tab w:val="left" w:pos="9288"/>
              </w:tabs>
              <w:jc w:val="right"/>
              <w:rPr>
                <w:rFonts w:ascii="Arial" w:hAnsi="Arial" w:cs="Arial"/>
                <w:sz w:val="24"/>
                <w:szCs w:val="24"/>
                <w:lang w:eastAsia="ru-RU"/>
              </w:rPr>
            </w:pPr>
            <w:r>
              <w:rPr>
                <w:rFonts w:ascii="Arial" w:hAnsi="Arial" w:cs="Arial"/>
                <w:sz w:val="24"/>
                <w:szCs w:val="24"/>
                <w:lang w:eastAsia="ru-RU"/>
              </w:rPr>
              <w:t xml:space="preserve">Приложение №1 </w:t>
            </w:r>
          </w:p>
          <w:p w:rsidR="00851627" w:rsidRDefault="00851627">
            <w:pPr>
              <w:tabs>
                <w:tab w:val="left" w:pos="9288"/>
              </w:tabs>
              <w:jc w:val="right"/>
              <w:rPr>
                <w:rFonts w:ascii="Arial" w:hAnsi="Arial" w:cs="Arial"/>
                <w:sz w:val="24"/>
                <w:szCs w:val="24"/>
                <w:lang w:eastAsia="ru-RU"/>
              </w:rPr>
            </w:pPr>
            <w:r>
              <w:rPr>
                <w:rFonts w:ascii="Arial" w:hAnsi="Arial" w:cs="Arial"/>
                <w:sz w:val="24"/>
                <w:szCs w:val="24"/>
                <w:lang w:eastAsia="ru-RU"/>
              </w:rPr>
              <w:t xml:space="preserve">к подпрограмме «Комплексное освоение земельных участков </w:t>
            </w:r>
          </w:p>
          <w:p w:rsidR="00851627" w:rsidRDefault="00851627">
            <w:pPr>
              <w:tabs>
                <w:tab w:val="left" w:pos="9288"/>
              </w:tabs>
              <w:jc w:val="right"/>
              <w:rPr>
                <w:rFonts w:ascii="Arial" w:hAnsi="Arial" w:cs="Arial"/>
                <w:sz w:val="24"/>
                <w:szCs w:val="24"/>
                <w:lang w:eastAsia="ru-RU"/>
              </w:rPr>
            </w:pPr>
            <w:r>
              <w:rPr>
                <w:rFonts w:ascii="Arial" w:hAnsi="Arial" w:cs="Arial"/>
                <w:sz w:val="24"/>
                <w:szCs w:val="24"/>
                <w:lang w:eastAsia="ru-RU"/>
              </w:rPr>
              <w:t>в целях жилищного строительства и развития застроенных территорий»</w:t>
            </w:r>
          </w:p>
          <w:p w:rsidR="00851627" w:rsidRDefault="00851627">
            <w:pPr>
              <w:autoSpaceDE w:val="0"/>
              <w:autoSpaceDN w:val="0"/>
              <w:jc w:val="center"/>
              <w:rPr>
                <w:rFonts w:ascii="Arial" w:hAnsi="Arial" w:cs="Arial"/>
                <w:b/>
                <w:bCs/>
                <w:color w:val="000000"/>
                <w:sz w:val="24"/>
                <w:szCs w:val="24"/>
                <w:lang w:eastAsia="ru-RU"/>
              </w:rPr>
            </w:pPr>
          </w:p>
          <w:p w:rsidR="00851627" w:rsidRDefault="00851627">
            <w:pPr>
              <w:autoSpaceDE w:val="0"/>
              <w:autoSpaceDN w:val="0"/>
              <w:adjustRightInd w:val="0"/>
              <w:ind w:right="29"/>
              <w:jc w:val="center"/>
              <w:rPr>
                <w:rFonts w:ascii="Arial" w:hAnsi="Arial" w:cs="Arial"/>
                <w:b/>
                <w:bCs/>
                <w:color w:val="000000"/>
                <w:sz w:val="24"/>
                <w:szCs w:val="24"/>
                <w:lang w:eastAsia="ru-RU"/>
              </w:rPr>
            </w:pPr>
            <w:r>
              <w:rPr>
                <w:rFonts w:ascii="Arial" w:hAnsi="Arial" w:cs="Arial"/>
                <w:b/>
                <w:bCs/>
                <w:color w:val="000000"/>
                <w:sz w:val="24"/>
                <w:szCs w:val="24"/>
                <w:lang w:eastAsia="ru-RU"/>
              </w:rPr>
              <w:t xml:space="preserve">Перечень мероприятий подпрограммы 1 «Комплексное освоение земельных участков в целях жилищного строительства и развития застроенных территорий»  </w:t>
            </w:r>
          </w:p>
          <w:p w:rsidR="00851627" w:rsidRDefault="00851627">
            <w:pPr>
              <w:autoSpaceDE w:val="0"/>
              <w:autoSpaceDN w:val="0"/>
              <w:adjustRightInd w:val="0"/>
              <w:ind w:right="29"/>
              <w:jc w:val="center"/>
              <w:rPr>
                <w:rFonts w:ascii="Arial" w:hAnsi="Arial" w:cs="Arial"/>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
              <w:gridCol w:w="1945"/>
              <w:gridCol w:w="1542"/>
              <w:gridCol w:w="1077"/>
              <w:gridCol w:w="1559"/>
              <w:gridCol w:w="756"/>
              <w:gridCol w:w="671"/>
              <w:gridCol w:w="671"/>
              <w:gridCol w:w="671"/>
              <w:gridCol w:w="407"/>
              <w:gridCol w:w="407"/>
              <w:gridCol w:w="2454"/>
              <w:gridCol w:w="2454"/>
            </w:tblGrid>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подпрограммы/подпрограммы</w:t>
                  </w:r>
                </w:p>
              </w:tc>
              <w:tc>
                <w:tcPr>
                  <w:tcW w:w="15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2827"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подпрограммы/подпрограммы</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мероприятий подпрограммы/подпрограммы</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left="147"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851627" w:rsidRDefault="00851627">
                  <w:pPr>
                    <w:framePr w:hSpace="180" w:wrap="around" w:vAnchor="text" w:hAnchor="margin" w:y="-399"/>
                    <w:autoSpaceDE w:val="0"/>
                    <w:autoSpaceDN w:val="0"/>
                    <w:adjustRightInd w:val="0"/>
                    <w:spacing w:after="0" w:line="240" w:lineRule="auto"/>
                    <w:ind w:left="147"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Создание условий для развития рынка доступного жилья, развитие жилищного строительства</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w:t>
                  </w:r>
                  <w:r>
                    <w:rPr>
                      <w:rFonts w:ascii="Arial" w:eastAsia="Times New Roman" w:hAnsi="Arial" w:cs="Arial"/>
                      <w:color w:val="000000"/>
                      <w:sz w:val="24"/>
                      <w:szCs w:val="24"/>
                      <w:lang w:eastAsia="ru-RU"/>
                    </w:rPr>
                    <w:lastRenderedPageBreak/>
                    <w:t>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строительства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1. Объем ввода индивидуального жилищного </w:t>
                  </w:r>
                  <w:r>
                    <w:rPr>
                      <w:rFonts w:ascii="Arial" w:eastAsia="Times New Roman" w:hAnsi="Arial" w:cs="Arial"/>
                      <w:color w:val="000000"/>
                      <w:sz w:val="24"/>
                      <w:szCs w:val="24"/>
                      <w:lang w:eastAsia="ru-RU"/>
                    </w:rPr>
                    <w:lastRenderedPageBreak/>
                    <w:t xml:space="preserve">строительства, построенного населением за счет собственных и (или) кредитных средств: в 2020 году – 10,66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2021 году – 13,23 </w:t>
                  </w:r>
                  <w:proofErr w:type="spellStart"/>
                  <w:r>
                    <w:rPr>
                      <w:rFonts w:ascii="Arial" w:eastAsia="Times New Roman" w:hAnsi="Arial" w:cs="Arial"/>
                      <w:color w:val="000000"/>
                      <w:sz w:val="24"/>
                      <w:szCs w:val="24"/>
                      <w:lang w:eastAsia="ru-RU"/>
                    </w:rPr>
                    <w:t>тыс.кв</w:t>
                  </w:r>
                  <w:proofErr w:type="gramStart"/>
                  <w:r>
                    <w:rPr>
                      <w:rFonts w:ascii="Arial" w:eastAsia="Times New Roman" w:hAnsi="Arial" w:cs="Arial"/>
                      <w:color w:val="000000"/>
                      <w:sz w:val="24"/>
                      <w:szCs w:val="24"/>
                      <w:lang w:eastAsia="ru-RU"/>
                    </w:rPr>
                    <w:t>.м</w:t>
                  </w:r>
                  <w:proofErr w:type="spellEnd"/>
                  <w:proofErr w:type="gramEnd"/>
                  <w:r>
                    <w:rPr>
                      <w:rFonts w:ascii="Arial" w:eastAsia="Times New Roman" w:hAnsi="Arial" w:cs="Arial"/>
                      <w:color w:val="000000"/>
                      <w:sz w:val="24"/>
                      <w:szCs w:val="24"/>
                      <w:lang w:eastAsia="ru-RU"/>
                    </w:rPr>
                    <w:t xml:space="preserve">, в 2022 году – 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2023 году – 18,3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2024 году – 21,59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w:t>
                  </w:r>
                  <w:proofErr w:type="gramStart"/>
                  <w:r>
                    <w:rPr>
                      <w:rFonts w:ascii="Arial" w:eastAsia="Times New Roman" w:hAnsi="Arial" w:cs="Arial"/>
                      <w:color w:val="000000"/>
                      <w:sz w:val="24"/>
                      <w:szCs w:val="24"/>
                      <w:lang w:eastAsia="ru-RU"/>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 </w:t>
                  </w:r>
                  <w:proofErr w:type="gramStart"/>
                  <w:r>
                    <w:rPr>
                      <w:rFonts w:ascii="Arial" w:eastAsia="Times New Roman" w:hAnsi="Arial" w:cs="Arial"/>
                      <w:color w:val="000000"/>
                      <w:sz w:val="24"/>
                      <w:szCs w:val="24"/>
                      <w:lang w:eastAsia="ru-RU"/>
                    </w:rPr>
                    <w:t xml:space="preserve">Площадь земельных участков, вовлеченных в  индивидуальное жилищное строительство (га):  в 2020 году – 3,28 га., </w:t>
                  </w:r>
                  <w:r>
                    <w:rPr>
                      <w:rFonts w:ascii="Arial" w:eastAsia="Times New Roman" w:hAnsi="Arial" w:cs="Arial"/>
                      <w:color w:val="000000"/>
                      <w:sz w:val="24"/>
                      <w:szCs w:val="24"/>
                      <w:lang w:eastAsia="ru-RU"/>
                    </w:rPr>
                    <w:lastRenderedPageBreak/>
                    <w:t>в 2021 году – 3,9 га., в 2022 году – 4,8 га., в 2023 году – 5,49 га, в 2024 году – 6,47 га.</w:t>
                  </w:r>
                  <w:proofErr w:type="gramEnd"/>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Количество семей улучшивших жилищные условия: 2020 году  -  48,  2021 году -50, 2022 году – 53, 2023году – 56, 2024 году- 58.</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1.1.</w:t>
                  </w:r>
                </w:p>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строительства</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bookmarkStart w:id="28" w:name="_GoBack"/>
                  <w:bookmarkEnd w:id="28"/>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2021 году – 13,23 </w:t>
                  </w:r>
                  <w:proofErr w:type="spellStart"/>
                  <w:r>
                    <w:rPr>
                      <w:rFonts w:ascii="Arial" w:eastAsia="Times New Roman" w:hAnsi="Arial" w:cs="Arial"/>
                      <w:color w:val="000000"/>
                      <w:sz w:val="24"/>
                      <w:szCs w:val="24"/>
                      <w:lang w:eastAsia="ru-RU"/>
                    </w:rPr>
                    <w:t>тыс.кв</w:t>
                  </w:r>
                  <w:proofErr w:type="gramStart"/>
                  <w:r>
                    <w:rPr>
                      <w:rFonts w:ascii="Arial" w:eastAsia="Times New Roman" w:hAnsi="Arial" w:cs="Arial"/>
                      <w:color w:val="000000"/>
                      <w:sz w:val="24"/>
                      <w:szCs w:val="24"/>
                      <w:lang w:eastAsia="ru-RU"/>
                    </w:rPr>
                    <w:t>.м</w:t>
                  </w:r>
                  <w:proofErr w:type="spellEnd"/>
                  <w:proofErr w:type="gramEnd"/>
                  <w:r>
                    <w:rPr>
                      <w:rFonts w:ascii="Arial" w:eastAsia="Times New Roman" w:hAnsi="Arial" w:cs="Arial"/>
                      <w:color w:val="000000"/>
                      <w:sz w:val="24"/>
                      <w:szCs w:val="24"/>
                      <w:lang w:eastAsia="ru-RU"/>
                    </w:rPr>
                    <w:t xml:space="preserve">, в 2022 году – 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2023 году – 18,3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 xml:space="preserve">.; в 2024 году – 21,59 </w:t>
                  </w:r>
                  <w:proofErr w:type="spellStart"/>
                  <w:r>
                    <w:rPr>
                      <w:rFonts w:ascii="Arial" w:eastAsia="Times New Roman" w:hAnsi="Arial" w:cs="Arial"/>
                      <w:color w:val="000000"/>
                      <w:sz w:val="24"/>
                      <w:szCs w:val="24"/>
                      <w:lang w:eastAsia="ru-RU"/>
                    </w:rPr>
                    <w:t>тыскв.м</w:t>
                  </w:r>
                  <w:proofErr w:type="spellEnd"/>
                  <w:r>
                    <w:rPr>
                      <w:rFonts w:ascii="Arial" w:eastAsia="Times New Roman" w:hAnsi="Arial" w:cs="Arial"/>
                      <w:color w:val="000000"/>
                      <w:sz w:val="24"/>
                      <w:szCs w:val="24"/>
                      <w:lang w:eastAsia="ru-RU"/>
                    </w:rPr>
                    <w:t>.</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w:t>
                  </w:r>
                  <w:proofErr w:type="gramStart"/>
                  <w:r>
                    <w:rPr>
                      <w:rFonts w:ascii="Arial" w:eastAsia="Times New Roman" w:hAnsi="Arial" w:cs="Arial"/>
                      <w:color w:val="000000"/>
                      <w:sz w:val="24"/>
                      <w:szCs w:val="24"/>
                      <w:lang w:eastAsia="ru-RU"/>
                    </w:rPr>
                    <w:t xml:space="preserve">Количество земельных участков, вовлеченных в  индивидуальное </w:t>
                  </w:r>
                  <w:r>
                    <w:rPr>
                      <w:rFonts w:ascii="Arial" w:eastAsia="Times New Roman" w:hAnsi="Arial" w:cs="Arial"/>
                      <w:color w:val="000000"/>
                      <w:sz w:val="24"/>
                      <w:szCs w:val="24"/>
                      <w:lang w:eastAsia="ru-RU"/>
                    </w:rPr>
                    <w:lastRenderedPageBreak/>
                    <w:t>жилищное строительство (ед.): в 2020 году – 47 ед., в 2021 году – 56 ед., в 2022 году – 69 ед., в 2023 году -79 ед., в 2024 году – 93 ед.</w:t>
                  </w:r>
                  <w:proofErr w:type="gramEnd"/>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3. </w:t>
                  </w:r>
                  <w:proofErr w:type="gramStart"/>
                  <w:r>
                    <w:rPr>
                      <w:rFonts w:ascii="Arial" w:eastAsia="Times New Roman" w:hAnsi="Arial" w:cs="Arial"/>
                      <w:color w:val="000000"/>
                      <w:sz w:val="24"/>
                      <w:szCs w:val="24"/>
                      <w:lang w:eastAsia="ru-RU"/>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на реализацию мероприятий по обеспечению проживающих в городском округе и нуждающихся в жилых помещениях малоимущих граждан жилыми помещениями</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Количество семей улучшивших жилищные условия: 2020 году  -  48,  2021 году -50, 2022 году – 53, 2023году – 56, 2024 году- 58.</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Внебюджетные </w:t>
                  </w:r>
                  <w:r>
                    <w:rPr>
                      <w:rFonts w:ascii="Arial" w:eastAsia="Times New Roman" w:hAnsi="Arial" w:cs="Arial"/>
                      <w:color w:val="000000"/>
                      <w:sz w:val="24"/>
                      <w:szCs w:val="24"/>
                      <w:lang w:eastAsia="ru-RU"/>
                    </w:rPr>
                    <w:lastRenderedPageBreak/>
                    <w:t>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1.3.</w:t>
                  </w:r>
                </w:p>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проживающих в муниципальном образовании  и нуждающихся в жилых помещениях малоимущих граждан жилыми помещениями</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семей улучшивших жилищные условия: 2020 году  -  48,  2021 году -50, 2022 году – 53, 2023году – 56, 2024 году- 58.</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Основное мероприятие 04:</w:t>
                  </w:r>
                </w:p>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прав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w:t>
                  </w:r>
                </w:p>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Количество пострадавших 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 права которых обеспечены в отчетном году:  в 2020- 2024 году - 0 человека.</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Количество объектов, исключенных из </w:t>
                  </w:r>
                  <w:r>
                    <w:rPr>
                      <w:rFonts w:ascii="Arial" w:eastAsia="Times New Roman" w:hAnsi="Arial" w:cs="Arial"/>
                      <w:color w:val="000000"/>
                      <w:sz w:val="24"/>
                      <w:szCs w:val="24"/>
                      <w:lang w:eastAsia="ru-RU"/>
                    </w:rPr>
                    <w:lastRenderedPageBreak/>
                    <w:t>перечня проблемных объектов в отчетном году: в  2020-2024 годы – 0 штук.</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Количество проблемных объектов, по которым нарушены права участников долевого строительства «Проблемные стройки»: 2020-2024 году – 0%.</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851627" w:rsidRDefault="00851627" w:rsidP="00076849">
                  <w:pPr>
                    <w:framePr w:hSpace="180" w:wrap="around" w:vAnchor="text" w:hAnchor="margin" w:y="-399"/>
                    <w:jc w:val="center"/>
                    <w:rPr>
                      <w:rFonts w:ascii="Arial" w:eastAsia="Times New Roman" w:hAnsi="Arial" w:cs="Arial"/>
                      <w:sz w:val="24"/>
                      <w:szCs w:val="24"/>
                      <w:lang w:eastAsia="ru-RU"/>
                    </w:rPr>
                  </w:pP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4.1. Мероприятия, </w:t>
                  </w:r>
                  <w:r>
                    <w:rPr>
                      <w:rFonts w:ascii="Arial" w:eastAsia="Times New Roman" w:hAnsi="Arial" w:cs="Arial"/>
                      <w:color w:val="000000"/>
                      <w:sz w:val="24"/>
                      <w:szCs w:val="24"/>
                      <w:lang w:eastAsia="ru-RU"/>
                    </w:rPr>
                    <w:lastRenderedPageBreak/>
                    <w:t>направленные на достижение показателей (без финансирования)</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w:t>
                  </w:r>
                  <w:r>
                    <w:rPr>
                      <w:rFonts w:ascii="Arial" w:eastAsia="Times New Roman" w:hAnsi="Arial" w:cs="Arial"/>
                      <w:color w:val="000000"/>
                      <w:sz w:val="24"/>
                      <w:szCs w:val="24"/>
                      <w:lang w:eastAsia="ru-RU"/>
                    </w:rPr>
                    <w:lastRenderedPageBreak/>
                    <w:t>городского округа Люберцы</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hAnsi="Arial" w:cs="Arial"/>
                      <w:sz w:val="24"/>
                      <w:szCs w:val="24"/>
                    </w:rPr>
                    <w:lastRenderedPageBreak/>
                    <w:t>01.01.20</w:t>
                  </w:r>
                  <w:r>
                    <w:rPr>
                      <w:rFonts w:ascii="Arial" w:hAnsi="Arial" w:cs="Arial"/>
                      <w:sz w:val="24"/>
                      <w:szCs w:val="24"/>
                    </w:rPr>
                    <w:lastRenderedPageBreak/>
                    <w:t>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lastRenderedPageBreak/>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i/>
                      <w:color w:val="000000"/>
                      <w:sz w:val="24"/>
                      <w:szCs w:val="24"/>
                      <w:lang w:eastAsia="ru-RU"/>
                    </w:rPr>
                  </w:pPr>
                  <w:r>
                    <w:rPr>
                      <w:rFonts w:ascii="Arial" w:eastAsia="Times New Roman" w:hAnsi="Arial" w:cs="Arial"/>
                      <w:color w:val="000000"/>
                      <w:sz w:val="24"/>
                      <w:szCs w:val="24"/>
                      <w:lang w:eastAsia="ru-RU"/>
                    </w:rPr>
                    <w:t xml:space="preserve">Управление строительства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1. Количество пострадавших </w:t>
                  </w:r>
                  <w:r>
                    <w:rPr>
                      <w:rFonts w:ascii="Arial" w:eastAsia="Times New Roman" w:hAnsi="Arial" w:cs="Arial"/>
                      <w:color w:val="000000"/>
                      <w:sz w:val="24"/>
                      <w:szCs w:val="24"/>
                      <w:lang w:eastAsia="ru-RU"/>
                    </w:rPr>
                    <w:lastRenderedPageBreak/>
                    <w:t>граждан-</w:t>
                  </w:r>
                  <w:proofErr w:type="spellStart"/>
                  <w:r>
                    <w:rPr>
                      <w:rFonts w:ascii="Arial" w:eastAsia="Times New Roman" w:hAnsi="Arial" w:cs="Arial"/>
                      <w:color w:val="000000"/>
                      <w:sz w:val="24"/>
                      <w:szCs w:val="24"/>
                      <w:lang w:eastAsia="ru-RU"/>
                    </w:rPr>
                    <w:t>соинвесторов</w:t>
                  </w:r>
                  <w:proofErr w:type="spellEnd"/>
                  <w:r>
                    <w:rPr>
                      <w:rFonts w:ascii="Arial" w:eastAsia="Times New Roman" w:hAnsi="Arial" w:cs="Arial"/>
                      <w:color w:val="000000"/>
                      <w:sz w:val="24"/>
                      <w:szCs w:val="24"/>
                      <w:lang w:eastAsia="ru-RU"/>
                    </w:rPr>
                    <w:t>, права которых обеспечены в отчетном году:  в 2020- 2024 году - 0 человека.</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Количество объектов, исключенных из перечня проблемных объектов в отчетном году: в  2020-2024 годы – 0 штук.</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Поиск и реализация решений по обеспечению прав пострадавших граждан-участников долевого строительства: 2020-2024году – 0%%.</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4.Количество проблемных объектов, по которым нарушены права участников долевого строительства «Проблемные стройки»: 2020-2024 </w:t>
                  </w:r>
                  <w:r>
                    <w:rPr>
                      <w:rFonts w:ascii="Arial" w:eastAsia="Times New Roman" w:hAnsi="Arial" w:cs="Arial"/>
                      <w:color w:val="000000"/>
                      <w:sz w:val="24"/>
                      <w:szCs w:val="24"/>
                      <w:lang w:eastAsia="ru-RU"/>
                    </w:rPr>
                    <w:lastRenderedPageBreak/>
                    <w:t>году – 0.</w:t>
                  </w: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Встречи с гражданами – участниками долевого строительства: 2020-2024 годы–0%.</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Федерального бюджета </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i/>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07.</w:t>
                  </w:r>
                </w:p>
                <w:p w:rsidR="00851627" w:rsidRDefault="00851627">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Финансовое обеспечение выполнения отдельных государственных полномочий в сфере жилищной политики, переданных органам местного самоуправления</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jc w:val="cente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w:t>
                  </w:r>
                  <w:r>
                    <w:rPr>
                      <w:rFonts w:ascii="Arial" w:eastAsia="Times New Roman" w:hAnsi="Arial" w:cs="Arial"/>
                      <w:color w:val="000000"/>
                      <w:sz w:val="24"/>
                      <w:szCs w:val="24"/>
                      <w:lang w:eastAsia="ru-RU"/>
                    </w:rPr>
                    <w:lastRenderedPageBreak/>
                    <w:t xml:space="preserve">реконструированных объектов ИЖС или садового дома: 2020 году- 62 шт., 2021году – 65 шт., 2022 году – 68 </w:t>
                  </w:r>
                  <w:proofErr w:type="spellStart"/>
                  <w:proofErr w:type="gramStart"/>
                  <w:r>
                    <w:rPr>
                      <w:rFonts w:ascii="Arial" w:eastAsia="Times New Roman" w:hAnsi="Arial" w:cs="Arial"/>
                      <w:color w:val="000000"/>
                      <w:sz w:val="24"/>
                      <w:szCs w:val="24"/>
                      <w:lang w:eastAsia="ru-RU"/>
                    </w:rPr>
                    <w:t>шт</w:t>
                  </w:r>
                  <w:proofErr w:type="spellEnd"/>
                  <w:proofErr w:type="gramEnd"/>
                  <w:r>
                    <w:rPr>
                      <w:rFonts w:ascii="Arial" w:eastAsia="Times New Roman" w:hAnsi="Arial" w:cs="Arial"/>
                      <w:color w:val="000000"/>
                      <w:sz w:val="24"/>
                      <w:szCs w:val="24"/>
                      <w:lang w:eastAsia="ru-RU"/>
                    </w:rPr>
                    <w:t>; 2023 году – 69 шт., 2024 году – 71 шт.</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noWrap/>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3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3.1.</w:t>
                  </w:r>
                </w:p>
              </w:tc>
              <w:tc>
                <w:tcPr>
                  <w:tcW w:w="194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7. 1.</w:t>
                  </w:r>
                </w:p>
                <w:p w:rsidR="00851627" w:rsidRDefault="00851627">
                  <w:pPr>
                    <w:framePr w:hSpace="180" w:wrap="around" w:vAnchor="text" w:hAnchor="margin" w:y="-399"/>
                    <w:autoSpaceDE w:val="0"/>
                    <w:autoSpaceDN w:val="0"/>
                    <w:adjustRightInd w:val="0"/>
                    <w:spacing w:after="0" w:line="240" w:lineRule="auto"/>
                    <w:ind w:right="26"/>
                    <w:contextualSpacing/>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 xml:space="preserve">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w:t>
                  </w:r>
                  <w:r>
                    <w:rPr>
                      <w:rFonts w:ascii="Arial" w:eastAsia="Times New Roman" w:hAnsi="Arial" w:cs="Arial"/>
                      <w:color w:val="000000"/>
                      <w:sz w:val="24"/>
                      <w:szCs w:val="24"/>
                      <w:lang w:eastAsia="ru-RU"/>
                    </w:rPr>
                    <w:lastRenderedPageBreak/>
                    <w:t>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rFonts w:ascii="Arial" w:eastAsia="Times New Roman" w:hAnsi="Arial" w:cs="Arial"/>
                      <w:color w:val="000000"/>
                      <w:sz w:val="24"/>
                      <w:szCs w:val="24"/>
                      <w:lang w:eastAsia="ru-RU"/>
                    </w:rPr>
                    <w:t xml:space="preserve"> деятельности</w:t>
                  </w: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городского округа Люберцы</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строительства администрации городского округа Люберцы Московской области</w:t>
                  </w:r>
                </w:p>
              </w:tc>
              <w:tc>
                <w:tcPr>
                  <w:tcW w:w="245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w:t>
                  </w:r>
                  <w:r>
                    <w:rPr>
                      <w:rFonts w:ascii="Arial" w:eastAsia="Times New Roman" w:hAnsi="Arial" w:cs="Arial"/>
                      <w:color w:val="000000"/>
                      <w:sz w:val="24"/>
                      <w:szCs w:val="24"/>
                      <w:lang w:eastAsia="ru-RU"/>
                    </w:rPr>
                    <w:lastRenderedPageBreak/>
                    <w:t xml:space="preserve">реконструированных объектов ИЖС или садового дома: 2020 году- 62 шт., 2021году – 65 шт., 2022 году – 68 </w:t>
                  </w:r>
                  <w:proofErr w:type="spellStart"/>
                  <w:proofErr w:type="gramStart"/>
                  <w:r>
                    <w:rPr>
                      <w:rFonts w:ascii="Arial" w:eastAsia="Times New Roman" w:hAnsi="Arial" w:cs="Arial"/>
                      <w:color w:val="000000"/>
                      <w:sz w:val="24"/>
                      <w:szCs w:val="24"/>
                      <w:lang w:eastAsia="ru-RU"/>
                    </w:rPr>
                    <w:t>шт</w:t>
                  </w:r>
                  <w:proofErr w:type="spellEnd"/>
                  <w:proofErr w:type="gramEnd"/>
                  <w:r>
                    <w:rPr>
                      <w:rFonts w:ascii="Arial" w:eastAsia="Times New Roman" w:hAnsi="Arial" w:cs="Arial"/>
                      <w:color w:val="000000"/>
                      <w:sz w:val="24"/>
                      <w:szCs w:val="24"/>
                      <w:lang w:eastAsia="ru-RU"/>
                    </w:rPr>
                    <w:t>; 2023 году – 69 шт., 2024 году – 71 шт.</w:t>
                  </w: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hAnsi="Arial" w:cs="Arial"/>
                      <w:sz w:val="24"/>
                      <w:szCs w:val="24"/>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945"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rsidP="00076849">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rsidP="00076849">
                  <w:pPr>
                    <w:framePr w:hSpace="180" w:wrap="around" w:vAnchor="text" w:hAnchor="margin" w:y="-399"/>
                    <w:spacing w:after="0" w:line="240" w:lineRule="auto"/>
                    <w:rPr>
                      <w:rFonts w:ascii="Arial" w:eastAsia="Times New Roman" w:hAnsi="Arial" w:cs="Arial"/>
                      <w:color w:val="000000"/>
                      <w:sz w:val="24"/>
                      <w:szCs w:val="24"/>
                      <w:lang w:eastAsia="ru-RU"/>
                    </w:rPr>
                  </w:pPr>
                </w:p>
              </w:tc>
            </w:tr>
            <w:tr w:rsidR="00851627">
              <w:trPr>
                <w:trHeight w:val="2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rPr>
                      <w:rFonts w:ascii="Arial" w:hAnsi="Arial" w:cs="Arial"/>
                      <w:sz w:val="24"/>
                      <w:szCs w:val="24"/>
                    </w:rPr>
                  </w:pPr>
                  <w:r>
                    <w:rPr>
                      <w:rFonts w:ascii="Arial" w:eastAsia="Times New Roman" w:hAnsi="Arial" w:cs="Arial"/>
                      <w:color w:val="000000"/>
                      <w:sz w:val="24"/>
                      <w:szCs w:val="24"/>
                      <w:lang w:eastAsia="ru-RU"/>
                    </w:rPr>
                    <w:t>01.01.2020-31.12.2024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27"/>
                    <w:jc w:val="center"/>
                    <w:rPr>
                      <w:rFonts w:ascii="Arial" w:eastAsia="Times New Roman" w:hAnsi="Arial" w:cs="Arial"/>
                      <w:color w:val="000000"/>
                      <w:sz w:val="24"/>
                      <w:szCs w:val="24"/>
                      <w:lang w:eastAsia="ru-RU"/>
                    </w:rPr>
                  </w:pPr>
                </w:p>
              </w:tc>
            </w:tr>
            <w:tr w:rsidR="00851627">
              <w:trPr>
                <w:trHeight w:val="2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w:t>
                  </w:r>
                  <w:r>
                    <w:rPr>
                      <w:rFonts w:ascii="Arial" w:eastAsia="Times New Roman" w:hAnsi="Arial" w:cs="Arial"/>
                      <w:color w:val="000000"/>
                      <w:sz w:val="24"/>
                      <w:szCs w:val="24"/>
                      <w:lang w:eastAsia="ru-RU"/>
                    </w:rPr>
                    <w:lastRenderedPageBreak/>
                    <w:t>Люберцы</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851627">
              <w:trPr>
                <w:trHeight w:val="2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6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5691,00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1897,00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851627">
              <w:trPr>
                <w:trHeight w:val="2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r w:rsidR="00851627">
              <w:trPr>
                <w:trHeight w:val="20"/>
              </w:trPr>
              <w:tc>
                <w:tcPr>
                  <w:tcW w:w="2263" w:type="dxa"/>
                  <w:gridSpan w:val="2"/>
                  <w:tcBorders>
                    <w:top w:val="single" w:sz="4" w:space="0" w:color="auto"/>
                    <w:left w:val="single" w:sz="4" w:space="0" w:color="auto"/>
                    <w:bottom w:val="single" w:sz="4" w:space="0" w:color="auto"/>
                    <w:right w:val="single" w:sz="4" w:space="0" w:color="auto"/>
                  </w:tcBorders>
                  <w:shd w:val="clear" w:color="auto" w:fill="FFFFFF"/>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Внебюджетные источники</w:t>
                  </w: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56"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1"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07"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framePr w:hSpace="180" w:wrap="around" w:vAnchor="text" w:hAnchor="margin" w:y="-399"/>
                    <w:autoSpaceDE w:val="0"/>
                    <w:autoSpaceDN w:val="0"/>
                    <w:adjustRightInd w:val="0"/>
                    <w:spacing w:after="0" w:line="240" w:lineRule="auto"/>
                    <w:ind w:right="5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c>
                <w:tcPr>
                  <w:tcW w:w="245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framePr w:hSpace="180" w:wrap="around" w:vAnchor="text" w:hAnchor="margin" w:y="-399"/>
                    <w:autoSpaceDE w:val="0"/>
                    <w:autoSpaceDN w:val="0"/>
                    <w:adjustRightInd w:val="0"/>
                    <w:spacing w:after="0" w:line="240" w:lineRule="auto"/>
                    <w:ind w:right="18"/>
                    <w:jc w:val="center"/>
                    <w:rPr>
                      <w:rFonts w:ascii="Arial" w:eastAsia="Times New Roman" w:hAnsi="Arial" w:cs="Arial"/>
                      <w:color w:val="000000"/>
                      <w:sz w:val="24"/>
                      <w:szCs w:val="24"/>
                      <w:lang w:eastAsia="ru-RU"/>
                    </w:rPr>
                  </w:pPr>
                </w:p>
              </w:tc>
            </w:tr>
          </w:tbl>
          <w:p w:rsidR="00851627" w:rsidRDefault="00851627">
            <w:pPr>
              <w:tabs>
                <w:tab w:val="left" w:pos="9288"/>
              </w:tabs>
              <w:rPr>
                <w:rFonts w:ascii="Arial" w:hAnsi="Arial" w:cs="Arial"/>
                <w:sz w:val="24"/>
                <w:szCs w:val="24"/>
                <w:lang w:eastAsia="ru-RU"/>
              </w:rPr>
            </w:pPr>
          </w:p>
          <w:p w:rsidR="00851627" w:rsidRDefault="00851627">
            <w:pPr>
              <w:tabs>
                <w:tab w:val="left" w:pos="9288"/>
              </w:tabs>
              <w:rPr>
                <w:rFonts w:ascii="Arial" w:hAnsi="Arial" w:cs="Arial"/>
                <w:sz w:val="24"/>
                <w:szCs w:val="24"/>
                <w:lang w:eastAsia="ru-RU"/>
              </w:rPr>
            </w:pPr>
          </w:p>
          <w:p w:rsidR="00851627" w:rsidRDefault="00851627">
            <w:pPr>
              <w:tabs>
                <w:tab w:val="left" w:pos="10284"/>
              </w:tabs>
              <w:autoSpaceDE w:val="0"/>
              <w:autoSpaceDN w:val="0"/>
              <w:jc w:val="right"/>
              <w:rPr>
                <w:rFonts w:ascii="Arial" w:hAnsi="Arial" w:cs="Arial"/>
                <w:b/>
                <w:sz w:val="24"/>
                <w:szCs w:val="24"/>
                <w:lang w:eastAsia="ru-RU"/>
              </w:rPr>
            </w:pPr>
          </w:p>
          <w:p w:rsidR="00851627" w:rsidRDefault="00851627">
            <w:pPr>
              <w:tabs>
                <w:tab w:val="left" w:pos="10284"/>
              </w:tabs>
              <w:autoSpaceDE w:val="0"/>
              <w:autoSpaceDN w:val="0"/>
              <w:jc w:val="right"/>
              <w:rPr>
                <w:rFonts w:ascii="Arial" w:hAnsi="Arial" w:cs="Arial"/>
                <w:b/>
                <w:sz w:val="24"/>
                <w:szCs w:val="24"/>
                <w:lang w:eastAsia="ru-RU"/>
              </w:rPr>
            </w:pPr>
            <w:r>
              <w:rPr>
                <w:rFonts w:ascii="Arial" w:hAnsi="Arial" w:cs="Arial"/>
                <w:b/>
                <w:sz w:val="24"/>
                <w:szCs w:val="24"/>
                <w:lang w:eastAsia="ru-RU"/>
              </w:rPr>
              <w:t>Приложение №2</w:t>
            </w:r>
          </w:p>
          <w:p w:rsidR="00851627" w:rsidRDefault="00851627">
            <w:pPr>
              <w:autoSpaceDE w:val="0"/>
              <w:autoSpaceDN w:val="0"/>
              <w:jc w:val="right"/>
              <w:rPr>
                <w:rFonts w:ascii="Arial" w:hAnsi="Arial" w:cs="Arial"/>
                <w:sz w:val="24"/>
                <w:szCs w:val="24"/>
                <w:lang w:eastAsia="ru-RU"/>
              </w:rPr>
            </w:pPr>
            <w:r>
              <w:rPr>
                <w:rFonts w:ascii="Arial" w:hAnsi="Arial" w:cs="Arial"/>
                <w:sz w:val="24"/>
                <w:szCs w:val="24"/>
                <w:lang w:eastAsia="ru-RU"/>
              </w:rPr>
              <w:t xml:space="preserve">   к  муниципальной программе «Жилище»</w:t>
            </w:r>
          </w:p>
        </w:tc>
      </w:tr>
    </w:tbl>
    <w:tbl>
      <w:tblPr>
        <w:tblW w:w="15030" w:type="dxa"/>
        <w:tblInd w:w="-142" w:type="dxa"/>
        <w:tblLayout w:type="fixed"/>
        <w:tblCellMar>
          <w:left w:w="0" w:type="dxa"/>
          <w:right w:w="0" w:type="dxa"/>
        </w:tblCellMar>
        <w:tblLook w:val="04A0" w:firstRow="1" w:lastRow="0" w:firstColumn="1" w:lastColumn="0" w:noHBand="0" w:noVBand="1"/>
      </w:tblPr>
      <w:tblGrid>
        <w:gridCol w:w="2553"/>
        <w:gridCol w:w="1986"/>
        <w:gridCol w:w="3544"/>
        <w:gridCol w:w="1134"/>
        <w:gridCol w:w="850"/>
        <w:gridCol w:w="993"/>
        <w:gridCol w:w="850"/>
        <w:gridCol w:w="992"/>
        <w:gridCol w:w="2128"/>
      </w:tblGrid>
      <w:tr w:rsidR="00851627" w:rsidTr="00851627">
        <w:trPr>
          <w:trHeight w:val="20"/>
        </w:trPr>
        <w:tc>
          <w:tcPr>
            <w:tcW w:w="15026" w:type="dxa"/>
            <w:gridSpan w:val="9"/>
            <w:tcBorders>
              <w:top w:val="nil"/>
              <w:left w:val="nil"/>
              <w:bottom w:val="single" w:sz="8" w:space="0" w:color="000000"/>
              <w:right w:val="nil"/>
            </w:tcBorders>
            <w:shd w:val="clear" w:color="auto" w:fill="FFFFFF"/>
            <w:hideMark/>
          </w:tcPr>
          <w:p w:rsidR="00851627" w:rsidRDefault="00851627">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 xml:space="preserve">Паспорт подпрограммы 2 «Обеспечение жильем молодых семей» </w:t>
            </w:r>
          </w:p>
        </w:tc>
      </w:tr>
      <w:tr w:rsidR="00851627" w:rsidTr="00851627">
        <w:trPr>
          <w:trHeight w:val="20"/>
        </w:trPr>
        <w:tc>
          <w:tcPr>
            <w:tcW w:w="255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47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51627" w:rsidTr="00851627">
        <w:trPr>
          <w:trHeight w:val="276"/>
        </w:trPr>
        <w:tc>
          <w:tcPr>
            <w:tcW w:w="255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w:t>
            </w:r>
            <w:r>
              <w:rPr>
                <w:rFonts w:ascii="Arial" w:eastAsia="Times New Roman" w:hAnsi="Arial" w:cs="Arial"/>
                <w:color w:val="000000"/>
                <w:sz w:val="24"/>
                <w:szCs w:val="24"/>
                <w:lang w:eastAsia="ru-RU"/>
              </w:rPr>
              <w:lastRenderedPageBreak/>
              <w:t>финансирования подпрограммы,</w:t>
            </w:r>
          </w:p>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851627" w:rsidRDefault="00851627">
            <w:pPr>
              <w:autoSpaceDE w:val="0"/>
              <w:autoSpaceDN w:val="0"/>
              <w:adjustRightInd w:val="0"/>
              <w:spacing w:after="0" w:line="240" w:lineRule="auto"/>
              <w:ind w:left="142" w:right="4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Главный </w:t>
            </w:r>
            <w:r>
              <w:rPr>
                <w:rFonts w:ascii="Arial" w:eastAsia="Times New Roman" w:hAnsi="Arial" w:cs="Arial"/>
                <w:color w:val="000000"/>
                <w:sz w:val="24"/>
                <w:szCs w:val="24"/>
                <w:lang w:eastAsia="ru-RU"/>
              </w:rPr>
              <w:lastRenderedPageBreak/>
              <w:t>распорядитель бюджетных средств</w:t>
            </w:r>
          </w:p>
        </w:tc>
        <w:tc>
          <w:tcPr>
            <w:tcW w:w="354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 финансирования</w:t>
            </w:r>
          </w:p>
        </w:tc>
        <w:tc>
          <w:tcPr>
            <w:tcW w:w="694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rsidTr="00851627">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3058" w:type="dxa"/>
            <w:gridSpan w:val="6"/>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354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Всего, в том числе: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51627" w:rsidRDefault="00851627" w:rsidP="00851627">
      <w:pPr>
        <w:spacing w:after="0" w:line="240" w:lineRule="auto"/>
        <w:ind w:right="14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851627" w:rsidRDefault="00851627" w:rsidP="00851627">
      <w:pPr>
        <w:spacing w:after="0" w:line="240" w:lineRule="auto"/>
        <w:ind w:right="14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w:t>
      </w:r>
      <w:r>
        <w:rPr>
          <w:rFonts w:ascii="Arial" w:eastAsia="Times New Roman" w:hAnsi="Arial" w:cs="Arial"/>
          <w:sz w:val="24"/>
          <w:szCs w:val="24"/>
          <w:lang w:eastAsia="ru-RU"/>
        </w:rPr>
        <w:lastRenderedPageBreak/>
        <w:t xml:space="preserve">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851627" w:rsidRDefault="00851627" w:rsidP="00851627">
      <w:pPr>
        <w:spacing w:after="0" w:line="240" w:lineRule="auto"/>
        <w:ind w:right="14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851627" w:rsidRDefault="00851627" w:rsidP="00851627">
      <w:pPr>
        <w:spacing w:after="0" w:line="240" w:lineRule="auto"/>
        <w:ind w:right="14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2 «Обеспечение жильем молодых семей»</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«Обеспечение жильем молодых семей»</w:t>
      </w:r>
    </w:p>
    <w:p w:rsidR="00851627" w:rsidRDefault="00851627" w:rsidP="00851627">
      <w:pPr>
        <w:autoSpaceDE w:val="0"/>
        <w:autoSpaceDN w:val="0"/>
        <w:spacing w:after="0" w:line="240" w:lineRule="auto"/>
        <w:jc w:val="center"/>
        <w:rPr>
          <w:rFonts w:ascii="Arial" w:eastAsia="Times New Roman" w:hAnsi="Arial" w:cs="Arial"/>
          <w:sz w:val="24"/>
          <w:szCs w:val="24"/>
          <w:lang w:eastAsia="ru-RU"/>
        </w:rPr>
      </w:pPr>
    </w:p>
    <w:tbl>
      <w:tblPr>
        <w:tblW w:w="155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
        <w:gridCol w:w="2127"/>
        <w:gridCol w:w="2199"/>
        <w:gridCol w:w="1179"/>
        <w:gridCol w:w="1592"/>
        <w:gridCol w:w="924"/>
        <w:gridCol w:w="702"/>
        <w:gridCol w:w="702"/>
        <w:gridCol w:w="703"/>
        <w:gridCol w:w="702"/>
        <w:gridCol w:w="703"/>
        <w:gridCol w:w="1650"/>
        <w:gridCol w:w="1933"/>
      </w:tblGrid>
      <w:tr w:rsidR="00851627" w:rsidTr="00851627">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Мероприятия программы/ </w:t>
            </w:r>
            <w:r>
              <w:rPr>
                <w:rFonts w:ascii="Arial" w:eastAsia="Times New Roman" w:hAnsi="Arial" w:cs="Arial"/>
                <w:color w:val="000000"/>
                <w:sz w:val="24"/>
                <w:szCs w:val="24"/>
                <w:lang w:eastAsia="ru-RU"/>
              </w:rPr>
              <w:lastRenderedPageBreak/>
              <w:t>подпрограммы</w:t>
            </w:r>
          </w:p>
        </w:tc>
        <w:tc>
          <w:tcPr>
            <w:tcW w:w="21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исполнен</w:t>
            </w:r>
            <w:r>
              <w:rPr>
                <w:rFonts w:ascii="Arial" w:eastAsia="Times New Roman" w:hAnsi="Arial" w:cs="Arial"/>
                <w:color w:val="000000"/>
                <w:sz w:val="24"/>
                <w:szCs w:val="24"/>
                <w:lang w:eastAsia="ru-RU"/>
              </w:rPr>
              <w:lastRenderedPageBreak/>
              <w:t>ия мероприятия</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финансирова</w:t>
            </w:r>
            <w:r>
              <w:rPr>
                <w:rFonts w:ascii="Arial" w:eastAsia="Times New Roman" w:hAnsi="Arial" w:cs="Arial"/>
                <w:color w:val="000000"/>
                <w:sz w:val="24"/>
                <w:szCs w:val="24"/>
                <w:lang w:eastAsia="ru-RU"/>
              </w:rPr>
              <w:lastRenderedPageBreak/>
              <w:t>ния мероприятия в году, предшествующему году начала реализации муниципальной программы</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w:t>
            </w:r>
            <w:r>
              <w:rPr>
                <w:rFonts w:ascii="Arial" w:eastAsia="Times New Roman" w:hAnsi="Arial" w:cs="Arial"/>
                <w:color w:val="000000"/>
                <w:sz w:val="24"/>
                <w:szCs w:val="24"/>
                <w:lang w:eastAsia="ru-RU"/>
              </w:rPr>
              <w:lastRenderedPageBreak/>
              <w:t>б</w:t>
            </w:r>
            <w:proofErr w:type="spellEnd"/>
            <w:r>
              <w:rPr>
                <w:rFonts w:ascii="Arial" w:eastAsia="Times New Roman" w:hAnsi="Arial" w:cs="Arial"/>
                <w:color w:val="000000"/>
                <w:sz w:val="24"/>
                <w:szCs w:val="24"/>
                <w:lang w:eastAsia="ru-RU"/>
              </w:rPr>
              <w:t>)</w:t>
            </w:r>
          </w:p>
        </w:tc>
        <w:tc>
          <w:tcPr>
            <w:tcW w:w="351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w:t>
            </w:r>
            <w:r>
              <w:rPr>
                <w:rFonts w:ascii="Arial" w:eastAsia="Times New Roman" w:hAnsi="Arial" w:cs="Arial"/>
                <w:color w:val="000000"/>
                <w:sz w:val="24"/>
                <w:szCs w:val="24"/>
                <w:lang w:eastAsia="ru-RU"/>
              </w:rPr>
              <w:lastRenderedPageBreak/>
              <w:t>выполнение мероприятия программы/ подпрограммы</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Результаты выполнения </w:t>
            </w:r>
            <w:r>
              <w:rPr>
                <w:rFonts w:ascii="Arial" w:eastAsia="Times New Roman" w:hAnsi="Arial" w:cs="Arial"/>
                <w:color w:val="000000"/>
                <w:sz w:val="24"/>
                <w:szCs w:val="24"/>
                <w:lang w:eastAsia="ru-RU"/>
              </w:rPr>
              <w:lastRenderedPageBreak/>
              <w:t>мероприятия программы/ подпрограммы</w:t>
            </w: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21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rsidTr="00851627">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Улучшение жилищных условий молодых семей посредством о</w:t>
            </w:r>
            <w:r>
              <w:rPr>
                <w:rFonts w:ascii="Arial" w:eastAsia="Times New Roman" w:hAnsi="Arial" w:cs="Arial"/>
                <w:color w:val="000000"/>
                <w:sz w:val="24"/>
                <w:szCs w:val="24"/>
                <w:lang w:eastAsia="ru-RU"/>
              </w:rPr>
              <w:t>казания государственной поддержки в виде социальных выплат на приобретение жилого помещения или на создание объекта индивидуального жилищного строительства</w:t>
            </w: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«Реализация мероприятий по </w:t>
            </w:r>
            <w:r>
              <w:rPr>
                <w:rFonts w:ascii="Arial" w:eastAsia="Times New Roman" w:hAnsi="Arial" w:cs="Arial"/>
                <w:color w:val="000000"/>
                <w:sz w:val="24"/>
                <w:szCs w:val="24"/>
                <w:lang w:eastAsia="ru-RU"/>
              </w:rPr>
              <w:lastRenderedPageBreak/>
              <w:t>обеспечению жильем молодых семей»</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бюджета городского округа Люберцы</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w:t>
            </w:r>
            <w:r>
              <w:rPr>
                <w:rFonts w:ascii="Arial" w:eastAsia="Times New Roman" w:hAnsi="Arial" w:cs="Arial"/>
                <w:color w:val="000000"/>
                <w:sz w:val="24"/>
                <w:szCs w:val="24"/>
                <w:lang w:eastAsia="ru-RU"/>
              </w:rPr>
              <w:lastRenderedPageBreak/>
              <w:t>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lastRenderedPageBreak/>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851627" w:rsidRDefault="00851627" w:rsidP="00851627">
      <w:pPr>
        <w:tabs>
          <w:tab w:val="left" w:pos="8172"/>
        </w:tabs>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p>
    <w:p w:rsidR="00851627" w:rsidRDefault="00851627" w:rsidP="00851627">
      <w:pPr>
        <w:autoSpaceDE w:val="0"/>
        <w:autoSpaceDN w:val="0"/>
        <w:adjustRightInd w:val="0"/>
        <w:spacing w:after="0" w:line="240" w:lineRule="auto"/>
        <w:ind w:right="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№3</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 «Жилище»</w:t>
      </w:r>
    </w:p>
    <w:tbl>
      <w:tblPr>
        <w:tblW w:w="15195" w:type="dxa"/>
        <w:tblLayout w:type="fixed"/>
        <w:tblCellMar>
          <w:left w:w="0" w:type="dxa"/>
          <w:right w:w="0" w:type="dxa"/>
        </w:tblCellMar>
        <w:tblLook w:val="04A0" w:firstRow="1" w:lastRow="0" w:firstColumn="1" w:lastColumn="0" w:noHBand="0" w:noVBand="1"/>
      </w:tblPr>
      <w:tblGrid>
        <w:gridCol w:w="3162"/>
        <w:gridCol w:w="1698"/>
        <w:gridCol w:w="5232"/>
        <w:gridCol w:w="992"/>
        <w:gridCol w:w="992"/>
        <w:gridCol w:w="709"/>
        <w:gridCol w:w="709"/>
        <w:gridCol w:w="708"/>
        <w:gridCol w:w="993"/>
      </w:tblGrid>
      <w:tr w:rsidR="00851627" w:rsidTr="00851627">
        <w:trPr>
          <w:cantSplit/>
          <w:trHeight w:val="660"/>
        </w:trPr>
        <w:tc>
          <w:tcPr>
            <w:tcW w:w="15200" w:type="dxa"/>
            <w:gridSpan w:val="9"/>
            <w:tcBorders>
              <w:top w:val="nil"/>
              <w:left w:val="nil"/>
              <w:bottom w:val="single" w:sz="8" w:space="0" w:color="000000"/>
              <w:right w:val="nil"/>
            </w:tcBorders>
            <w:shd w:val="clear" w:color="auto" w:fill="FFFFFF"/>
          </w:tcPr>
          <w:p w:rsidR="00851627" w:rsidRDefault="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b/>
                <w:bCs/>
                <w:color w:val="000000"/>
                <w:sz w:val="24"/>
                <w:szCs w:val="24"/>
                <w:lang w:eastAsia="ru-RU"/>
              </w:rPr>
              <w:t>Паспорт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lang w:eastAsia="ru-RU"/>
              </w:rPr>
              <w:t>»</w:t>
            </w:r>
          </w:p>
          <w:p w:rsidR="00851627" w:rsidRDefault="00851627">
            <w:pPr>
              <w:autoSpaceDE w:val="0"/>
              <w:autoSpaceDN w:val="0"/>
              <w:adjustRightInd w:val="0"/>
              <w:spacing w:after="0" w:line="480" w:lineRule="auto"/>
              <w:ind w:right="29"/>
              <w:jc w:val="center"/>
              <w:rPr>
                <w:rFonts w:ascii="Arial" w:eastAsia="Times New Roman" w:hAnsi="Arial" w:cs="Arial"/>
                <w:b/>
                <w:bCs/>
                <w:color w:val="000000"/>
                <w:sz w:val="24"/>
                <w:szCs w:val="24"/>
                <w:lang w:eastAsia="ru-RU"/>
              </w:rPr>
            </w:pPr>
          </w:p>
        </w:tc>
      </w:tr>
      <w:tr w:rsidR="00851627" w:rsidTr="00851627">
        <w:trPr>
          <w:cantSplit/>
          <w:trHeight w:val="481"/>
        </w:trPr>
        <w:tc>
          <w:tcPr>
            <w:tcW w:w="316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03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51627" w:rsidTr="00851627">
        <w:trPr>
          <w:cantSplit/>
          <w:trHeight w:hRule="exact" w:val="440"/>
        </w:trPr>
        <w:tc>
          <w:tcPr>
            <w:tcW w:w="316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 подпрограммы,</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51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rsidTr="00851627">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214" w:type="dxa"/>
            <w:gridSpan w:val="6"/>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hRule="exact" w:val="377"/>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851627" w:rsidTr="00851627">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r>
      <w:tr w:rsidR="00851627" w:rsidTr="00851627">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149658,00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r>
      <w:tr w:rsidR="00851627" w:rsidTr="00851627">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cantSplit/>
          <w:trHeight w:hRule="exact" w:val="31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highlight w:val="green"/>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cantSplit/>
          <w:trHeight w:val="52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spacing w:after="0" w:line="16" w:lineRule="atLeast"/>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51627" w:rsidRDefault="00851627" w:rsidP="00851627">
      <w:pPr>
        <w:suppressAutoHyphens/>
        <w:spacing w:after="0" w:line="16" w:lineRule="atLeast"/>
        <w:ind w:right="141" w:firstLine="567"/>
        <w:jc w:val="both"/>
        <w:rPr>
          <w:rFonts w:ascii="Arial" w:hAnsi="Arial" w:cs="Arial"/>
          <w:sz w:val="24"/>
          <w:szCs w:val="24"/>
          <w:lang w:eastAsia="ar-SA"/>
        </w:rPr>
      </w:pPr>
      <w:r>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детей, оставшихся без попечения родителей</w:t>
      </w:r>
      <w:r>
        <w:rPr>
          <w:rFonts w:ascii="Arial" w:hAnsi="Arial" w:cs="Arial"/>
          <w:sz w:val="24"/>
          <w:szCs w:val="24"/>
          <w:lang w:eastAsia="ar-SA"/>
        </w:rPr>
        <w:t xml:space="preserve"> 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851627" w:rsidRDefault="00851627" w:rsidP="00851627">
      <w:pPr>
        <w:snapToGrid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w:t>
      </w:r>
      <w:proofErr w:type="spellStart"/>
      <w:r>
        <w:rPr>
          <w:rFonts w:ascii="Arial" w:eastAsia="Times New Roman" w:hAnsi="Arial" w:cs="Arial"/>
          <w:sz w:val="24"/>
          <w:szCs w:val="24"/>
          <w:lang w:eastAsia="ru-RU"/>
        </w:rPr>
        <w:t>частиобеспечения</w:t>
      </w:r>
      <w:proofErr w:type="spellEnd"/>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w:t>
      </w:r>
      <w:proofErr w:type="gramEnd"/>
      <w:r>
        <w:rPr>
          <w:rFonts w:ascii="Arial" w:eastAsia="Times New Roman" w:hAnsi="Arial" w:cs="Arial"/>
          <w:sz w:val="24"/>
          <w:szCs w:val="24"/>
          <w:lang w:eastAsia="ru-RU"/>
        </w:rPr>
        <w:t xml:space="preserve">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w:t>
      </w:r>
      <w:r>
        <w:rPr>
          <w:rFonts w:ascii="Arial" w:hAnsi="Arial" w:cs="Arial"/>
          <w:bCs/>
          <w:sz w:val="24"/>
          <w:szCs w:val="24"/>
          <w:lang w:eastAsia="ar-SA"/>
        </w:rPr>
        <w:lastRenderedPageBreak/>
        <w:t xml:space="preserve">городских округов Московской области государственными полномочиями по обеспечению жилыми помещениями указанной категории граждан. </w:t>
      </w:r>
    </w:p>
    <w:p w:rsidR="00851627" w:rsidRDefault="00851627" w:rsidP="00851627">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r>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851627" w:rsidRDefault="00851627" w:rsidP="00851627">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Pr>
          <w:rFonts w:ascii="Arial" w:eastAsia="Times New Roman" w:hAnsi="Arial" w:cs="Arial"/>
          <w:bCs/>
          <w:sz w:val="24"/>
          <w:szCs w:val="24"/>
          <w:lang w:eastAsia="ru-RU"/>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851627" w:rsidRDefault="00851627" w:rsidP="00851627">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851627" w:rsidRDefault="00851627" w:rsidP="00851627">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851627" w:rsidRDefault="00851627" w:rsidP="00851627">
      <w:pPr>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851627" w:rsidRDefault="00851627" w:rsidP="00851627">
      <w:pPr>
        <w:suppressAutoHyphens/>
        <w:spacing w:after="0" w:line="240" w:lineRule="auto"/>
        <w:ind w:right="141"/>
        <w:jc w:val="both"/>
        <w:rPr>
          <w:rFonts w:ascii="Arial" w:eastAsia="Times New Roman" w:hAnsi="Arial" w:cs="Arial"/>
          <w:sz w:val="24"/>
          <w:szCs w:val="24"/>
          <w:lang w:eastAsia="ru-RU"/>
        </w:rPr>
      </w:pPr>
      <w:r>
        <w:rPr>
          <w:rFonts w:ascii="Arial" w:hAnsi="Arial" w:cs="Arial"/>
          <w:sz w:val="24"/>
          <w:szCs w:val="24"/>
          <w:lang w:eastAsia="ar-SA"/>
        </w:rPr>
        <w:tab/>
      </w:r>
      <w:r>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3 «Обеспечение жильем детей-сирот и детей, оставшихся                                                                                                                                                                                                                                 </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без попечения родителей, а также лиц из числа </w:t>
      </w:r>
      <w:r>
        <w:rPr>
          <w:rFonts w:ascii="Arial" w:hAnsi="Arial" w:cs="Arial"/>
          <w:color w:val="000000"/>
          <w:sz w:val="24"/>
          <w:szCs w:val="24"/>
        </w:rPr>
        <w:t>детей-сирот и детей, оставшихся без попечения родителей</w:t>
      </w:r>
      <w:r>
        <w:rPr>
          <w:rFonts w:ascii="Arial" w:eastAsia="Times New Roman" w:hAnsi="Arial" w:cs="Arial"/>
          <w:sz w:val="24"/>
          <w:szCs w:val="24"/>
          <w:lang w:eastAsia="ru-RU"/>
        </w:rPr>
        <w:t>»</w:t>
      </w:r>
    </w:p>
    <w:p w:rsidR="00851627" w:rsidRDefault="00851627" w:rsidP="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lang w:eastAsia="ru-RU"/>
        </w:rPr>
        <w:t>»</w:t>
      </w:r>
    </w:p>
    <w:tbl>
      <w:tblPr>
        <w:tblW w:w="15570"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95"/>
        <w:gridCol w:w="2317"/>
        <w:gridCol w:w="1842"/>
        <w:gridCol w:w="1057"/>
        <w:gridCol w:w="1537"/>
        <w:gridCol w:w="992"/>
        <w:gridCol w:w="992"/>
        <w:gridCol w:w="1029"/>
        <w:gridCol w:w="815"/>
        <w:gridCol w:w="709"/>
        <w:gridCol w:w="709"/>
        <w:gridCol w:w="1588"/>
        <w:gridCol w:w="1588"/>
      </w:tblGrid>
      <w:tr w:rsidR="00851627" w:rsidTr="00851627">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программы/подпрог</w:t>
            </w:r>
            <w:r>
              <w:rPr>
                <w:rFonts w:ascii="Arial" w:eastAsia="Times New Roman" w:hAnsi="Arial" w:cs="Arial"/>
                <w:color w:val="000000"/>
                <w:sz w:val="24"/>
                <w:szCs w:val="24"/>
                <w:lang w:eastAsia="ru-RU"/>
              </w:rPr>
              <w:lastRenderedPageBreak/>
              <w:t>раммы</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w:t>
            </w:r>
            <w:r>
              <w:rPr>
                <w:rFonts w:ascii="Arial" w:eastAsia="Times New Roman" w:hAnsi="Arial" w:cs="Arial"/>
                <w:color w:val="000000"/>
                <w:sz w:val="24"/>
                <w:szCs w:val="24"/>
                <w:lang w:eastAsia="ru-RU"/>
              </w:rPr>
              <w:lastRenderedPageBreak/>
              <w:t>я</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 исполне</w:t>
            </w:r>
            <w:r>
              <w:rPr>
                <w:rFonts w:ascii="Arial" w:eastAsia="Times New Roman" w:hAnsi="Arial" w:cs="Arial"/>
                <w:color w:val="000000"/>
                <w:sz w:val="24"/>
                <w:szCs w:val="24"/>
                <w:lang w:eastAsia="ru-RU"/>
              </w:rPr>
              <w:lastRenderedPageBreak/>
              <w:t>ния мероприятия</w:t>
            </w:r>
          </w:p>
        </w:tc>
        <w:tc>
          <w:tcPr>
            <w:tcW w:w="153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финансирова</w:t>
            </w:r>
            <w:r>
              <w:rPr>
                <w:rFonts w:ascii="Arial" w:eastAsia="Times New Roman" w:hAnsi="Arial" w:cs="Arial"/>
                <w:color w:val="000000"/>
                <w:sz w:val="24"/>
                <w:szCs w:val="24"/>
                <w:lang w:eastAsia="ru-RU"/>
              </w:rPr>
              <w:lastRenderedPageBreak/>
              <w:t>ния мероприятия в году, предшествующему году начала реализации муниципальной программы</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lastRenderedPageBreak/>
              <w:t>)</w:t>
            </w:r>
          </w:p>
        </w:tc>
        <w:tc>
          <w:tcPr>
            <w:tcW w:w="4254"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Объем финансирования по годам,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w:t>
            </w:r>
            <w:r>
              <w:rPr>
                <w:rFonts w:ascii="Arial" w:eastAsia="Times New Roman" w:hAnsi="Arial" w:cs="Arial"/>
                <w:color w:val="000000"/>
                <w:sz w:val="24"/>
                <w:szCs w:val="24"/>
                <w:lang w:eastAsia="ru-RU"/>
              </w:rPr>
              <w:lastRenderedPageBreak/>
              <w:t>выполнение мероприятия программы/ подпрограммы</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Результаты выполнения </w:t>
            </w:r>
            <w:r>
              <w:rPr>
                <w:rFonts w:ascii="Arial" w:eastAsia="Times New Roman" w:hAnsi="Arial" w:cs="Arial"/>
                <w:color w:val="000000"/>
                <w:sz w:val="24"/>
                <w:szCs w:val="24"/>
                <w:lang w:eastAsia="ru-RU"/>
              </w:rPr>
              <w:lastRenderedPageBreak/>
              <w:t>мероприятия программы/ подпрограммы</w:t>
            </w: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3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9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rsidTr="00851627">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307193,00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149658,00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851627" w:rsidRDefault="00851627">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r>
    </w:tbl>
    <w:p w:rsidR="00851627" w:rsidRDefault="00851627" w:rsidP="00851627">
      <w:pPr>
        <w:autoSpaceDE w:val="0"/>
        <w:autoSpaceDN w:val="0"/>
        <w:adjustRightInd w:val="0"/>
        <w:spacing w:after="0" w:line="240" w:lineRule="auto"/>
        <w:ind w:right="42"/>
        <w:jc w:val="right"/>
        <w:rPr>
          <w:rFonts w:ascii="Arial" w:eastAsia="Times New Roman" w:hAnsi="Arial" w:cs="Arial"/>
          <w:sz w:val="24"/>
          <w:szCs w:val="24"/>
          <w:lang w:eastAsia="ru-RU"/>
        </w:rPr>
      </w:pPr>
    </w:p>
    <w:p w:rsidR="00851627" w:rsidRDefault="00851627" w:rsidP="00851627">
      <w:pPr>
        <w:autoSpaceDE w:val="0"/>
        <w:autoSpaceDN w:val="0"/>
        <w:adjustRightInd w:val="0"/>
        <w:spacing w:after="0" w:line="240" w:lineRule="auto"/>
        <w:ind w:right="42"/>
        <w:jc w:val="right"/>
        <w:rPr>
          <w:rFonts w:ascii="Arial" w:eastAsia="Times New Roman" w:hAnsi="Arial" w:cs="Arial"/>
          <w:sz w:val="24"/>
          <w:szCs w:val="24"/>
          <w:lang w:eastAsia="ru-RU"/>
        </w:rPr>
      </w:pPr>
    </w:p>
    <w:p w:rsidR="00851627" w:rsidRDefault="00851627" w:rsidP="00851627">
      <w:pPr>
        <w:autoSpaceDE w:val="0"/>
        <w:autoSpaceDN w:val="0"/>
        <w:adjustRightInd w:val="0"/>
        <w:spacing w:after="0" w:line="240" w:lineRule="auto"/>
        <w:ind w:right="42"/>
        <w:jc w:val="right"/>
        <w:rPr>
          <w:rFonts w:ascii="Arial" w:eastAsia="Times New Roman" w:hAnsi="Arial" w:cs="Arial"/>
          <w:sz w:val="24"/>
          <w:szCs w:val="24"/>
          <w:lang w:eastAsia="ru-RU"/>
        </w:rPr>
      </w:pPr>
    </w:p>
    <w:p w:rsidR="00851627" w:rsidRDefault="00851627" w:rsidP="00851627">
      <w:pPr>
        <w:autoSpaceDE w:val="0"/>
        <w:autoSpaceDN w:val="0"/>
        <w:adjustRightInd w:val="0"/>
        <w:spacing w:after="0" w:line="240" w:lineRule="auto"/>
        <w:ind w:right="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№4</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851627" w:rsidRDefault="00851627" w:rsidP="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 xml:space="preserve">Паспорт подпрограммы 4 «Социальная ипотека» </w:t>
      </w:r>
    </w:p>
    <w:p w:rsidR="00851627" w:rsidRDefault="00851627" w:rsidP="00851627">
      <w:pPr>
        <w:autoSpaceDE w:val="0"/>
        <w:autoSpaceDN w:val="0"/>
        <w:spacing w:after="0" w:line="240" w:lineRule="auto"/>
        <w:rPr>
          <w:rFonts w:ascii="Arial" w:eastAsia="Times New Roman" w:hAnsi="Arial" w:cs="Arial"/>
          <w:sz w:val="24"/>
          <w:szCs w:val="24"/>
          <w:lang w:eastAsia="ru-RU"/>
        </w:rPr>
      </w:pPr>
    </w:p>
    <w:tbl>
      <w:tblPr>
        <w:tblW w:w="15045" w:type="dxa"/>
        <w:tblInd w:w="-10" w:type="dxa"/>
        <w:tblLayout w:type="fixed"/>
        <w:tblCellMar>
          <w:left w:w="0" w:type="dxa"/>
          <w:right w:w="0" w:type="dxa"/>
        </w:tblCellMar>
        <w:tblLook w:val="04A0" w:firstRow="1" w:lastRow="0" w:firstColumn="1" w:lastColumn="0" w:noHBand="0" w:noVBand="1"/>
      </w:tblPr>
      <w:tblGrid>
        <w:gridCol w:w="2996"/>
        <w:gridCol w:w="1900"/>
        <w:gridCol w:w="3061"/>
        <w:gridCol w:w="1560"/>
        <w:gridCol w:w="1417"/>
        <w:gridCol w:w="992"/>
        <w:gridCol w:w="993"/>
        <w:gridCol w:w="992"/>
        <w:gridCol w:w="1134"/>
      </w:tblGrid>
      <w:tr w:rsidR="00851627" w:rsidTr="00851627">
        <w:trPr>
          <w:trHeight w:val="20"/>
        </w:trPr>
        <w:tc>
          <w:tcPr>
            <w:tcW w:w="299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04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51627" w:rsidTr="00851627">
        <w:trPr>
          <w:trHeight w:val="276"/>
        </w:trPr>
        <w:tc>
          <w:tcPr>
            <w:tcW w:w="299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90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06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088"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rsidTr="00851627">
        <w:trPr>
          <w:trHeight w:val="276"/>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616" w:type="dxa"/>
            <w:gridSpan w:val="6"/>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0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306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693,90</w:t>
            </w: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Московской области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w:t>
            </w: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Внебюджетные источники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trHeight w:val="20"/>
        </w:trPr>
        <w:tc>
          <w:tcPr>
            <w:tcW w:w="2997"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049"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6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560"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51627" w:rsidRDefault="00851627" w:rsidP="00851627">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851627" w:rsidRDefault="00851627" w:rsidP="00851627">
      <w:pPr>
        <w:widowControl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w:t>
      </w:r>
      <w:r>
        <w:rPr>
          <w:rFonts w:ascii="Arial" w:eastAsia="Times New Roman" w:hAnsi="Arial" w:cs="Arial"/>
          <w:sz w:val="24"/>
          <w:szCs w:val="24"/>
          <w:lang w:eastAsia="ru-RU"/>
        </w:rPr>
        <w:lastRenderedPageBreak/>
        <w:t>кредитования, оказать положительное влияние на укрепление кадрового потенциала в городском округе Люберцы Московской области.</w:t>
      </w:r>
      <w:proofErr w:type="gramEnd"/>
    </w:p>
    <w:p w:rsidR="00851627" w:rsidRDefault="00851627" w:rsidP="00851627">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851627" w:rsidRDefault="00851627" w:rsidP="00851627">
      <w:pPr>
        <w:pStyle w:val="ConsPlusNormal"/>
        <w:ind w:firstLine="539"/>
        <w:jc w:val="both"/>
        <w:rPr>
          <w:sz w:val="24"/>
          <w:szCs w:val="24"/>
        </w:rPr>
      </w:pPr>
      <w:proofErr w:type="gramStart"/>
      <w:r>
        <w:rPr>
          <w:sz w:val="24"/>
          <w:szCs w:val="24"/>
        </w:rPr>
        <w:t xml:space="preserve">Участниками I этапа реализации </w:t>
      </w:r>
      <w:hyperlink r:id="rId38" w:anchor="Par3076" w:tooltip="14. Подпрограмма 4 &quot;Социальная ипотека&quot;" w:history="1">
        <w:r>
          <w:rPr>
            <w:rStyle w:val="a3"/>
            <w:rFonts w:cs="Arial"/>
            <w:color w:val="auto"/>
            <w:sz w:val="24"/>
            <w:szCs w:val="24"/>
            <w:u w:val="none"/>
          </w:rPr>
          <w:t>Подпрограммы</w:t>
        </w:r>
      </w:hyperlink>
      <w:r>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39"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 w:history="1">
        <w:r>
          <w:rPr>
            <w:rStyle w:val="a3"/>
            <w:rFonts w:cs="Arial"/>
            <w:color w:val="auto"/>
            <w:sz w:val="24"/>
            <w:szCs w:val="24"/>
            <w:u w:val="none"/>
          </w:rPr>
          <w:t>программы</w:t>
        </w:r>
      </w:hyperlink>
      <w:r>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Pr>
          <w:sz w:val="24"/>
          <w:szCs w:val="24"/>
        </w:rPr>
        <w:t>/</w:t>
      </w:r>
      <w:proofErr w:type="gramStart"/>
      <w:r>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40"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Pr>
            <w:rStyle w:val="a3"/>
            <w:rFonts w:cs="Arial"/>
            <w:color w:val="auto"/>
            <w:sz w:val="24"/>
            <w:szCs w:val="24"/>
            <w:u w:val="none"/>
          </w:rPr>
          <w:t>подпрограммы</w:t>
        </w:r>
      </w:hyperlink>
      <w:r>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851627" w:rsidRDefault="00851627" w:rsidP="00851627">
      <w:pPr>
        <w:pStyle w:val="ConsPlusNormal"/>
        <w:ind w:firstLine="539"/>
        <w:jc w:val="both"/>
        <w:rPr>
          <w:sz w:val="24"/>
          <w:szCs w:val="24"/>
        </w:rPr>
      </w:pPr>
      <w:r>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41" w:history="1">
        <w:r>
          <w:rPr>
            <w:rStyle w:val="a3"/>
            <w:rFonts w:cs="Arial"/>
            <w:color w:val="auto"/>
            <w:sz w:val="24"/>
            <w:szCs w:val="24"/>
            <w:u w:val="none"/>
          </w:rPr>
          <w:t>программы</w:t>
        </w:r>
      </w:hyperlink>
      <w:r>
        <w:rPr>
          <w:sz w:val="24"/>
          <w:szCs w:val="24"/>
        </w:rPr>
        <w:t xml:space="preserve"> и государственной </w:t>
      </w:r>
      <w:hyperlink r:id="rId42" w:history="1">
        <w:r>
          <w:rPr>
            <w:rStyle w:val="a3"/>
            <w:rFonts w:cs="Arial"/>
            <w:color w:val="auto"/>
            <w:sz w:val="24"/>
            <w:szCs w:val="24"/>
            <w:u w:val="none"/>
          </w:rPr>
          <w:t>программы</w:t>
        </w:r>
      </w:hyperlink>
      <w:r>
        <w:rPr>
          <w:sz w:val="24"/>
          <w:szCs w:val="24"/>
        </w:rPr>
        <w:t xml:space="preserve"> "Жилище" в 2013-2015 годах.</w:t>
      </w:r>
    </w:p>
    <w:p w:rsidR="00851627" w:rsidRDefault="00851627" w:rsidP="00851627">
      <w:pPr>
        <w:pStyle w:val="ConsPlusNormal"/>
        <w:ind w:firstLine="539"/>
        <w:jc w:val="both"/>
        <w:rPr>
          <w:sz w:val="24"/>
          <w:szCs w:val="24"/>
        </w:rPr>
      </w:pPr>
      <w:r>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p>
    <w:p w:rsidR="00851627" w:rsidRDefault="00851627" w:rsidP="00851627">
      <w:pPr>
        <w:pStyle w:val="ConsPlusNormal"/>
        <w:ind w:firstLine="539"/>
        <w:jc w:val="both"/>
        <w:rPr>
          <w:sz w:val="24"/>
          <w:szCs w:val="24"/>
        </w:rPr>
      </w:pPr>
      <w:r>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p>
    <w:p w:rsidR="00851627" w:rsidRDefault="00851627" w:rsidP="00851627">
      <w:pPr>
        <w:pStyle w:val="ConsPlusNormal"/>
        <w:ind w:firstLine="540"/>
        <w:jc w:val="both"/>
        <w:rPr>
          <w:sz w:val="24"/>
          <w:szCs w:val="24"/>
        </w:rPr>
      </w:pPr>
    </w:p>
    <w:p w:rsidR="00851627" w:rsidRDefault="00851627" w:rsidP="00851627">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Приложение № 1</w:t>
      </w:r>
    </w:p>
    <w:p w:rsidR="00851627" w:rsidRDefault="00851627" w:rsidP="00851627">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 xml:space="preserve">                                                                                                                                                    к подпрограмме 4 «Социальная ипотека» </w:t>
      </w:r>
    </w:p>
    <w:p w:rsidR="00851627" w:rsidRDefault="00851627" w:rsidP="00851627">
      <w:pPr>
        <w:autoSpaceDE w:val="0"/>
        <w:autoSpaceDN w:val="0"/>
        <w:spacing w:after="0" w:line="240" w:lineRule="auto"/>
        <w:jc w:val="right"/>
        <w:rPr>
          <w:rFonts w:ascii="Arial" w:eastAsia="Times New Roman" w:hAnsi="Arial" w:cs="Arial"/>
          <w:b/>
          <w:bCs/>
          <w:color w:val="000000"/>
          <w:sz w:val="24"/>
          <w:szCs w:val="24"/>
          <w:lang w:eastAsia="ru-RU"/>
        </w:rPr>
      </w:pPr>
    </w:p>
    <w:p w:rsidR="00851627" w:rsidRDefault="00851627" w:rsidP="00851627">
      <w:pPr>
        <w:autoSpaceDE w:val="0"/>
        <w:autoSpaceDN w:val="0"/>
        <w:spacing w:after="0" w:line="240" w:lineRule="auto"/>
        <w:jc w:val="center"/>
        <w:rPr>
          <w:rFonts w:ascii="Arial" w:eastAsia="Times New Roman" w:hAnsi="Arial" w:cs="Arial"/>
          <w:b/>
          <w:bCs/>
          <w:color w:val="000000"/>
          <w:sz w:val="24"/>
          <w:szCs w:val="24"/>
          <w:lang w:eastAsia="ru-RU"/>
        </w:rPr>
      </w:pPr>
    </w:p>
    <w:p w:rsidR="00851627" w:rsidRDefault="00851627" w:rsidP="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4«Социальная ипотека»</w:t>
      </w:r>
    </w:p>
    <w:p w:rsidR="00851627" w:rsidRDefault="00851627" w:rsidP="00851627">
      <w:pPr>
        <w:autoSpaceDE w:val="0"/>
        <w:autoSpaceDN w:val="0"/>
        <w:spacing w:after="0" w:line="240" w:lineRule="auto"/>
        <w:rPr>
          <w:rFonts w:ascii="Arial" w:eastAsia="Times New Roman" w:hAnsi="Arial" w:cs="Arial"/>
          <w:sz w:val="24"/>
          <w:szCs w:val="24"/>
          <w:lang w:eastAsia="ru-RU"/>
        </w:rPr>
      </w:pPr>
    </w:p>
    <w:tbl>
      <w:tblPr>
        <w:tblW w:w="15690" w:type="dxa"/>
        <w:tblInd w:w="-5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83"/>
        <w:gridCol w:w="1783"/>
        <w:gridCol w:w="2126"/>
        <w:gridCol w:w="1134"/>
        <w:gridCol w:w="1416"/>
        <w:gridCol w:w="992"/>
        <w:gridCol w:w="851"/>
        <w:gridCol w:w="670"/>
        <w:gridCol w:w="889"/>
        <w:gridCol w:w="851"/>
        <w:gridCol w:w="851"/>
        <w:gridCol w:w="1944"/>
        <w:gridCol w:w="1700"/>
      </w:tblGrid>
      <w:tr w:rsidR="00851627" w:rsidTr="00851627">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Мероприятия подпрограммы/ </w:t>
            </w:r>
            <w:r>
              <w:rPr>
                <w:rFonts w:ascii="Arial" w:eastAsia="Times New Roman" w:hAnsi="Arial" w:cs="Arial"/>
                <w:color w:val="000000"/>
                <w:sz w:val="24"/>
                <w:szCs w:val="24"/>
                <w:lang w:eastAsia="ru-RU"/>
              </w:rPr>
              <w:lastRenderedPageBreak/>
              <w:t>подпрограммы</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Источники финансирования</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w:t>
            </w:r>
            <w:r>
              <w:rPr>
                <w:rFonts w:ascii="Arial" w:eastAsia="Times New Roman" w:hAnsi="Arial" w:cs="Arial"/>
                <w:color w:val="000000"/>
                <w:sz w:val="24"/>
                <w:szCs w:val="24"/>
                <w:lang w:eastAsia="ru-RU"/>
              </w:rPr>
              <w:lastRenderedPageBreak/>
              <w:t>ия мероприятия</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w:t>
            </w:r>
            <w:r>
              <w:rPr>
                <w:rFonts w:ascii="Arial" w:eastAsia="Times New Roman" w:hAnsi="Arial" w:cs="Arial"/>
                <w:color w:val="000000"/>
                <w:sz w:val="24"/>
                <w:szCs w:val="24"/>
                <w:lang w:eastAsia="ru-RU"/>
              </w:rPr>
              <w:lastRenderedPageBreak/>
              <w:t>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lastRenderedPageBreak/>
              <w:t>)</w:t>
            </w:r>
          </w:p>
        </w:tc>
        <w:tc>
          <w:tcPr>
            <w:tcW w:w="4112"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w:t>
            </w:r>
            <w:r>
              <w:rPr>
                <w:rFonts w:ascii="Arial" w:eastAsia="Times New Roman" w:hAnsi="Arial" w:cs="Arial"/>
                <w:color w:val="000000"/>
                <w:sz w:val="24"/>
                <w:szCs w:val="24"/>
                <w:lang w:eastAsia="ru-RU"/>
              </w:rPr>
              <w:lastRenderedPageBreak/>
              <w:t>мероприятия программы/ подпрограммы</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Результаты выполнения </w:t>
            </w:r>
            <w:r>
              <w:rPr>
                <w:rFonts w:ascii="Arial" w:eastAsia="Times New Roman" w:hAnsi="Arial" w:cs="Arial"/>
                <w:color w:val="000000"/>
                <w:sz w:val="24"/>
                <w:szCs w:val="24"/>
                <w:lang w:eastAsia="ru-RU"/>
              </w:rPr>
              <w:lastRenderedPageBreak/>
              <w:t>мероприятия подпрограммы/ подпрограммы</w:t>
            </w: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6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17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6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rsidTr="00851627">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color w:val="000000"/>
                <w:sz w:val="24"/>
                <w:szCs w:val="24"/>
                <w:lang w:val="en-US" w:eastAsia="ru-RU"/>
              </w:rPr>
              <w:t>I</w:t>
            </w:r>
            <w:r>
              <w:rPr>
                <w:rFonts w:ascii="Arial" w:eastAsia="Times New Roman" w:hAnsi="Arial" w:cs="Arial"/>
                <w:color w:val="000000"/>
                <w:sz w:val="24"/>
                <w:szCs w:val="24"/>
                <w:lang w:eastAsia="ru-RU"/>
              </w:rPr>
              <w:t xml:space="preserve"> этап реализации подпрограммы 4.  Компенсация оплаты основного долга по ипотечному жилищному кредиту.</w:t>
            </w:r>
          </w:p>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Предоставление компенсации оплаты основного долга по ипотечному жилищному кредиту</w:t>
            </w: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«Компенсация оплаты </w:t>
            </w:r>
            <w:r>
              <w:rPr>
                <w:rFonts w:ascii="Arial" w:eastAsia="Times New Roman" w:hAnsi="Arial" w:cs="Arial"/>
                <w:color w:val="000000"/>
                <w:sz w:val="24"/>
                <w:szCs w:val="24"/>
                <w:lang w:eastAsia="ru-RU"/>
              </w:rPr>
              <w:lastRenderedPageBreak/>
              <w:t>основного долга по ипотечному жилищному кредиту».</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w:t>
            </w:r>
            <w:r>
              <w:rPr>
                <w:rFonts w:ascii="Arial" w:eastAsia="Times New Roman" w:hAnsi="Arial" w:cs="Arial"/>
                <w:color w:val="000000"/>
                <w:sz w:val="24"/>
                <w:szCs w:val="24"/>
                <w:lang w:eastAsia="ru-RU"/>
              </w:rPr>
              <w:lastRenderedPageBreak/>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lastRenderedPageBreak/>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lastRenderedPageBreak/>
              <w:t xml:space="preserve">Предоставление компенсации </w:t>
            </w:r>
            <w:r>
              <w:rPr>
                <w:rFonts w:ascii="Arial" w:hAnsi="Arial" w:cs="Arial"/>
                <w:color w:val="000000"/>
                <w:sz w:val="24"/>
                <w:szCs w:val="24"/>
              </w:rPr>
              <w:lastRenderedPageBreak/>
              <w:t>оплаты основного долга по ипотечному жилищному кредиту</w:t>
            </w: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 по подпрограмме</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851627" w:rsidRDefault="00851627">
            <w:pPr>
              <w:spacing w:after="0" w:line="240" w:lineRule="auto"/>
              <w:rPr>
                <w:rFonts w:ascii="Arial" w:hAnsi="Arial" w:cs="Arial"/>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7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tabs>
          <w:tab w:val="left" w:pos="10056"/>
        </w:tabs>
        <w:rPr>
          <w:rFonts w:ascii="Arial" w:eastAsia="Times New Roman" w:hAnsi="Arial" w:cs="Arial"/>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3619"/>
        <w:gridCol w:w="1276"/>
        <w:gridCol w:w="4033"/>
        <w:gridCol w:w="2409"/>
        <w:gridCol w:w="839"/>
        <w:gridCol w:w="721"/>
        <w:gridCol w:w="708"/>
        <w:gridCol w:w="735"/>
        <w:gridCol w:w="825"/>
      </w:tblGrid>
      <w:tr w:rsidR="00851627" w:rsidTr="00851627">
        <w:trPr>
          <w:cantSplit/>
          <w:trHeight w:val="1409"/>
        </w:trPr>
        <w:tc>
          <w:tcPr>
            <w:tcW w:w="15168" w:type="dxa"/>
            <w:gridSpan w:val="9"/>
            <w:tcBorders>
              <w:top w:val="nil"/>
              <w:left w:val="nil"/>
              <w:bottom w:val="single" w:sz="8" w:space="0" w:color="000000"/>
              <w:right w:val="nil"/>
            </w:tcBorders>
            <w:shd w:val="clear" w:color="auto" w:fill="FFFFFF"/>
          </w:tcPr>
          <w:p w:rsidR="00851627" w:rsidRDefault="00851627">
            <w:pPr>
              <w:autoSpaceDE w:val="0"/>
              <w:autoSpaceDN w:val="0"/>
              <w:spacing w:after="0" w:line="240" w:lineRule="auto"/>
              <w:jc w:val="right"/>
              <w:rPr>
                <w:rFonts w:ascii="Arial" w:eastAsia="Times New Roman" w:hAnsi="Arial" w:cs="Arial"/>
                <w:sz w:val="24"/>
                <w:szCs w:val="24"/>
                <w:lang w:eastAsia="ru-RU"/>
              </w:rPr>
            </w:pPr>
          </w:p>
          <w:p w:rsidR="00851627" w:rsidRDefault="00851627">
            <w:pPr>
              <w:autoSpaceDE w:val="0"/>
              <w:autoSpaceDN w:val="0"/>
              <w:spacing w:after="0" w:line="240" w:lineRule="auto"/>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№5</w:t>
            </w:r>
          </w:p>
          <w:p w:rsidR="00851627" w:rsidRDefault="00851627">
            <w:pPr>
              <w:autoSpaceDE w:val="0"/>
              <w:autoSpaceDN w:val="0"/>
              <w:spacing w:after="0" w:line="240" w:lineRule="auto"/>
              <w:jc w:val="right"/>
              <w:rPr>
                <w:rFonts w:ascii="Arial" w:eastAsia="Times New Roman" w:hAnsi="Arial" w:cs="Arial"/>
                <w:b/>
                <w:bCs/>
                <w:color w:val="000000"/>
                <w:sz w:val="24"/>
                <w:szCs w:val="24"/>
                <w:lang w:eastAsia="ru-RU"/>
              </w:rPr>
            </w:pPr>
            <w:r>
              <w:rPr>
                <w:rFonts w:ascii="Arial" w:eastAsia="Times New Roman" w:hAnsi="Arial" w:cs="Arial"/>
                <w:sz w:val="24"/>
                <w:szCs w:val="24"/>
                <w:lang w:eastAsia="ru-RU"/>
              </w:rPr>
              <w:t>к муниципальной программе «Жилище»</w:t>
            </w:r>
          </w:p>
          <w:p w:rsidR="00851627" w:rsidRDefault="00851627">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p>
          <w:p w:rsidR="00851627" w:rsidRDefault="00851627">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7 «Улучшение жилищных условий отдельных категорий многодетных семей» </w:t>
            </w:r>
          </w:p>
          <w:p w:rsidR="00851627" w:rsidRDefault="00851627">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p>
        </w:tc>
      </w:tr>
      <w:tr w:rsidR="00851627" w:rsidTr="00851627">
        <w:trPr>
          <w:cantSplit/>
          <w:trHeight w:hRule="exact" w:val="341"/>
        </w:trPr>
        <w:tc>
          <w:tcPr>
            <w:tcW w:w="36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154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51627" w:rsidTr="00851627">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0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237"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rsidTr="00851627">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0365" w:type="dxa"/>
            <w:gridSpan w:val="6"/>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hRule="exact" w:val="41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4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851627" w:rsidTr="00851627">
        <w:trPr>
          <w:cantSplit/>
          <w:trHeight w:hRule="exact" w:val="26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0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24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c>
          <w:tcPr>
            <w:tcW w:w="7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r>
      <w:tr w:rsidR="00851627" w:rsidTr="00851627">
        <w:trPr>
          <w:cantSplit/>
          <w:trHeight w:hRule="exact" w:val="26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24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7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r>
      <w:tr w:rsidR="00851627" w:rsidTr="00851627">
        <w:trPr>
          <w:cantSplit/>
          <w:trHeight w:hRule="exact" w:val="26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24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152,00</w:t>
            </w:r>
          </w:p>
        </w:tc>
        <w:tc>
          <w:tcPr>
            <w:tcW w:w="7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152,00</w:t>
            </w:r>
          </w:p>
        </w:tc>
      </w:tr>
      <w:tr w:rsidR="00851627" w:rsidTr="00851627">
        <w:trPr>
          <w:cantSplit/>
          <w:trHeight w:hRule="exact" w:val="26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24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cantSplit/>
          <w:trHeight w:hRule="exact" w:val="24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034"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240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39"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21"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3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25" w:type="dxa"/>
            <w:tcBorders>
              <w:top w:val="single" w:sz="8" w:space="0" w:color="000000"/>
              <w:left w:val="single" w:sz="8" w:space="0" w:color="000000"/>
              <w:bottom w:val="single" w:sz="8" w:space="0" w:color="000000"/>
              <w:right w:val="single" w:sz="8" w:space="0" w:color="000000"/>
            </w:tcBorders>
            <w:shd w:val="clear" w:color="auto" w:fill="FFFFFF"/>
            <w:hideMark/>
          </w:tcPr>
          <w:p w:rsidR="00851627" w:rsidRDefault="00851627">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51627" w:rsidRDefault="00851627" w:rsidP="00851627">
      <w:pPr>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Основанием для разработки подпрограммы являются: Бюджетный кодекс Российской Федерации; 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государственная программа Московской области «Жилище» на 2017-2027 годы. </w:t>
      </w:r>
    </w:p>
    <w:p w:rsidR="00851627" w:rsidRDefault="00851627" w:rsidP="00851627">
      <w:pPr>
        <w:widowControl w:val="0"/>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Основной целью разработки и реализации Программы является решение вопросов по поэтапному улучшению жилищных условий </w:t>
      </w:r>
      <w:r>
        <w:rPr>
          <w:rFonts w:ascii="Arial" w:hAnsi="Arial" w:cs="Arial"/>
          <w:color w:val="000000"/>
          <w:sz w:val="24"/>
          <w:szCs w:val="24"/>
          <w:shd w:val="clear" w:color="auto" w:fill="FFFFFF"/>
        </w:rPr>
        <w:t xml:space="preserve">многодетным семьям, имеющим семь и более детей, а также семьям, в которых одновременно родилось не менее трех детей, состоящим на учете нуждающихся в улучшении жилищных условий, </w:t>
      </w:r>
      <w:r>
        <w:rPr>
          <w:rFonts w:ascii="Arial" w:eastAsia="Times New Roman" w:hAnsi="Arial" w:cs="Arial"/>
          <w:sz w:val="24"/>
          <w:szCs w:val="24"/>
          <w:lang w:eastAsia="ru-RU"/>
        </w:rPr>
        <w:t>включенным в Сводный список по Московской области.</w:t>
      </w:r>
    </w:p>
    <w:p w:rsidR="00851627" w:rsidRDefault="00851627" w:rsidP="00851627">
      <w:pPr>
        <w:widowControl w:val="0"/>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Проблема обеспечения жилыми помещениями многодетных семей, состоящих на учете нуждающихся, может быть решена путем оказания государственной поддержки в виде субсидий на приобретение жилых помещений </w:t>
      </w:r>
      <w:r>
        <w:rPr>
          <w:rFonts w:ascii="Arial" w:hAnsi="Arial" w:cs="Arial"/>
          <w:color w:val="000000"/>
          <w:sz w:val="24"/>
          <w:szCs w:val="24"/>
          <w:shd w:val="clear" w:color="auto" w:fill="FFFFFF"/>
        </w:rPr>
        <w:t>или строительство индивидуального жилого дома</w:t>
      </w:r>
      <w:r>
        <w:rPr>
          <w:rFonts w:ascii="Arial" w:eastAsia="Times New Roman" w:hAnsi="Arial" w:cs="Arial"/>
          <w:sz w:val="24"/>
          <w:szCs w:val="24"/>
          <w:lang w:eastAsia="ru-RU"/>
        </w:rPr>
        <w:t>.</w:t>
      </w:r>
    </w:p>
    <w:p w:rsidR="00851627" w:rsidRDefault="00851627" w:rsidP="00851627">
      <w:pPr>
        <w:widowControl w:val="0"/>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достижения поставленной цели необходимо осуществлять </w:t>
      </w:r>
      <w:r>
        <w:rPr>
          <w:rFonts w:ascii="Arial" w:eastAsia="Times New Roman" w:hAnsi="Arial" w:cs="Arial"/>
          <w:sz w:val="24"/>
          <w:szCs w:val="24"/>
        </w:rPr>
        <w:t>координацию финансовых и организационных вопросов</w:t>
      </w:r>
      <w:r>
        <w:rPr>
          <w:rFonts w:ascii="Arial" w:eastAsia="Times New Roman" w:hAnsi="Arial" w:cs="Arial"/>
          <w:sz w:val="24"/>
          <w:szCs w:val="24"/>
          <w:lang w:eastAsia="ru-RU"/>
        </w:rPr>
        <w:t xml:space="preserve"> по предоставлению семьям, имеющим семь и более детей, </w:t>
      </w:r>
      <w:r>
        <w:rPr>
          <w:rFonts w:ascii="Arial" w:hAnsi="Arial" w:cs="Arial"/>
          <w:color w:val="000000"/>
          <w:sz w:val="24"/>
          <w:szCs w:val="24"/>
          <w:shd w:val="clear" w:color="auto" w:fill="FFFFFF"/>
        </w:rPr>
        <w:t xml:space="preserve">а также семьям, в которых одновременно родилось не менее трех детей, состоящим на </w:t>
      </w:r>
      <w:r>
        <w:rPr>
          <w:rFonts w:ascii="Arial" w:eastAsia="Times New Roman" w:hAnsi="Arial" w:cs="Arial"/>
          <w:sz w:val="24"/>
          <w:szCs w:val="24"/>
          <w:lang w:eastAsia="ru-RU"/>
        </w:rPr>
        <w:t xml:space="preserve"> </w:t>
      </w:r>
      <w:r>
        <w:rPr>
          <w:rFonts w:ascii="Arial" w:hAnsi="Arial" w:cs="Arial"/>
          <w:color w:val="000000"/>
          <w:sz w:val="24"/>
          <w:szCs w:val="24"/>
          <w:shd w:val="clear" w:color="auto" w:fill="FFFFFF"/>
        </w:rPr>
        <w:t>учете нуждающихся в улучшении жилищных условий,</w:t>
      </w:r>
      <w:r>
        <w:rPr>
          <w:rFonts w:ascii="Arial" w:eastAsia="Times New Roman" w:hAnsi="Arial" w:cs="Arial"/>
          <w:sz w:val="24"/>
          <w:szCs w:val="24"/>
          <w:lang w:eastAsia="ru-RU"/>
        </w:rPr>
        <w:t xml:space="preserve"> жилищных субсидий на приобретение жилого </w:t>
      </w:r>
      <w:r>
        <w:rPr>
          <w:rFonts w:ascii="Arial" w:eastAsia="Times New Roman" w:hAnsi="Arial" w:cs="Arial"/>
          <w:sz w:val="24"/>
          <w:szCs w:val="24"/>
          <w:lang w:eastAsia="ru-RU"/>
        </w:rPr>
        <w:lastRenderedPageBreak/>
        <w:t xml:space="preserve">помещения или строительство индивидуального жилого дома. </w:t>
      </w:r>
    </w:p>
    <w:p w:rsidR="00851627" w:rsidRDefault="00851627" w:rsidP="00851627">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Жилищная субсидия предоставляется многодетным семьям - лицам, состоящим в зарегистрированном браке, либо матерям (отцам), не состоящим в зарегистрированном браке, имеющим семь и более детей, из которых не менее трех в возрасте до 18 лет, либо </w:t>
      </w:r>
      <w:r>
        <w:rPr>
          <w:rFonts w:ascii="Arial" w:hAnsi="Arial" w:cs="Arial"/>
          <w:color w:val="000000"/>
          <w:sz w:val="24"/>
          <w:szCs w:val="24"/>
          <w:shd w:val="clear" w:color="auto" w:fill="FFFFFF"/>
        </w:rPr>
        <w:t xml:space="preserve">семьям, в которых одновременно родилось не менее трех детей, </w:t>
      </w:r>
      <w:r>
        <w:rPr>
          <w:rFonts w:ascii="Arial" w:eastAsia="Times New Roman" w:hAnsi="Arial" w:cs="Arial"/>
          <w:sz w:val="24"/>
          <w:szCs w:val="24"/>
          <w:lang w:eastAsia="ru-RU"/>
        </w:rPr>
        <w:t>проживающих совместно с ними (в том числе усыновленных пасынков и падчериц), и состоящим на учете нуждающихся в</w:t>
      </w:r>
      <w:proofErr w:type="gramEnd"/>
      <w:r>
        <w:rPr>
          <w:rFonts w:ascii="Arial" w:eastAsia="Times New Roman" w:hAnsi="Arial" w:cs="Arial"/>
          <w:sz w:val="24"/>
          <w:szCs w:val="24"/>
          <w:lang w:eastAsia="ru-RU"/>
        </w:rPr>
        <w:t xml:space="preserve"> жилых </w:t>
      </w:r>
      <w:proofErr w:type="gramStart"/>
      <w:r>
        <w:rPr>
          <w:rFonts w:ascii="Arial" w:eastAsia="Times New Roman" w:hAnsi="Arial" w:cs="Arial"/>
          <w:sz w:val="24"/>
          <w:szCs w:val="24"/>
          <w:lang w:eastAsia="ru-RU"/>
        </w:rPr>
        <w:t>помещениях</w:t>
      </w:r>
      <w:proofErr w:type="gramEnd"/>
      <w:r>
        <w:rPr>
          <w:rFonts w:ascii="Arial" w:eastAsia="Times New Roman" w:hAnsi="Arial" w:cs="Arial"/>
          <w:sz w:val="24"/>
          <w:szCs w:val="24"/>
          <w:lang w:eastAsia="ru-RU"/>
        </w:rPr>
        <w:t>, предоставляемых по договорам социального найма.</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7«</w:t>
      </w:r>
      <w:r>
        <w:rPr>
          <w:rFonts w:ascii="Arial" w:eastAsia="Times New Roman" w:hAnsi="Arial" w:cs="Arial"/>
          <w:bCs/>
          <w:color w:val="000000"/>
          <w:sz w:val="24"/>
          <w:szCs w:val="24"/>
          <w:lang w:eastAsia="ru-RU"/>
        </w:rPr>
        <w:t>Улучшение жилищных условий отдельных категорий многодетных семей</w:t>
      </w:r>
      <w:r>
        <w:rPr>
          <w:rFonts w:ascii="Arial" w:eastAsia="Times New Roman" w:hAnsi="Arial" w:cs="Arial"/>
          <w:sz w:val="24"/>
          <w:szCs w:val="24"/>
          <w:lang w:eastAsia="ru-RU"/>
        </w:rPr>
        <w:t>»</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
    <w:p w:rsidR="00851627" w:rsidRDefault="00851627" w:rsidP="00851627">
      <w:pPr>
        <w:autoSpaceDE w:val="0"/>
        <w:autoSpaceDN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7 Улучшение жилищных условий отдельных категорий многодетных семей</w:t>
      </w:r>
    </w:p>
    <w:p w:rsidR="00851627" w:rsidRDefault="00851627" w:rsidP="00851627">
      <w:pPr>
        <w:autoSpaceDE w:val="0"/>
        <w:autoSpaceDN w:val="0"/>
        <w:spacing w:after="0" w:line="240" w:lineRule="auto"/>
        <w:jc w:val="center"/>
        <w:rPr>
          <w:rFonts w:ascii="Arial" w:eastAsia="Times New Roman" w:hAnsi="Arial" w:cs="Arial"/>
          <w:b/>
          <w:bCs/>
          <w:color w:val="000000"/>
          <w:sz w:val="24"/>
          <w:szCs w:val="24"/>
          <w:lang w:eastAsia="ru-RU"/>
        </w:rPr>
      </w:pPr>
    </w:p>
    <w:tbl>
      <w:tblPr>
        <w:tblW w:w="1545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58"/>
        <w:gridCol w:w="1784"/>
        <w:gridCol w:w="381"/>
        <w:gridCol w:w="1358"/>
        <w:gridCol w:w="413"/>
        <w:gridCol w:w="749"/>
        <w:gridCol w:w="1637"/>
        <w:gridCol w:w="840"/>
        <w:gridCol w:w="500"/>
        <w:gridCol w:w="784"/>
        <w:gridCol w:w="142"/>
        <w:gridCol w:w="430"/>
        <w:gridCol w:w="571"/>
        <w:gridCol w:w="303"/>
        <w:gridCol w:w="269"/>
        <w:gridCol w:w="851"/>
        <w:gridCol w:w="1035"/>
        <w:gridCol w:w="97"/>
        <w:gridCol w:w="883"/>
        <w:gridCol w:w="994"/>
        <w:gridCol w:w="891"/>
        <w:gridCol w:w="55"/>
      </w:tblGrid>
      <w:tr w:rsidR="00851627" w:rsidTr="00851627">
        <w:trPr>
          <w:gridAfter w:val="1"/>
          <w:wAfter w:w="55" w:type="dxa"/>
          <w:cantSplit/>
          <w:trHeight w:val="276"/>
        </w:trPr>
        <w:tc>
          <w:tcPr>
            <w:tcW w:w="485"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8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173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192" w:lineRule="auto"/>
              <w:ind w:right="2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2999" w:type="dxa"/>
            <w:gridSpan w:val="7"/>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983"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2768"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программы/подпрограммы</w:t>
            </w:r>
          </w:p>
        </w:tc>
      </w:tr>
      <w:tr w:rsidR="00851627" w:rsidTr="00851627">
        <w:trPr>
          <w:gridAfter w:val="1"/>
          <w:wAfter w:w="55" w:type="dxa"/>
          <w:cantSplit/>
          <w:trHeight w:val="276"/>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2997" w:type="dxa"/>
            <w:gridSpan w:val="7"/>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16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rsidTr="00851627">
        <w:trPr>
          <w:gridAfter w:val="1"/>
          <w:wAfter w:w="55" w:type="dxa"/>
          <w:cantSplit/>
          <w:trHeight w:val="20"/>
        </w:trPr>
        <w:tc>
          <w:tcPr>
            <w:tcW w:w="485"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p w:rsidR="00851627" w:rsidRDefault="00851627">
            <w:pPr>
              <w:autoSpaceDE w:val="0"/>
              <w:autoSpaceDN w:val="0"/>
              <w:adjustRightInd w:val="0"/>
              <w:spacing w:after="0" w:line="240" w:lineRule="auto"/>
              <w:ind w:right="30"/>
              <w:jc w:val="center"/>
              <w:rPr>
                <w:rFonts w:ascii="Arial" w:eastAsia="Times New Roman" w:hAnsi="Arial" w:cs="Arial"/>
                <w:color w:val="000000"/>
                <w:sz w:val="24"/>
                <w:szCs w:val="24"/>
                <w:lang w:eastAsia="ru-RU"/>
              </w:rPr>
            </w:pPr>
          </w:p>
        </w:tc>
        <w:tc>
          <w:tcPr>
            <w:tcW w:w="17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«Предоставление многодетным  семьям, </w:t>
            </w:r>
            <w:r>
              <w:rPr>
                <w:rFonts w:ascii="Arial" w:eastAsia="Times New Roman" w:hAnsi="Arial" w:cs="Arial"/>
                <w:color w:val="000000"/>
                <w:sz w:val="24"/>
                <w:szCs w:val="24"/>
                <w:lang w:eastAsia="ru-RU"/>
              </w:rPr>
              <w:lastRenderedPageBreak/>
              <w:t>жилищных субсидий на приобретение жилого помещения или строительство индивидуального жилого дома»</w:t>
            </w:r>
          </w:p>
          <w:p w:rsidR="00851627" w:rsidRDefault="00851627">
            <w:pPr>
              <w:autoSpaceDE w:val="0"/>
              <w:autoSpaceDN w:val="0"/>
              <w:adjustRightInd w:val="0"/>
              <w:spacing w:after="0" w:line="240" w:lineRule="auto"/>
              <w:ind w:right="30"/>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rPr>
                <w:rFonts w:ascii="Arial" w:hAnsi="Arial" w:cs="Arial"/>
                <w:sz w:val="24"/>
                <w:szCs w:val="24"/>
              </w:rPr>
            </w:pPr>
            <w:r>
              <w:rPr>
                <w:rFonts w:ascii="Arial" w:eastAsia="Times New Roman" w:hAnsi="Arial" w:cs="Arial"/>
                <w:color w:val="000000"/>
                <w:sz w:val="24"/>
                <w:szCs w:val="24"/>
                <w:lang w:eastAsia="ru-RU"/>
              </w:rPr>
              <w:t>01.01.2020 - 31.12.2024</w:t>
            </w: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83"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w:t>
            </w:r>
            <w:r>
              <w:rPr>
                <w:rFonts w:ascii="Arial" w:eastAsia="Times New Roman" w:hAnsi="Arial" w:cs="Arial"/>
                <w:color w:val="000000"/>
                <w:sz w:val="24"/>
                <w:szCs w:val="24"/>
                <w:lang w:eastAsia="ru-RU"/>
              </w:rPr>
              <w:lastRenderedPageBreak/>
              <w:t xml:space="preserve">области </w:t>
            </w:r>
          </w:p>
        </w:tc>
        <w:tc>
          <w:tcPr>
            <w:tcW w:w="2768"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Выдача свидетельства о праве на получение жилищной субсидии на приобретение жилого помещения или строительство индивидуального </w:t>
            </w:r>
            <w:r>
              <w:rPr>
                <w:rFonts w:ascii="Arial" w:eastAsia="Times New Roman" w:hAnsi="Arial" w:cs="Arial"/>
                <w:color w:val="000000"/>
                <w:sz w:val="24"/>
                <w:szCs w:val="24"/>
                <w:lang w:eastAsia="ru-RU"/>
              </w:rPr>
              <w:lastRenderedPageBreak/>
              <w:t>жилого дома на территории Московской области.</w:t>
            </w: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7366,68</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74,41</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7441,09</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76"/>
        </w:trPr>
        <w:tc>
          <w:tcPr>
            <w:tcW w:w="485"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3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«Реализация мероприятий по улучшению жилищных условий многодетных семей»</w:t>
            </w:r>
          </w:p>
          <w:p w:rsidR="00851627" w:rsidRDefault="00851627">
            <w:pPr>
              <w:spacing w:after="0" w:line="240" w:lineRule="auto"/>
              <w:rPr>
                <w:rFonts w:ascii="Arial" w:eastAsia="Times New Roman" w:hAnsi="Arial" w:cs="Arial"/>
                <w:color w:val="000000"/>
                <w:sz w:val="24"/>
                <w:szCs w:val="24"/>
                <w:highlight w:val="yellow"/>
                <w:lang w:eastAsia="ru-RU"/>
              </w:rPr>
            </w:pPr>
          </w:p>
          <w:p w:rsidR="00851627" w:rsidRDefault="00851627">
            <w:pPr>
              <w:autoSpaceDE w:val="0"/>
              <w:autoSpaceDN w:val="0"/>
              <w:adjustRightInd w:val="0"/>
              <w:spacing w:after="0" w:line="240" w:lineRule="auto"/>
              <w:ind w:right="30"/>
              <w:rPr>
                <w:rFonts w:ascii="Arial" w:eastAsia="Times New Roman" w:hAnsi="Arial" w:cs="Arial"/>
                <w:color w:val="000000"/>
                <w:sz w:val="24"/>
                <w:szCs w:val="24"/>
                <w:highlight w:val="yellow"/>
                <w:lang w:eastAsia="ru-RU"/>
              </w:rPr>
            </w:pPr>
          </w:p>
        </w:tc>
        <w:tc>
          <w:tcPr>
            <w:tcW w:w="173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rPr>
                <w:rFonts w:ascii="Arial" w:hAnsi="Arial" w:cs="Arial"/>
                <w:sz w:val="24"/>
                <w:szCs w:val="24"/>
              </w:rPr>
            </w:pPr>
            <w:r>
              <w:rPr>
                <w:rFonts w:ascii="Arial" w:eastAsia="Times New Roman" w:hAnsi="Arial" w:cs="Arial"/>
                <w:color w:val="000000"/>
                <w:sz w:val="24"/>
                <w:szCs w:val="24"/>
                <w:lang w:eastAsia="ru-RU"/>
              </w:rPr>
              <w:t>01.01.2020 - 31.12.2024</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74,41</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983"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области </w:t>
            </w:r>
          </w:p>
        </w:tc>
        <w:tc>
          <w:tcPr>
            <w:tcW w:w="2768"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Выдача свидетельства о праве на получение жилищной субсидии на приобретение жилого помещения или строительство индивидуального жилого дома на территории Московской области.</w:t>
            </w:r>
          </w:p>
        </w:tc>
      </w:tr>
      <w:tr w:rsidR="00851627" w:rsidTr="00851627">
        <w:trPr>
          <w:gridAfter w:val="1"/>
          <w:wAfter w:w="55" w:type="dxa"/>
          <w:cantSplit/>
          <w:trHeight w:val="276"/>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999"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6951"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571"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1692"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7366,68</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highlight w:val="yellow"/>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7441,09</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15188,00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3998"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574" w:type="dxa"/>
            <w:gridSpan w:val="3"/>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rPr>
                <w:rFonts w:ascii="Arial" w:hAnsi="Arial" w:cs="Arial"/>
                <w:sz w:val="24"/>
                <w:szCs w:val="24"/>
              </w:rPr>
            </w:pPr>
            <w:r>
              <w:rPr>
                <w:rFonts w:ascii="Arial" w:eastAsia="Times New Roman" w:hAnsi="Arial" w:cs="Arial"/>
                <w:color w:val="000000"/>
                <w:sz w:val="24"/>
                <w:szCs w:val="24"/>
                <w:lang w:eastAsia="ru-RU"/>
              </w:rPr>
              <w:t>01.01.2020 - 31.12.2024</w:t>
            </w: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color w:val="000000"/>
                <w:sz w:val="24"/>
                <w:szCs w:val="24"/>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7366,68</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15036,00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74,41</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152,00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51627" w:rsidTr="00851627">
        <w:trPr>
          <w:gridAfter w:val="1"/>
          <w:wAfter w:w="55" w:type="dxa"/>
          <w:cantSplit/>
          <w:trHeight w:val="20"/>
        </w:trPr>
        <w:tc>
          <w:tcPr>
            <w:tcW w:w="4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84" w:type="dxa"/>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30"/>
              <w:jc w:val="center"/>
              <w:rPr>
                <w:rFonts w:ascii="Arial" w:eastAsia="Times New Roman" w:hAnsi="Arial" w:cs="Arial"/>
                <w:strike/>
                <w:color w:val="000000"/>
                <w:sz w:val="24"/>
                <w:szCs w:val="24"/>
                <w:u w:val="single"/>
                <w:lang w:eastAsia="ru-RU"/>
              </w:rPr>
            </w:pPr>
          </w:p>
        </w:tc>
        <w:tc>
          <w:tcPr>
            <w:tcW w:w="173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6114" w:type="dxa"/>
            <w:gridSpan w:val="2"/>
            <w:vMerge/>
            <w:tcBorders>
              <w:top w:val="single" w:sz="4" w:space="0" w:color="auto"/>
              <w:left w:val="single" w:sz="4" w:space="0" w:color="auto"/>
              <w:bottom w:val="single" w:sz="4" w:space="0" w:color="auto"/>
              <w:right w:val="single" w:sz="4" w:space="0" w:color="auto"/>
            </w:tcBorders>
            <w:vAlign w:val="center"/>
            <w:hideMark/>
          </w:tcPr>
          <w:p w:rsidR="00851627" w:rsidRDefault="00851627">
            <w:pPr>
              <w:spacing w:after="0" w:line="240" w:lineRule="auto"/>
              <w:rPr>
                <w:rFonts w:ascii="Arial" w:hAnsi="Arial" w:cs="Arial"/>
                <w:sz w:val="24"/>
                <w:szCs w:val="24"/>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98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c>
          <w:tcPr>
            <w:tcW w:w="27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51627" w:rsidRDefault="00851627">
            <w:pPr>
              <w:autoSpaceDE w:val="0"/>
              <w:autoSpaceDN w:val="0"/>
              <w:adjustRightInd w:val="0"/>
              <w:spacing w:after="0" w:line="240" w:lineRule="auto"/>
              <w:ind w:right="21"/>
              <w:jc w:val="center"/>
              <w:rPr>
                <w:rFonts w:ascii="Arial" w:eastAsia="Times New Roman" w:hAnsi="Arial" w:cs="Arial"/>
                <w:strike/>
                <w:color w:val="000000"/>
                <w:sz w:val="24"/>
                <w:szCs w:val="24"/>
                <w:u w:val="single"/>
                <w:lang w:eastAsia="ru-RU"/>
              </w:rPr>
            </w:pPr>
          </w:p>
        </w:tc>
      </w:tr>
      <w:tr w:rsidR="00851627" w:rsidTr="00851627">
        <w:trPr>
          <w:gridBefore w:val="1"/>
          <w:wBefore w:w="426" w:type="dxa"/>
          <w:cantSplit/>
          <w:trHeight w:val="1487"/>
        </w:trPr>
        <w:tc>
          <w:tcPr>
            <w:tcW w:w="15026" w:type="dxa"/>
            <w:gridSpan w:val="22"/>
            <w:tcBorders>
              <w:top w:val="nil"/>
              <w:left w:val="nil"/>
              <w:bottom w:val="single" w:sz="4" w:space="0" w:color="auto"/>
              <w:right w:val="nil"/>
            </w:tcBorders>
            <w:shd w:val="clear" w:color="auto" w:fill="FFFFFF"/>
          </w:tcPr>
          <w:p w:rsidR="00851627" w:rsidRDefault="00851627">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851627" w:rsidRDefault="00851627">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851627" w:rsidRDefault="00851627">
            <w:pPr>
              <w:autoSpaceDE w:val="0"/>
              <w:autoSpaceDN w:val="0"/>
              <w:adjustRightInd w:val="0"/>
              <w:spacing w:after="0" w:line="240" w:lineRule="auto"/>
              <w:jc w:val="right"/>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Приложение №6</w:t>
            </w:r>
          </w:p>
          <w:p w:rsidR="00851627" w:rsidRDefault="00851627">
            <w:pPr>
              <w:autoSpaceDE w:val="0"/>
              <w:autoSpaceDN w:val="0"/>
              <w:adjustRightInd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к муниципальной программе «Жилище»</w:t>
            </w:r>
          </w:p>
          <w:p w:rsidR="00851627" w:rsidRDefault="00851627">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851627" w:rsidRDefault="00851627">
            <w:pPr>
              <w:autoSpaceDE w:val="0"/>
              <w:autoSpaceDN w:val="0"/>
              <w:adjustRightInd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8 «Обеспечение жильем отдельных категорий граждан, установленных федеральным законодательством» </w:t>
            </w:r>
          </w:p>
          <w:p w:rsidR="00851627" w:rsidRDefault="00851627">
            <w:pPr>
              <w:autoSpaceDE w:val="0"/>
              <w:autoSpaceDN w:val="0"/>
              <w:adjustRightInd w:val="0"/>
              <w:spacing w:after="0" w:line="240" w:lineRule="auto"/>
              <w:jc w:val="center"/>
              <w:rPr>
                <w:rFonts w:ascii="Arial" w:eastAsia="Times New Roman" w:hAnsi="Arial" w:cs="Arial"/>
                <w:b/>
                <w:bCs/>
                <w:color w:val="000000"/>
                <w:sz w:val="24"/>
                <w:szCs w:val="24"/>
                <w:lang w:eastAsia="ru-RU"/>
              </w:rPr>
            </w:pPr>
          </w:p>
        </w:tc>
      </w:tr>
      <w:tr w:rsidR="00851627" w:rsidTr="00851627">
        <w:trPr>
          <w:gridBefore w:val="1"/>
          <w:wBefore w:w="426" w:type="dxa"/>
          <w:cantSplit/>
          <w:trHeight w:val="575"/>
        </w:trPr>
        <w:tc>
          <w:tcPr>
            <w:tcW w:w="222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802" w:type="dxa"/>
            <w:gridSpan w:val="19"/>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851627" w:rsidTr="00851627">
        <w:trPr>
          <w:gridBefore w:val="1"/>
          <w:wBefore w:w="426" w:type="dxa"/>
          <w:cantSplit/>
          <w:trHeight w:hRule="exact" w:val="446"/>
        </w:trPr>
        <w:tc>
          <w:tcPr>
            <w:tcW w:w="2224"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851627" w:rsidRDefault="00851627">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177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spacing w:line="192"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652"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379" w:type="dxa"/>
            <w:gridSpan w:val="11"/>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851627" w:rsidTr="00851627">
        <w:trPr>
          <w:gridBefore w:val="1"/>
          <w:wBefore w:w="426" w:type="dxa"/>
          <w:cantSplit/>
          <w:trHeight w:hRule="exact" w:val="70"/>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1484" w:type="dxa"/>
            <w:gridSpan w:val="6"/>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234" w:type="dxa"/>
            <w:gridSpan w:val="11"/>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gridBefore w:val="1"/>
          <w:wBefore w:w="426" w:type="dxa"/>
          <w:cantSplit/>
          <w:trHeight w:hRule="exact" w:val="302"/>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1484" w:type="dxa"/>
            <w:gridSpan w:val="6"/>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51627" w:rsidRDefault="00851627">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Итого </w:t>
            </w:r>
          </w:p>
        </w:tc>
      </w:tr>
      <w:tr w:rsidR="00851627" w:rsidTr="00851627">
        <w:trPr>
          <w:gridBefore w:val="1"/>
          <w:wBefore w:w="426" w:type="dxa"/>
          <w:cantSplit/>
          <w:trHeight w:hRule="exact" w:val="269"/>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7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65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1102,00</w:t>
            </w:r>
          </w:p>
        </w:tc>
      </w:tr>
      <w:tr w:rsidR="00851627" w:rsidTr="00851627">
        <w:trPr>
          <w:gridBefore w:val="1"/>
          <w:wBefore w:w="426" w:type="dxa"/>
          <w:cantSplit/>
          <w:trHeight w:hRule="exact" w:val="269"/>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65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gridBefore w:val="1"/>
          <w:wBefore w:w="426" w:type="dxa"/>
          <w:cantSplit/>
          <w:trHeight w:hRule="exact" w:val="269"/>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65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gridBefore w:val="1"/>
          <w:wBefore w:w="426" w:type="dxa"/>
          <w:cantSplit/>
          <w:trHeight w:hRule="exact" w:val="269"/>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65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851627" w:rsidTr="00851627">
        <w:trPr>
          <w:gridBefore w:val="1"/>
          <w:wBefore w:w="426" w:type="dxa"/>
          <w:cantSplit/>
          <w:trHeight w:hRule="exact" w:val="593"/>
        </w:trPr>
        <w:tc>
          <w:tcPr>
            <w:tcW w:w="900" w:type="dxa"/>
            <w:gridSpan w:val="3"/>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762" w:type="dxa"/>
            <w:gridSpan w:val="2"/>
            <w:vMerge/>
            <w:tcBorders>
              <w:top w:val="nil"/>
              <w:left w:val="nil"/>
              <w:bottom w:val="nil"/>
              <w:right w:val="nil"/>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465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30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1102,00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51627" w:rsidRDefault="00851627">
            <w:pPr>
              <w:autoSpaceDE w:val="0"/>
              <w:autoSpaceDN w:val="0"/>
              <w:adjustRightInd w:val="0"/>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1102,00</w:t>
            </w:r>
          </w:p>
        </w:tc>
      </w:tr>
    </w:tbl>
    <w:p w:rsidR="00851627" w:rsidRDefault="00851627" w:rsidP="00851627">
      <w:pPr>
        <w:autoSpaceDE w:val="0"/>
        <w:autoSpaceDN w:val="0"/>
        <w:rPr>
          <w:rFonts w:ascii="Arial" w:eastAsia="Times New Roman" w:hAnsi="Arial" w:cs="Arial"/>
          <w:sz w:val="24"/>
          <w:szCs w:val="24"/>
          <w:lang w:eastAsia="ru-RU"/>
        </w:rPr>
      </w:pPr>
    </w:p>
    <w:p w:rsidR="00851627" w:rsidRDefault="00851627" w:rsidP="00851627">
      <w:pPr>
        <w:jc w:val="center"/>
        <w:rPr>
          <w:rFonts w:ascii="Arial" w:hAnsi="Arial" w:cs="Arial"/>
          <w:b/>
          <w:sz w:val="24"/>
          <w:szCs w:val="24"/>
        </w:rPr>
      </w:pPr>
      <w:r>
        <w:rPr>
          <w:rFonts w:ascii="Arial" w:hAnsi="Arial" w:cs="Arial"/>
          <w:b/>
          <w:sz w:val="24"/>
          <w:szCs w:val="24"/>
        </w:rPr>
        <w:lastRenderedPageBreak/>
        <w:t>Характеристика сферы реализации подпрограммы, описание основных проблем, решаемых посредством мероприятий</w:t>
      </w:r>
    </w:p>
    <w:p w:rsidR="00851627" w:rsidRDefault="00851627" w:rsidP="00851627">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w:t>
      </w:r>
    </w:p>
    <w:p w:rsidR="00851627" w:rsidRDefault="00851627" w:rsidP="00851627">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Посредством мероприятий решается проблема обеспечения жилыми помещениями определенных категорий граждан. 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 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помещениях до 1 января 2005 года; гражданам, уволенным с военной службы, и приравненным к ним лицам.</w:t>
      </w:r>
    </w:p>
    <w:p w:rsidR="00851627" w:rsidRDefault="00851627" w:rsidP="00851627">
      <w:pPr>
        <w:autoSpaceDE w:val="0"/>
        <w:autoSpaceDN w:val="0"/>
        <w:spacing w:after="0" w:line="240" w:lineRule="auto"/>
        <w:rPr>
          <w:rFonts w:ascii="Arial" w:eastAsia="Times New Roman" w:hAnsi="Arial" w:cs="Arial"/>
          <w:sz w:val="24"/>
          <w:szCs w:val="24"/>
          <w:lang w:eastAsia="ru-RU"/>
        </w:rPr>
      </w:pP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8«Обеспечение жильем отдельных категорий граждан, </w:t>
      </w:r>
    </w:p>
    <w:p w:rsidR="00851627" w:rsidRDefault="00851627" w:rsidP="00851627">
      <w:pPr>
        <w:autoSpaceDE w:val="0"/>
        <w:autoSpaceDN w:val="0"/>
        <w:spacing w:after="0" w:line="240" w:lineRule="auto"/>
        <w:jc w:val="right"/>
        <w:rPr>
          <w:rFonts w:ascii="Arial" w:eastAsia="Times New Roman" w:hAnsi="Arial" w:cs="Arial"/>
          <w:sz w:val="24"/>
          <w:szCs w:val="24"/>
          <w:lang w:eastAsia="ru-RU"/>
        </w:rPr>
      </w:pPr>
      <w:proofErr w:type="gramStart"/>
      <w:r>
        <w:rPr>
          <w:rFonts w:ascii="Arial" w:eastAsia="Times New Roman" w:hAnsi="Arial" w:cs="Arial"/>
          <w:sz w:val="24"/>
          <w:szCs w:val="24"/>
          <w:lang w:eastAsia="ru-RU"/>
        </w:rPr>
        <w:t>установленных</w:t>
      </w:r>
      <w:proofErr w:type="gramEnd"/>
      <w:r>
        <w:rPr>
          <w:rFonts w:ascii="Arial" w:eastAsia="Times New Roman" w:hAnsi="Arial" w:cs="Arial"/>
          <w:sz w:val="24"/>
          <w:szCs w:val="24"/>
          <w:lang w:eastAsia="ru-RU"/>
        </w:rPr>
        <w:t xml:space="preserve"> федеральным законодательством»</w:t>
      </w:r>
    </w:p>
    <w:p w:rsidR="00851627" w:rsidRDefault="00851627" w:rsidP="00851627">
      <w:pPr>
        <w:autoSpaceDE w:val="0"/>
        <w:autoSpaceDN w:val="0"/>
        <w:spacing w:before="240"/>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8 Обеспечение жильем отдельных категорий граждан, установленных федеральным законодательством</w:t>
      </w:r>
    </w:p>
    <w:tbl>
      <w:tblPr>
        <w:tblW w:w="15660" w:type="dxa"/>
        <w:tblInd w:w="-4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0"/>
        <w:gridCol w:w="2742"/>
        <w:gridCol w:w="1653"/>
        <w:gridCol w:w="1068"/>
        <w:gridCol w:w="1983"/>
        <w:gridCol w:w="993"/>
        <w:gridCol w:w="540"/>
        <w:gridCol w:w="540"/>
        <w:gridCol w:w="697"/>
        <w:gridCol w:w="540"/>
        <w:gridCol w:w="541"/>
        <w:gridCol w:w="1363"/>
        <w:gridCol w:w="2570"/>
      </w:tblGrid>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программы/подпрограммы</w:t>
            </w:r>
          </w:p>
        </w:tc>
        <w:tc>
          <w:tcPr>
            <w:tcW w:w="165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98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2858" w:type="dxa"/>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w:t>
            </w:r>
            <w:r>
              <w:rPr>
                <w:rFonts w:ascii="Arial" w:eastAsia="Times New Roman" w:hAnsi="Arial" w:cs="Arial"/>
                <w:color w:val="000000"/>
                <w:sz w:val="24"/>
                <w:szCs w:val="24"/>
                <w:lang w:eastAsia="ru-RU"/>
              </w:rPr>
              <w:br/>
              <w:t xml:space="preserve"> (тыс. </w:t>
            </w:r>
            <w:proofErr w:type="spellStart"/>
            <w:r>
              <w:rPr>
                <w:rFonts w:ascii="Arial" w:eastAsia="Times New Roman" w:hAnsi="Arial" w:cs="Arial"/>
                <w:color w:val="000000"/>
                <w:sz w:val="24"/>
                <w:szCs w:val="24"/>
                <w:lang w:eastAsia="ru-RU"/>
              </w:rPr>
              <w:t>руб</w:t>
            </w:r>
            <w:proofErr w:type="spellEnd"/>
            <w:r>
              <w:rPr>
                <w:rFonts w:ascii="Arial" w:eastAsia="Times New Roman" w:hAnsi="Arial" w:cs="Arial"/>
                <w:color w:val="000000"/>
                <w:sz w:val="24"/>
                <w:szCs w:val="24"/>
                <w:lang w:eastAsia="ru-RU"/>
              </w:rPr>
              <w:t>)</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 подпрограммы</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программы/подпрограммы</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851627" w:rsidTr="00851627">
        <w:trPr>
          <w:cantSplit/>
          <w:trHeight w:val="20"/>
        </w:trPr>
        <w:tc>
          <w:tcPr>
            <w:tcW w:w="43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68" w:type="dxa"/>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02.</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 инвалидов, </w:t>
            </w:r>
            <w:r>
              <w:rPr>
                <w:rFonts w:ascii="Arial" w:hAnsi="Arial" w:cs="Arial"/>
                <w:bCs/>
                <w:sz w:val="24"/>
                <w:szCs w:val="24"/>
                <w:shd w:val="clear" w:color="auto" w:fill="FFFFFF"/>
              </w:rPr>
              <w:t>ветеранов и инвалидов Великой Отечественной войны, членов семей погибших (умерших) инвалидов и участников Великой Отечественной войны,</w:t>
            </w:r>
            <w:r>
              <w:rPr>
                <w:rFonts w:ascii="Arial" w:eastAsia="Times New Roman" w:hAnsi="Arial" w:cs="Arial"/>
                <w:color w:val="000000"/>
                <w:sz w:val="24"/>
                <w:szCs w:val="24"/>
                <w:lang w:eastAsia="ru-RU"/>
              </w:rPr>
              <w:t xml:space="preserve"> получивших государственную поддержку по обеспечению жилыми помещениями за счет средств федерального бюджета, человек</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отдельных категориям </w:t>
            </w:r>
            <w:r>
              <w:rPr>
                <w:rFonts w:ascii="Arial" w:eastAsia="Times New Roman" w:hAnsi="Arial" w:cs="Arial"/>
                <w:color w:val="000000"/>
                <w:sz w:val="24"/>
                <w:szCs w:val="24"/>
                <w:lang w:eastAsia="ru-RU"/>
              </w:rPr>
              <w:lastRenderedPageBreak/>
              <w:t>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городского округа Люберцы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sz w:val="24"/>
                <w:szCs w:val="24"/>
                <w:lang w:eastAsia="ru-RU"/>
              </w:rPr>
            </w:pPr>
            <w:r>
              <w:rPr>
                <w:rFonts w:ascii="Arial" w:hAnsi="Arial" w:cs="Arial"/>
                <w:bCs/>
                <w:sz w:val="24"/>
                <w:szCs w:val="24"/>
                <w:shd w:val="clear" w:color="auto" w:fill="FFFFFF"/>
              </w:rPr>
              <w:lastRenderedPageBreak/>
              <w:t xml:space="preserve">Количество ветеранов и инвалидов Великой Отечественной войны, членов семей погибших (умерших) </w:t>
            </w:r>
            <w:r>
              <w:rPr>
                <w:rFonts w:ascii="Arial" w:hAnsi="Arial" w:cs="Arial"/>
                <w:bCs/>
                <w:sz w:val="24"/>
                <w:szCs w:val="24"/>
                <w:shd w:val="clear" w:color="auto" w:fill="FFFFFF"/>
              </w:rPr>
              <w:lastRenderedPageBreak/>
              <w:t>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2.2.</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отдельных категорий граждан, установленных Федеральным законом </w:t>
            </w:r>
            <w:r>
              <w:rPr>
                <w:rFonts w:ascii="Arial" w:eastAsia="Times New Roman" w:hAnsi="Arial" w:cs="Arial"/>
                <w:color w:val="000000"/>
                <w:sz w:val="24"/>
                <w:szCs w:val="24"/>
                <w:lang w:eastAsia="ru-RU"/>
              </w:rPr>
              <w:lastRenderedPageBreak/>
              <w:t>от 12 января 1995 года № 5-ФЗ «О ветеранах»</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бюджета городского округа Люберцы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w:t>
            </w:r>
            <w:r>
              <w:rPr>
                <w:rFonts w:ascii="Arial" w:eastAsia="Times New Roman" w:hAnsi="Arial" w:cs="Arial"/>
                <w:color w:val="000000"/>
                <w:sz w:val="24"/>
                <w:szCs w:val="24"/>
                <w:lang w:eastAsia="ru-RU"/>
              </w:rPr>
              <w:lastRenderedPageBreak/>
              <w:t>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инвалидов и ветеранов боевых действий, членов семей погибших (умерших) инвалидов и ветеранов боевых действий,   </w:t>
            </w:r>
            <w:r>
              <w:rPr>
                <w:rFonts w:ascii="Arial" w:eastAsia="Times New Roman" w:hAnsi="Arial" w:cs="Arial"/>
                <w:color w:val="000000"/>
                <w:sz w:val="24"/>
                <w:szCs w:val="24"/>
                <w:lang w:eastAsia="ru-RU"/>
              </w:rPr>
              <w:lastRenderedPageBreak/>
              <w:t xml:space="preserve">получивших государственную поддержку по обеспечению жилыми помещениями за счет средств федерального бюджета, </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2.3.</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инвалидов и семей, имеющих детей инвалидов,  получивших государственную поддержку по обеспечению жилыми помещениями за счет средств федерального бюджета</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03.</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по обеспечению жильем граждан, уволенных с </w:t>
            </w:r>
            <w:r>
              <w:rPr>
                <w:rFonts w:ascii="Arial" w:eastAsia="Times New Roman" w:hAnsi="Arial" w:cs="Arial"/>
                <w:color w:val="000000"/>
                <w:sz w:val="24"/>
                <w:szCs w:val="24"/>
                <w:lang w:eastAsia="ru-RU"/>
              </w:rPr>
              <w:lastRenderedPageBreak/>
              <w:t xml:space="preserve">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w:t>
            </w:r>
            <w:proofErr w:type="gramStart"/>
            <w:r>
              <w:rPr>
                <w:rFonts w:ascii="Arial" w:eastAsia="Times New Roman" w:hAnsi="Arial" w:cs="Arial"/>
                <w:color w:val="000000"/>
                <w:sz w:val="24"/>
                <w:szCs w:val="24"/>
                <w:lang w:eastAsia="ru-RU"/>
              </w:rPr>
              <w:t>жилыми</w:t>
            </w:r>
            <w:proofErr w:type="gramEnd"/>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граждан, уволенных с военной службы, и приравненных к ним лиц, получивших государственную поддержку по </w:t>
            </w:r>
            <w:r>
              <w:rPr>
                <w:rFonts w:ascii="Arial" w:eastAsia="Times New Roman" w:hAnsi="Arial" w:cs="Arial"/>
                <w:color w:val="000000"/>
                <w:sz w:val="24"/>
                <w:szCs w:val="24"/>
                <w:lang w:eastAsia="ru-RU"/>
              </w:rPr>
              <w:lastRenderedPageBreak/>
              <w:t>обеспечению жилыми помещениями за счет средств федерального бюджета</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621"/>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p w:rsidR="00851627" w:rsidRDefault="00851627">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Осуществление полномочий по обеспечению жильем граждан, уволенных с военной службы, и приравненных к ним 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eastAsia="Times New Roman" w:hAnsi="Arial" w:cs="Arial"/>
                <w:color w:val="000000"/>
                <w:sz w:val="24"/>
                <w:szCs w:val="24"/>
                <w:lang w:eastAsia="ru-RU"/>
              </w:rPr>
            </w:pPr>
          </w:p>
        </w:tc>
      </w:tr>
      <w:tr w:rsidR="00851627" w:rsidTr="00851627">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51627" w:rsidRDefault="00851627">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851627" w:rsidTr="00851627">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851627" w:rsidRDefault="00851627">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51627" w:rsidRDefault="00851627">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3"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851627" w:rsidRDefault="00851627">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851627" w:rsidRDefault="00851627">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851627" w:rsidRDefault="00851627" w:rsidP="00851627">
      <w:pPr>
        <w:tabs>
          <w:tab w:val="left" w:pos="9408"/>
        </w:tabs>
        <w:rPr>
          <w:rFonts w:ascii="Arial" w:eastAsia="Times New Roman" w:hAnsi="Arial" w:cs="Arial"/>
          <w:sz w:val="24"/>
          <w:szCs w:val="24"/>
          <w:lang w:eastAsia="ru-RU"/>
        </w:rPr>
      </w:pPr>
    </w:p>
    <w:p w:rsidR="00851627" w:rsidRDefault="00851627" w:rsidP="00851627">
      <w:pPr>
        <w:tabs>
          <w:tab w:val="left" w:pos="9408"/>
        </w:tabs>
        <w:rPr>
          <w:rFonts w:ascii="Arial" w:eastAsia="Times New Roman" w:hAnsi="Arial" w:cs="Arial"/>
          <w:sz w:val="24"/>
          <w:szCs w:val="24"/>
          <w:lang w:eastAsia="ru-RU"/>
        </w:rPr>
      </w:pPr>
    </w:p>
    <w:p w:rsidR="00851627" w:rsidRDefault="00851627" w:rsidP="00851627">
      <w:pPr>
        <w:tabs>
          <w:tab w:val="left" w:pos="9408"/>
        </w:tabs>
        <w:spacing w:after="0"/>
        <w:ind w:right="1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7</w:t>
      </w:r>
    </w:p>
    <w:p w:rsidR="00851627" w:rsidRDefault="00851627" w:rsidP="00851627">
      <w:pPr>
        <w:spacing w:after="0" w:line="240" w:lineRule="auto"/>
        <w:ind w:right="142"/>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851627" w:rsidRDefault="00851627" w:rsidP="0085162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Планируемые результаты реализации муниципальной программы «Жилище»</w:t>
      </w:r>
    </w:p>
    <w:p w:rsidR="00851627" w:rsidRDefault="00851627" w:rsidP="00851627">
      <w:pPr>
        <w:spacing w:after="0" w:line="240" w:lineRule="auto"/>
        <w:jc w:val="right"/>
        <w:rPr>
          <w:rFonts w:ascii="Arial" w:eastAsia="Times New Roman" w:hAnsi="Arial" w:cs="Arial"/>
          <w:sz w:val="24"/>
          <w:szCs w:val="24"/>
          <w:lang w:eastAsia="ru-RU"/>
        </w:rPr>
      </w:pPr>
    </w:p>
    <w:tbl>
      <w:tblPr>
        <w:tblStyle w:val="13"/>
        <w:tblW w:w="15870" w:type="dxa"/>
        <w:tblInd w:w="-572" w:type="dxa"/>
        <w:tblLayout w:type="fixed"/>
        <w:tblLook w:val="04A0" w:firstRow="1" w:lastRow="0" w:firstColumn="1" w:lastColumn="0" w:noHBand="0" w:noVBand="1"/>
      </w:tblPr>
      <w:tblGrid>
        <w:gridCol w:w="395"/>
        <w:gridCol w:w="1515"/>
        <w:gridCol w:w="1512"/>
        <w:gridCol w:w="3492"/>
        <w:gridCol w:w="1369"/>
        <w:gridCol w:w="1078"/>
        <w:gridCol w:w="1477"/>
        <w:gridCol w:w="769"/>
        <w:gridCol w:w="707"/>
        <w:gridCol w:w="707"/>
        <w:gridCol w:w="712"/>
        <w:gridCol w:w="706"/>
        <w:gridCol w:w="1431"/>
      </w:tblGrid>
      <w:tr w:rsidR="00851627" w:rsidTr="00851627">
        <w:trPr>
          <w:trHeight w:val="20"/>
        </w:trPr>
        <w:tc>
          <w:tcPr>
            <w:tcW w:w="396"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 xml:space="preserve">№ </w:t>
            </w:r>
            <w:proofErr w:type="gramStart"/>
            <w:r>
              <w:rPr>
                <w:rFonts w:ascii="Arial" w:eastAsia="Arial Unicode MS" w:hAnsi="Arial" w:cs="Arial"/>
                <w:sz w:val="24"/>
                <w:szCs w:val="24"/>
                <w:lang w:eastAsia="ru-RU"/>
              </w:rPr>
              <w:t>п</w:t>
            </w:r>
            <w:proofErr w:type="gramEnd"/>
            <w:r>
              <w:rPr>
                <w:rFonts w:ascii="Arial" w:eastAsia="Arial Unicode MS" w:hAnsi="Arial" w:cs="Arial"/>
                <w:sz w:val="24"/>
                <w:szCs w:val="24"/>
                <w:lang w:eastAsia="ru-RU"/>
              </w:rPr>
              <w:t>/п</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Цели муниципальной программы</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Задачи, направленные на достижение цели</w:t>
            </w:r>
          </w:p>
        </w:tc>
        <w:tc>
          <w:tcPr>
            <w:tcW w:w="3493"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Планируемые результаты реализации муниципальной программы</w:t>
            </w:r>
          </w:p>
        </w:tc>
        <w:tc>
          <w:tcPr>
            <w:tcW w:w="1369"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Тип показателя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 измерения</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Базовое значение на начало реализации программы/ подпрогра</w:t>
            </w:r>
            <w:r>
              <w:rPr>
                <w:rFonts w:ascii="Arial" w:eastAsia="Arial Unicode MS" w:hAnsi="Arial" w:cs="Arial"/>
                <w:sz w:val="24"/>
                <w:szCs w:val="24"/>
                <w:lang w:eastAsia="ru-RU"/>
              </w:rPr>
              <w:lastRenderedPageBreak/>
              <w:t>ммы</w:t>
            </w:r>
          </w:p>
        </w:tc>
        <w:tc>
          <w:tcPr>
            <w:tcW w:w="3601" w:type="dxa"/>
            <w:gridSpan w:val="5"/>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lastRenderedPageBreak/>
              <w:t>Планируемое значение по годам реализации</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Номер основного мероприятия в перечне мероприятий подпрогра</w:t>
            </w:r>
            <w:r>
              <w:rPr>
                <w:rFonts w:ascii="Arial" w:eastAsia="Arial Unicode MS" w:hAnsi="Arial" w:cs="Arial"/>
                <w:sz w:val="24"/>
                <w:szCs w:val="24"/>
                <w:lang w:eastAsia="ru-RU"/>
              </w:rPr>
              <w:lastRenderedPageBreak/>
              <w:t>ммы</w:t>
            </w:r>
          </w:p>
        </w:tc>
      </w:tr>
      <w:tr w:rsidR="00851627" w:rsidTr="00851627">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lastRenderedPageBreak/>
              <w:t>1</w:t>
            </w:r>
          </w:p>
        </w:tc>
        <w:tc>
          <w:tcPr>
            <w:tcW w:w="151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3493"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13</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Подпрограмма 1 « Комплексное освоение земельных участков в целях жилищного строительства и развитие застроенных территорий»</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hAnsi="Arial" w:cs="Arial"/>
                <w:sz w:val="24"/>
                <w:szCs w:val="24"/>
                <w:lang w:eastAsia="ru-RU"/>
              </w:rPr>
              <w:t xml:space="preserve">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w:t>
            </w:r>
            <w:r>
              <w:rPr>
                <w:rFonts w:ascii="Arial" w:hAnsi="Arial" w:cs="Arial"/>
                <w:sz w:val="24"/>
                <w:szCs w:val="24"/>
                <w:lang w:eastAsia="ru-RU"/>
              </w:rPr>
              <w:lastRenderedPageBreak/>
              <w:t>городском округе Люберцы  Московской области. Решение проблемы обманутых дольщиков.</w:t>
            </w:r>
          </w:p>
        </w:tc>
        <w:tc>
          <w:tcPr>
            <w:tcW w:w="1512"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 xml:space="preserve">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 xml:space="preserve">Обеспечение прав пострадавших </w:t>
            </w:r>
            <w:r>
              <w:rPr>
                <w:rFonts w:ascii="Arial" w:eastAsia="Arial Unicode MS" w:hAnsi="Arial" w:cs="Arial"/>
                <w:sz w:val="24"/>
                <w:szCs w:val="24"/>
                <w:lang w:eastAsia="ru-RU"/>
              </w:rPr>
              <w:lastRenderedPageBreak/>
              <w:t>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w:t>
            </w: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тыс. кв. метров</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9,59</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10,66</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13,23</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15,9</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18,3</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21,59</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42</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47</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56</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69</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79</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93</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семей, улучшивших жилищные условия</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семья</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45</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48</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50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53</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56</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58</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Площадь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гектар</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2,95</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3,28</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3,9</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4,8</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5,49</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6,47</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пострадавших 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 права которых обеспечены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объектов, исключенных из перечня проблемных объектов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Поиск и реализация решений по обеспечению прав пострадавших граждан-участников долевого строительства</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проблемных объектов, по которым нарушены права участников долевого строительства «Проблемные стройки»</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Встречи с гражданами-участниками долевого строительства</w:t>
            </w:r>
          </w:p>
          <w:p w:rsidR="00851627" w:rsidRDefault="00851627">
            <w:pPr>
              <w:autoSpaceDE w:val="0"/>
              <w:autoSpaceDN w:val="0"/>
              <w:adjustRightInd w:val="0"/>
              <w:rPr>
                <w:rFonts w:ascii="Arial" w:eastAsia="Arial Unicode MS" w:hAnsi="Arial" w:cs="Arial"/>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eastAsia="Arial Unicode MS" w:hAnsi="Arial" w:cs="Arial"/>
                <w:sz w:val="24"/>
                <w:szCs w:val="24"/>
                <w:lang w:eastAsia="ru-RU"/>
              </w:rPr>
            </w:pPr>
            <w:proofErr w:type="gramStart"/>
            <w:r>
              <w:rPr>
                <w:rFonts w:ascii="Arial" w:eastAsia="Arial Unicode MS" w:hAnsi="Arial" w:cs="Arial"/>
                <w:sz w:val="24"/>
                <w:szCs w:val="24"/>
                <w:lang w:eastAsia="ru-RU"/>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851627" w:rsidRDefault="00851627">
            <w:pPr>
              <w:autoSpaceDE w:val="0"/>
              <w:autoSpaceDN w:val="0"/>
              <w:adjustRightInd w:val="0"/>
              <w:rPr>
                <w:rFonts w:ascii="Arial" w:eastAsia="Arial Unicode MS" w:hAnsi="Arial" w:cs="Arial"/>
                <w:sz w:val="24"/>
                <w:szCs w:val="24"/>
                <w:lang w:eastAsia="ru-RU"/>
              </w:rPr>
            </w:pPr>
          </w:p>
          <w:p w:rsidR="00851627" w:rsidRDefault="00851627">
            <w:pPr>
              <w:autoSpaceDE w:val="0"/>
              <w:autoSpaceDN w:val="0"/>
              <w:adjustRightInd w:val="0"/>
              <w:rPr>
                <w:rFonts w:ascii="Arial" w:eastAsia="Arial Unicode MS" w:hAnsi="Arial" w:cs="Arial"/>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851627" w:rsidRDefault="00851627">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62</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65</w:t>
            </w:r>
          </w:p>
        </w:tc>
        <w:tc>
          <w:tcPr>
            <w:tcW w:w="707"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68</w:t>
            </w:r>
          </w:p>
        </w:tc>
        <w:tc>
          <w:tcPr>
            <w:tcW w:w="712"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hAnsi="Arial" w:cs="Arial"/>
                <w:sz w:val="24"/>
                <w:szCs w:val="24"/>
                <w:lang w:eastAsia="ru-RU"/>
              </w:rPr>
              <w:t>69</w:t>
            </w:r>
          </w:p>
        </w:tc>
        <w:tc>
          <w:tcPr>
            <w:tcW w:w="706"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71</w:t>
            </w:r>
          </w:p>
        </w:tc>
        <w:tc>
          <w:tcPr>
            <w:tcW w:w="1431" w:type="dxa"/>
            <w:tcBorders>
              <w:top w:val="single" w:sz="4" w:space="0" w:color="auto"/>
              <w:left w:val="single" w:sz="4" w:space="0" w:color="auto"/>
              <w:bottom w:val="single" w:sz="4" w:space="0" w:color="auto"/>
              <w:right w:val="single" w:sz="4" w:space="0" w:color="auto"/>
            </w:tcBorders>
            <w:vAlign w:val="center"/>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07</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sz w:val="24"/>
                <w:szCs w:val="24"/>
                <w:lang w:eastAsia="ru-RU"/>
              </w:rPr>
            </w:pPr>
            <w:r>
              <w:rPr>
                <w:rFonts w:ascii="Arial" w:eastAsia="Arial Unicode MS" w:hAnsi="Arial" w:cs="Arial"/>
                <w:color w:val="000000"/>
                <w:sz w:val="24"/>
                <w:szCs w:val="24"/>
                <w:lang w:eastAsia="ru-RU"/>
              </w:rPr>
              <w:t>Подпрограмма 2 «Обеспечение жильем молодых семей»</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151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Улучшение жилищных </w:t>
            </w:r>
            <w:r>
              <w:rPr>
                <w:rFonts w:ascii="Arial" w:hAnsi="Arial" w:cs="Arial"/>
                <w:color w:val="000000"/>
                <w:sz w:val="24"/>
                <w:szCs w:val="24"/>
                <w:lang w:eastAsia="ru-RU"/>
              </w:rPr>
              <w:lastRenderedPageBreak/>
              <w:t xml:space="preserve">условий молодых семей, признанных в установленном </w:t>
            </w:r>
            <w:proofErr w:type="gramStart"/>
            <w:r>
              <w:rPr>
                <w:rFonts w:ascii="Arial" w:hAnsi="Arial" w:cs="Arial"/>
                <w:color w:val="000000"/>
                <w:sz w:val="24"/>
                <w:szCs w:val="24"/>
                <w:lang w:eastAsia="ru-RU"/>
              </w:rPr>
              <w:t>порядке</w:t>
            </w:r>
            <w:proofErr w:type="gramEnd"/>
            <w:r>
              <w:rPr>
                <w:rFonts w:ascii="Arial" w:hAnsi="Arial" w:cs="Arial"/>
                <w:color w:val="000000"/>
                <w:sz w:val="24"/>
                <w:szCs w:val="24"/>
                <w:lang w:eastAsia="ru-RU"/>
              </w:rPr>
              <w:t xml:space="preserve"> нуждающимися в улучшении жилищных условий</w:t>
            </w:r>
          </w:p>
        </w:tc>
        <w:tc>
          <w:tcPr>
            <w:tcW w:w="1512"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Предоставление </w:t>
            </w:r>
            <w:r>
              <w:rPr>
                <w:rFonts w:ascii="Arial" w:hAnsi="Arial" w:cs="Arial"/>
                <w:color w:val="000000"/>
                <w:sz w:val="24"/>
                <w:szCs w:val="24"/>
                <w:lang w:eastAsia="ru-RU"/>
              </w:rPr>
              <w:lastRenderedPageBreak/>
              <w:t>молодым семьям социальных выплат на приобретение жилого помещения или создание объекта индивидуального жилищного строительства.</w:t>
            </w: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hAnsi="Arial" w:cs="Arial"/>
                <w:color w:val="000000"/>
                <w:sz w:val="24"/>
                <w:szCs w:val="24"/>
                <w:lang w:eastAsia="ru-RU"/>
              </w:rPr>
            </w:pPr>
            <w:r>
              <w:rPr>
                <w:rFonts w:ascii="Arial" w:eastAsia="Arial Unicode MS" w:hAnsi="Arial" w:cs="Arial"/>
                <w:color w:val="000000"/>
                <w:sz w:val="24"/>
                <w:szCs w:val="24"/>
                <w:lang w:eastAsia="ru-RU"/>
              </w:rPr>
              <w:lastRenderedPageBreak/>
              <w:t xml:space="preserve"> Количество молодых семей, получивших свидетельство </w:t>
            </w:r>
            <w:r>
              <w:rPr>
                <w:rFonts w:ascii="Arial" w:eastAsia="Arial Unicode MS" w:hAnsi="Arial" w:cs="Arial"/>
                <w:color w:val="000000"/>
                <w:sz w:val="24"/>
                <w:szCs w:val="24"/>
                <w:lang w:eastAsia="ru-RU"/>
              </w:rPr>
              <w:lastRenderedPageBreak/>
              <w:t xml:space="preserve">о праве на получение социальной выплаты на приобретение </w:t>
            </w:r>
            <w:r>
              <w:rPr>
                <w:rFonts w:ascii="Arial" w:hAnsi="Arial" w:cs="Arial"/>
                <w:color w:val="000000"/>
                <w:sz w:val="24"/>
                <w:szCs w:val="24"/>
                <w:lang w:eastAsia="ru-RU"/>
              </w:rPr>
              <w:t>жилого помещения или создание объекта индивидуального жилищного строительства.</w:t>
            </w:r>
          </w:p>
          <w:p w:rsidR="00851627" w:rsidRDefault="00851627">
            <w:pPr>
              <w:autoSpaceDE w:val="0"/>
              <w:autoSpaceDN w:val="0"/>
              <w:adjustRightInd w:val="0"/>
              <w:rPr>
                <w:rFonts w:ascii="Arial" w:eastAsia="Arial Unicode MS" w:hAnsi="Arial" w:cs="Arial"/>
                <w:color w:val="000000"/>
                <w:sz w:val="24"/>
                <w:szCs w:val="24"/>
                <w:lang w:eastAsia="ru-RU"/>
              </w:rPr>
            </w:pPr>
          </w:p>
          <w:p w:rsidR="00851627" w:rsidRDefault="00851627">
            <w:pPr>
              <w:autoSpaceDE w:val="0"/>
              <w:autoSpaceDN w:val="0"/>
              <w:adjustRightInd w:val="0"/>
              <w:rPr>
                <w:rFonts w:ascii="Arial" w:eastAsia="Arial Unicode MS" w:hAnsi="Arial" w:cs="Arial"/>
                <w:color w:val="000000"/>
                <w:sz w:val="24"/>
                <w:szCs w:val="24"/>
                <w:lang w:eastAsia="ru-RU"/>
              </w:rPr>
            </w:pPr>
          </w:p>
          <w:p w:rsidR="00851627" w:rsidRDefault="00851627">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lastRenderedPageBreak/>
              <w:t xml:space="preserve">Приоритетный  </w:t>
            </w:r>
            <w:r>
              <w:rPr>
                <w:rFonts w:ascii="Arial" w:eastAsia="Arial Unicode MS" w:hAnsi="Arial" w:cs="Arial"/>
                <w:sz w:val="24"/>
                <w:szCs w:val="24"/>
                <w:lang w:eastAsia="ru-RU"/>
              </w:rPr>
              <w:lastRenderedPageBreak/>
              <w:t>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Семья</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Обеспечение жилыми помещениями детей-сирот и детей, оставшихся без попечения родителей, а также лиц из их числа.</w:t>
            </w:r>
          </w:p>
        </w:tc>
        <w:tc>
          <w:tcPr>
            <w:tcW w:w="1512"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Предоставление жилых помещений детям-сиротам и детям, оставшимся без попечения родителей, а также лицам из их числа по </w:t>
            </w:r>
            <w:r>
              <w:rPr>
                <w:rFonts w:ascii="Arial" w:hAnsi="Arial" w:cs="Arial"/>
                <w:color w:val="000000"/>
                <w:sz w:val="24"/>
                <w:szCs w:val="24"/>
                <w:lang w:eastAsia="ru-RU"/>
              </w:rPr>
              <w:lastRenderedPageBreak/>
              <w:t>договорам найма специализированных жилых помещений.</w:t>
            </w: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eastAsia="Arial Unicode MS" w:hAnsi="Arial" w:cs="Arial"/>
                <w:color w:val="000000"/>
                <w:sz w:val="24"/>
                <w:szCs w:val="24"/>
                <w:lang w:eastAsia="ru-RU"/>
              </w:rPr>
            </w:pPr>
            <w:proofErr w:type="gramStart"/>
            <w:r>
              <w:rPr>
                <w:rFonts w:ascii="Arial" w:eastAsia="Arial Unicode MS" w:hAnsi="Arial" w:cs="Arial"/>
                <w:color w:val="000000"/>
                <w:sz w:val="24"/>
                <w:szCs w:val="24"/>
                <w:lang w:eastAsia="ru-RU"/>
              </w:rPr>
              <w:lastRenderedPageBreak/>
              <w:t xml:space="preserve">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w:t>
            </w:r>
            <w:r>
              <w:rPr>
                <w:rFonts w:ascii="Arial" w:eastAsia="Arial Unicode MS" w:hAnsi="Arial" w:cs="Arial"/>
                <w:color w:val="000000"/>
                <w:sz w:val="24"/>
                <w:szCs w:val="24"/>
                <w:lang w:eastAsia="ru-RU"/>
              </w:rPr>
              <w:lastRenderedPageBreak/>
              <w:t>детей-сирот и детей, оставшихся без попечения родителей</w:t>
            </w:r>
            <w:proofErr w:type="gramEnd"/>
            <w:r>
              <w:rPr>
                <w:rFonts w:ascii="Arial" w:eastAsia="Arial Unicode MS" w:hAnsi="Arial" w:cs="Arial"/>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851627" w:rsidRDefault="00851627">
            <w:pPr>
              <w:autoSpaceDE w:val="0"/>
              <w:autoSpaceDN w:val="0"/>
              <w:adjustRightInd w:val="0"/>
              <w:rPr>
                <w:rFonts w:ascii="Arial" w:eastAsia="Arial Unicode MS" w:hAnsi="Arial" w:cs="Arial"/>
                <w:color w:val="000000"/>
                <w:sz w:val="24"/>
                <w:szCs w:val="24"/>
                <w:lang w:eastAsia="ru-RU"/>
              </w:rPr>
            </w:pPr>
          </w:p>
          <w:p w:rsidR="00851627" w:rsidRDefault="00851627">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851627" w:rsidRDefault="00851627">
            <w:pPr>
              <w:autoSpaceDE w:val="0"/>
              <w:autoSpaceDN w:val="0"/>
              <w:adjustRightInd w:val="0"/>
              <w:rPr>
                <w:rFonts w:ascii="Arial" w:eastAsia="Arial Unicode MS" w:hAnsi="Arial" w:cs="Arial"/>
                <w:color w:val="000000"/>
                <w:sz w:val="24"/>
                <w:szCs w:val="24"/>
                <w:lang w:eastAsia="ru-RU"/>
              </w:rPr>
            </w:pPr>
          </w:p>
          <w:p w:rsidR="00851627" w:rsidRDefault="00851627">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24</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38</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hAnsi="Arial" w:cs="Arial"/>
                <w:sz w:val="24"/>
                <w:szCs w:val="24"/>
                <w:lang w:eastAsia="ru-RU"/>
              </w:rPr>
              <w:t>01</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hAnsi="Arial" w:cs="Arial"/>
                <w:sz w:val="24"/>
                <w:szCs w:val="24"/>
                <w:lang w:eastAsia="ru-RU"/>
              </w:rPr>
            </w:pPr>
            <w:r>
              <w:rPr>
                <w:rFonts w:ascii="Arial" w:eastAsia="Arial Unicode MS" w:hAnsi="Arial" w:cs="Arial"/>
                <w:color w:val="000000"/>
                <w:sz w:val="24"/>
                <w:szCs w:val="24"/>
                <w:lang w:eastAsia="ru-RU"/>
              </w:rPr>
              <w:t>Подпрограмма 4 «Социальная ипотека»</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14</w:t>
            </w:r>
          </w:p>
        </w:tc>
        <w:tc>
          <w:tcPr>
            <w:tcW w:w="151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Улучшение жилищных условий </w:t>
            </w:r>
            <w:r>
              <w:rPr>
                <w:rFonts w:ascii="Arial" w:hAnsi="Arial" w:cs="Arial"/>
                <w:color w:val="000000"/>
                <w:sz w:val="24"/>
                <w:szCs w:val="24"/>
                <w:lang w:eastAsia="ru-RU"/>
              </w:rPr>
              <w:lastRenderedPageBreak/>
              <w:t>отдельным категориям граждан-участникам</w:t>
            </w:r>
            <w:proofErr w:type="gramStart"/>
            <w:r>
              <w:rPr>
                <w:rFonts w:ascii="Arial" w:hAnsi="Arial" w:cs="Arial"/>
                <w:color w:val="000000"/>
                <w:sz w:val="24"/>
                <w:szCs w:val="24"/>
                <w:lang w:val="en-US" w:eastAsia="ru-RU"/>
              </w:rPr>
              <w:t>I</w:t>
            </w:r>
            <w:proofErr w:type="gramEnd"/>
            <w:r>
              <w:rPr>
                <w:rFonts w:ascii="Arial" w:hAnsi="Arial" w:cs="Arial"/>
                <w:color w:val="000000"/>
                <w:sz w:val="24"/>
                <w:szCs w:val="24"/>
                <w:lang w:eastAsia="ru-RU"/>
              </w:rPr>
              <w:t xml:space="preserve"> этапа реализации подпрограммы «Социальная ипотека», улучшившим жилищные условия с использованием ипотечных жилищных кредитов.</w:t>
            </w:r>
          </w:p>
        </w:tc>
        <w:tc>
          <w:tcPr>
            <w:tcW w:w="1512"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Предоставление  государств</w:t>
            </w:r>
            <w:r>
              <w:rPr>
                <w:rFonts w:ascii="Arial" w:hAnsi="Arial" w:cs="Arial"/>
                <w:color w:val="000000"/>
                <w:sz w:val="24"/>
                <w:szCs w:val="24"/>
                <w:lang w:eastAsia="ru-RU"/>
              </w:rPr>
              <w:lastRenderedPageBreak/>
              <w:t>енной поддержки  в виде компенсации на погашение основного долга по ипотечному жилищному кредиту.</w:t>
            </w: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 xml:space="preserve"> Количество участников подпрограммы «Социальная ипотека», получивших </w:t>
            </w:r>
            <w:r>
              <w:rPr>
                <w:rFonts w:ascii="Arial" w:eastAsia="Arial Unicode MS" w:hAnsi="Arial" w:cs="Arial"/>
                <w:color w:val="000000"/>
                <w:sz w:val="24"/>
                <w:szCs w:val="24"/>
                <w:lang w:eastAsia="ru-RU"/>
              </w:rPr>
              <w:lastRenderedPageBreak/>
              <w:t>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24"/>
                <w:szCs w:val="24"/>
                <w:lang w:val="en-US" w:eastAsia="ru-RU"/>
              </w:rPr>
              <w:t>I</w:t>
            </w:r>
            <w:r>
              <w:rPr>
                <w:rFonts w:ascii="Arial" w:eastAsia="Arial Unicode MS" w:hAnsi="Arial" w:cs="Arial"/>
                <w:color w:val="000000"/>
                <w:sz w:val="24"/>
                <w:szCs w:val="24"/>
                <w:lang w:eastAsia="ru-RU"/>
              </w:rPr>
              <w:t xml:space="preserve"> этап)</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color w:val="000000"/>
                <w:sz w:val="24"/>
                <w:szCs w:val="24"/>
                <w:lang w:eastAsia="ru-RU"/>
              </w:rPr>
              <w:lastRenderedPageBreak/>
              <w:t>Подпрограмма 7 «Улучшение жилищных условий отдельных категорий многодетных семей»</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1516"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ind w:left="-87" w:right="28"/>
              <w:rPr>
                <w:rFonts w:ascii="Arial" w:hAnsi="Arial" w:cs="Arial"/>
                <w:color w:val="000000"/>
                <w:sz w:val="24"/>
                <w:szCs w:val="24"/>
                <w:shd w:val="clear" w:color="auto" w:fill="FFFFFF"/>
                <w:lang w:eastAsia="ru-RU"/>
              </w:rPr>
            </w:pPr>
            <w:r>
              <w:rPr>
                <w:rFonts w:ascii="Arial" w:hAnsi="Arial" w:cs="Arial"/>
                <w:color w:val="000000"/>
                <w:sz w:val="24"/>
                <w:szCs w:val="24"/>
                <w:lang w:eastAsia="ru-RU"/>
              </w:rPr>
              <w:t>Р</w:t>
            </w:r>
            <w:r>
              <w:rPr>
                <w:rFonts w:ascii="Arial" w:hAnsi="Arial" w:cs="Arial"/>
                <w:color w:val="000000"/>
                <w:sz w:val="24"/>
                <w:szCs w:val="24"/>
                <w:shd w:val="clear" w:color="auto" w:fill="FFFFFF"/>
                <w:lang w:eastAsia="ru-RU"/>
              </w:rPr>
              <w:t xml:space="preserve">ешение вопросов по улучшению жилищных условий отдельных категорий многодетных семей, состоящих </w:t>
            </w:r>
            <w:r>
              <w:rPr>
                <w:rFonts w:ascii="Arial" w:hAnsi="Arial" w:cs="Arial"/>
                <w:color w:val="000000"/>
                <w:sz w:val="24"/>
                <w:szCs w:val="24"/>
                <w:shd w:val="clear" w:color="auto" w:fill="FFFFFF"/>
                <w:lang w:eastAsia="ru-RU"/>
              </w:rPr>
              <w:lastRenderedPageBreak/>
              <w:t>на учете в качестве нуждающихся в жилых помещениях.</w:t>
            </w:r>
          </w:p>
          <w:p w:rsidR="00851627" w:rsidRDefault="00851627">
            <w:pPr>
              <w:autoSpaceDE w:val="0"/>
              <w:autoSpaceDN w:val="0"/>
              <w:adjustRightInd w:val="0"/>
              <w:ind w:left="-87" w:right="28"/>
              <w:rPr>
                <w:rFonts w:ascii="Arial" w:eastAsia="Arial Unicode MS" w:hAnsi="Arial" w:cs="Arial"/>
                <w:color w:val="000000"/>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spacing w:line="228" w:lineRule="auto"/>
              <w:ind w:left="23" w:right="23"/>
              <w:jc w:val="both"/>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Предоставление жилищных субсидий многодетным семьям, состоящим на учете в качестве нуждающихся в </w:t>
            </w:r>
            <w:r>
              <w:rPr>
                <w:rFonts w:ascii="Arial" w:hAnsi="Arial" w:cs="Arial"/>
                <w:color w:val="000000"/>
                <w:sz w:val="24"/>
                <w:szCs w:val="24"/>
                <w:lang w:eastAsia="ru-RU"/>
              </w:rPr>
              <w:lastRenderedPageBreak/>
              <w:t>жилых помещениях.</w:t>
            </w: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ind w:left="-87" w:right="28"/>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851627" w:rsidTr="00851627">
        <w:trPr>
          <w:trHeight w:val="20"/>
        </w:trPr>
        <w:tc>
          <w:tcPr>
            <w:tcW w:w="15873" w:type="dxa"/>
            <w:gridSpan w:val="13"/>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8 «Обеспечение жильем отдельных категорий граждан, установленных федеральным законодательством»</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rPr>
                <w:rFonts w:ascii="Arial" w:eastAsia="Arial Unicode MS" w:hAnsi="Arial" w:cs="Arial"/>
                <w:sz w:val="24"/>
                <w:szCs w:val="24"/>
                <w:lang w:eastAsia="ru-RU"/>
              </w:rPr>
            </w:pPr>
            <w:r>
              <w:rPr>
                <w:rFonts w:ascii="Arial" w:eastAsia="Arial Unicode MS" w:hAnsi="Arial" w:cs="Arial"/>
                <w:sz w:val="24"/>
                <w:szCs w:val="24"/>
                <w:lang w:eastAsia="ru-RU"/>
              </w:rPr>
              <w:t>16</w:t>
            </w:r>
          </w:p>
        </w:tc>
        <w:tc>
          <w:tcPr>
            <w:tcW w:w="1516"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Оказание социальной поддержки 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w:t>
            </w:r>
            <w:r>
              <w:rPr>
                <w:rFonts w:ascii="Arial" w:hAnsi="Arial" w:cs="Arial"/>
                <w:color w:val="000000"/>
                <w:sz w:val="24"/>
                <w:szCs w:val="24"/>
                <w:lang w:eastAsia="ru-RU"/>
              </w:rPr>
              <w:lastRenderedPageBreak/>
              <w:t>и участников Великой Отечественной войны, инвалидов и ветеранов боевых действий, инвалидам и семьям, имеющим детей-инвалидов,</w:t>
            </w:r>
            <w:r>
              <w:rPr>
                <w:rFonts w:ascii="Arial" w:eastAsia="Arial Unicode MS" w:hAnsi="Arial" w:cs="Arial"/>
                <w:color w:val="000000"/>
                <w:sz w:val="24"/>
                <w:szCs w:val="24"/>
                <w:lang w:eastAsia="ru-RU"/>
              </w:rPr>
              <w:t xml:space="preserve"> гражданам, уволенным с военной службы, и приравненным к ним лиц</w:t>
            </w:r>
          </w:p>
        </w:tc>
        <w:tc>
          <w:tcPr>
            <w:tcW w:w="1512" w:type="dxa"/>
            <w:vMerge w:val="restart"/>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Обеспечение жилыми помещениями отдельных категорий граждан, установленных федеральным законодательством</w:t>
            </w:r>
          </w:p>
        </w:tc>
        <w:tc>
          <w:tcPr>
            <w:tcW w:w="3493" w:type="dxa"/>
            <w:tcBorders>
              <w:top w:val="single" w:sz="4" w:space="0" w:color="auto"/>
              <w:left w:val="single" w:sz="4" w:space="0" w:color="auto"/>
              <w:bottom w:val="single" w:sz="4" w:space="0" w:color="auto"/>
              <w:right w:val="single" w:sz="4" w:space="0" w:color="auto"/>
            </w:tcBorders>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851627" w:rsidRDefault="00851627">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851627" w:rsidTr="00851627">
        <w:trPr>
          <w:trHeight w:val="20"/>
        </w:trPr>
        <w:tc>
          <w:tcPr>
            <w:tcW w:w="396"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1627" w:rsidRDefault="00851627">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851627" w:rsidRDefault="00851627">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851627" w:rsidRDefault="00851627">
            <w:pPr>
              <w:jc w:val="center"/>
              <w:rPr>
                <w:rFonts w:ascii="Arial" w:eastAsia="Arial Unicode MS" w:hAnsi="Arial" w:cs="Arial"/>
                <w:sz w:val="24"/>
                <w:szCs w:val="24"/>
                <w:lang w:eastAsia="ru-RU"/>
              </w:rPr>
            </w:pPr>
            <w:r>
              <w:rPr>
                <w:rFonts w:ascii="Arial" w:eastAsia="Arial Unicode MS" w:hAnsi="Arial" w:cs="Arial"/>
                <w:sz w:val="24"/>
                <w:szCs w:val="24"/>
                <w:lang w:eastAsia="ru-RU"/>
              </w:rPr>
              <w:t>03</w:t>
            </w:r>
          </w:p>
        </w:tc>
      </w:tr>
    </w:tbl>
    <w:p w:rsidR="00851627" w:rsidRDefault="00851627" w:rsidP="00851627">
      <w:pPr>
        <w:spacing w:after="0" w:line="240" w:lineRule="auto"/>
        <w:rPr>
          <w:rFonts w:ascii="Arial" w:hAnsi="Arial" w:cs="Arial"/>
          <w:sz w:val="24"/>
          <w:szCs w:val="24"/>
        </w:rPr>
      </w:pPr>
    </w:p>
    <w:p w:rsidR="009D199D" w:rsidRDefault="009D199D"/>
    <w:sectPr w:rsidR="009D199D" w:rsidSect="0085162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75F4A"/>
    <w:multiLevelType w:val="hybridMultilevel"/>
    <w:tmpl w:val="98767DE0"/>
    <w:lvl w:ilvl="0" w:tplc="0419000F">
      <w:start w:val="1"/>
      <w:numFmt w:val="decimal"/>
      <w:lvlText w:val="%1."/>
      <w:lvlJc w:val="left"/>
      <w:pPr>
        <w:ind w:left="24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35B067B"/>
    <w:multiLevelType w:val="multilevel"/>
    <w:tmpl w:val="8F203024"/>
    <w:lvl w:ilvl="0">
      <w:start w:val="4"/>
      <w:numFmt w:val="decimal"/>
      <w:lvlText w:val="%1."/>
      <w:lvlJc w:val="left"/>
      <w:pPr>
        <w:ind w:left="360" w:hanging="360"/>
      </w:pPr>
    </w:lvl>
    <w:lvl w:ilvl="1">
      <w:start w:val="4"/>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3FAB395C"/>
    <w:multiLevelType w:val="multilevel"/>
    <w:tmpl w:val="A59604EE"/>
    <w:lvl w:ilvl="0">
      <w:start w:val="7"/>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B7E"/>
    <w:rsid w:val="00851627"/>
    <w:rsid w:val="009D199D"/>
    <w:rsid w:val="00A76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6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1627"/>
    <w:rPr>
      <w:rFonts w:ascii="Times New Roman" w:hAnsi="Times New Roman" w:cs="Times New Roman" w:hint="default"/>
      <w:color w:val="0000FF"/>
      <w:u w:val="single"/>
    </w:rPr>
  </w:style>
  <w:style w:type="character" w:styleId="a4">
    <w:name w:val="FollowedHyperlink"/>
    <w:basedOn w:val="a0"/>
    <w:uiPriority w:val="99"/>
    <w:semiHidden/>
    <w:unhideWhenUsed/>
    <w:rsid w:val="00851627"/>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851627"/>
    <w:rPr>
      <w:sz w:val="24"/>
      <w:lang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851627"/>
    <w:pPr>
      <w:ind w:left="720"/>
      <w:contextualSpacing/>
    </w:pPr>
    <w:rPr>
      <w:sz w:val="24"/>
      <w:lang w:eastAsia="ar-SA"/>
    </w:rPr>
  </w:style>
  <w:style w:type="character" w:customStyle="1" w:styleId="a6">
    <w:name w:val="Верхний колонтитул Знак"/>
    <w:basedOn w:val="a0"/>
    <w:link w:val="a7"/>
    <w:uiPriority w:val="99"/>
    <w:semiHidden/>
    <w:locked/>
    <w:rsid w:val="00851627"/>
    <w:rPr>
      <w:rFonts w:ascii="Calibri" w:eastAsia="Times New Roman" w:hAnsi="Calibri" w:cs="Times New Roman"/>
      <w:lang w:eastAsia="ru-RU"/>
    </w:rPr>
  </w:style>
  <w:style w:type="character" w:customStyle="1" w:styleId="a8">
    <w:name w:val="Нижний колонтитул Знак"/>
    <w:basedOn w:val="a0"/>
    <w:link w:val="a9"/>
    <w:uiPriority w:val="99"/>
    <w:semiHidden/>
    <w:locked/>
    <w:rsid w:val="00851627"/>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851627"/>
    <w:rPr>
      <w:rFonts w:ascii="Tahoma" w:eastAsia="Times New Roman" w:hAnsi="Tahoma" w:cs="Tahoma"/>
      <w:sz w:val="16"/>
      <w:szCs w:val="16"/>
      <w:lang w:eastAsia="ru-RU"/>
    </w:rPr>
  </w:style>
  <w:style w:type="paragraph" w:customStyle="1" w:styleId="ConsPlusNormal">
    <w:name w:val="ConsPlusNormal"/>
    <w:qFormat/>
    <w:rsid w:val="008516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8516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8516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qFormat/>
    <w:rsid w:val="0085162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851627"/>
    <w:rPr>
      <w:color w:val="808080"/>
    </w:rPr>
  </w:style>
  <w:style w:type="paragraph" w:styleId="ab">
    <w:name w:val="Balloon Text"/>
    <w:basedOn w:val="a"/>
    <w:link w:val="aa"/>
    <w:uiPriority w:val="99"/>
    <w:semiHidden/>
    <w:unhideWhenUsed/>
    <w:rsid w:val="00851627"/>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851627"/>
    <w:rPr>
      <w:rFonts w:ascii="Tahoma" w:hAnsi="Tahoma" w:cs="Tahoma"/>
      <w:sz w:val="16"/>
      <w:szCs w:val="16"/>
    </w:rPr>
  </w:style>
  <w:style w:type="paragraph" w:styleId="a7">
    <w:name w:val="header"/>
    <w:basedOn w:val="a"/>
    <w:link w:val="a6"/>
    <w:uiPriority w:val="99"/>
    <w:semiHidden/>
    <w:unhideWhenUsed/>
    <w:rsid w:val="00851627"/>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851627"/>
  </w:style>
  <w:style w:type="paragraph" w:styleId="a9">
    <w:name w:val="footer"/>
    <w:basedOn w:val="a"/>
    <w:link w:val="a8"/>
    <w:uiPriority w:val="99"/>
    <w:semiHidden/>
    <w:unhideWhenUsed/>
    <w:rsid w:val="00851627"/>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851627"/>
  </w:style>
  <w:style w:type="table" w:styleId="ad">
    <w:name w:val="Table Grid"/>
    <w:basedOn w:val="a1"/>
    <w:uiPriority w:val="99"/>
    <w:rsid w:val="00851627"/>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85162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85162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6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1627"/>
    <w:rPr>
      <w:rFonts w:ascii="Times New Roman" w:hAnsi="Times New Roman" w:cs="Times New Roman" w:hint="default"/>
      <w:color w:val="0000FF"/>
      <w:u w:val="single"/>
    </w:rPr>
  </w:style>
  <w:style w:type="character" w:styleId="a4">
    <w:name w:val="FollowedHyperlink"/>
    <w:basedOn w:val="a0"/>
    <w:uiPriority w:val="99"/>
    <w:semiHidden/>
    <w:unhideWhenUsed/>
    <w:rsid w:val="00851627"/>
    <w:rPr>
      <w:color w:val="800080" w:themeColor="followedHyperlink"/>
      <w:u w:val="single"/>
    </w:rPr>
  </w:style>
  <w:style w:type="character" w:customStyle="1" w:styleId="1">
    <w:name w:val="Обычный (веб) Знак1"/>
    <w:aliases w:val="Обычный (Web) Знак,Знак Знак,Обычный (Web)1 Знак1,Обычный (веб) Знак Знак,Обычный (Web)1 Знак Знак,Знак Знак Знак Знак Знак"/>
    <w:link w:val="a5"/>
    <w:semiHidden/>
    <w:locked/>
    <w:rsid w:val="00851627"/>
    <w:rPr>
      <w:sz w:val="24"/>
      <w:lang w:eastAsia="ar-SA"/>
    </w:rPr>
  </w:style>
  <w:style w:type="paragraph" w:styleId="a5">
    <w:name w:val="Normal (Web)"/>
    <w:aliases w:val="Обычный (Web),Знак,Обычный (Web)1,Обычный (веб) Знак,Обычный (Web)1 Знак,Знак Знак Знак Знак"/>
    <w:basedOn w:val="a"/>
    <w:link w:val="1"/>
    <w:semiHidden/>
    <w:unhideWhenUsed/>
    <w:qFormat/>
    <w:rsid w:val="00851627"/>
    <w:pPr>
      <w:ind w:left="720"/>
      <w:contextualSpacing/>
    </w:pPr>
    <w:rPr>
      <w:sz w:val="24"/>
      <w:lang w:eastAsia="ar-SA"/>
    </w:rPr>
  </w:style>
  <w:style w:type="character" w:customStyle="1" w:styleId="a6">
    <w:name w:val="Верхний колонтитул Знак"/>
    <w:basedOn w:val="a0"/>
    <w:link w:val="a7"/>
    <w:uiPriority w:val="99"/>
    <w:semiHidden/>
    <w:locked/>
    <w:rsid w:val="00851627"/>
    <w:rPr>
      <w:rFonts w:ascii="Calibri" w:eastAsia="Times New Roman" w:hAnsi="Calibri" w:cs="Times New Roman"/>
      <w:lang w:eastAsia="ru-RU"/>
    </w:rPr>
  </w:style>
  <w:style w:type="character" w:customStyle="1" w:styleId="a8">
    <w:name w:val="Нижний колонтитул Знак"/>
    <w:basedOn w:val="a0"/>
    <w:link w:val="a9"/>
    <w:uiPriority w:val="99"/>
    <w:semiHidden/>
    <w:locked/>
    <w:rsid w:val="00851627"/>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851627"/>
    <w:rPr>
      <w:rFonts w:ascii="Tahoma" w:eastAsia="Times New Roman" w:hAnsi="Tahoma" w:cs="Tahoma"/>
      <w:sz w:val="16"/>
      <w:szCs w:val="16"/>
      <w:lang w:eastAsia="ru-RU"/>
    </w:rPr>
  </w:style>
  <w:style w:type="paragraph" w:customStyle="1" w:styleId="ConsPlusNormal">
    <w:name w:val="ConsPlusNormal"/>
    <w:qFormat/>
    <w:rsid w:val="008516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qFormat/>
    <w:rsid w:val="008516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8516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qFormat/>
    <w:rsid w:val="0085162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851627"/>
    <w:rPr>
      <w:color w:val="808080"/>
    </w:rPr>
  </w:style>
  <w:style w:type="paragraph" w:styleId="ab">
    <w:name w:val="Balloon Text"/>
    <w:basedOn w:val="a"/>
    <w:link w:val="aa"/>
    <w:uiPriority w:val="99"/>
    <w:semiHidden/>
    <w:unhideWhenUsed/>
    <w:rsid w:val="00851627"/>
    <w:pPr>
      <w:spacing w:after="0" w:line="240" w:lineRule="auto"/>
    </w:pPr>
    <w:rPr>
      <w:rFonts w:ascii="Tahoma" w:eastAsia="Times New Roman" w:hAnsi="Tahoma" w:cs="Tahoma"/>
      <w:sz w:val="16"/>
      <w:szCs w:val="16"/>
      <w:lang w:eastAsia="ru-RU"/>
    </w:rPr>
  </w:style>
  <w:style w:type="character" w:customStyle="1" w:styleId="10">
    <w:name w:val="Текст выноски Знак1"/>
    <w:basedOn w:val="a0"/>
    <w:uiPriority w:val="99"/>
    <w:semiHidden/>
    <w:rsid w:val="00851627"/>
    <w:rPr>
      <w:rFonts w:ascii="Tahoma" w:hAnsi="Tahoma" w:cs="Tahoma"/>
      <w:sz w:val="16"/>
      <w:szCs w:val="16"/>
    </w:rPr>
  </w:style>
  <w:style w:type="paragraph" w:styleId="a7">
    <w:name w:val="header"/>
    <w:basedOn w:val="a"/>
    <w:link w:val="a6"/>
    <w:uiPriority w:val="99"/>
    <w:semiHidden/>
    <w:unhideWhenUsed/>
    <w:rsid w:val="00851627"/>
    <w:pPr>
      <w:tabs>
        <w:tab w:val="center" w:pos="4677"/>
        <w:tab w:val="right" w:pos="9355"/>
      </w:tabs>
      <w:spacing w:after="0" w:line="240" w:lineRule="auto"/>
    </w:pPr>
    <w:rPr>
      <w:rFonts w:ascii="Calibri" w:eastAsia="Times New Roman" w:hAnsi="Calibri" w:cs="Times New Roman"/>
      <w:lang w:eastAsia="ru-RU"/>
    </w:rPr>
  </w:style>
  <w:style w:type="character" w:customStyle="1" w:styleId="11">
    <w:name w:val="Верхний колонтитул Знак1"/>
    <w:basedOn w:val="a0"/>
    <w:uiPriority w:val="99"/>
    <w:semiHidden/>
    <w:rsid w:val="00851627"/>
  </w:style>
  <w:style w:type="paragraph" w:styleId="a9">
    <w:name w:val="footer"/>
    <w:basedOn w:val="a"/>
    <w:link w:val="a8"/>
    <w:uiPriority w:val="99"/>
    <w:semiHidden/>
    <w:unhideWhenUsed/>
    <w:rsid w:val="00851627"/>
    <w:pPr>
      <w:tabs>
        <w:tab w:val="center" w:pos="4677"/>
        <w:tab w:val="right" w:pos="9355"/>
      </w:tabs>
      <w:spacing w:after="0" w:line="240" w:lineRule="auto"/>
    </w:pPr>
    <w:rPr>
      <w:rFonts w:ascii="Calibri" w:eastAsia="Times New Roman" w:hAnsi="Calibri" w:cs="Times New Roman"/>
      <w:lang w:eastAsia="ru-RU"/>
    </w:rPr>
  </w:style>
  <w:style w:type="character" w:customStyle="1" w:styleId="12">
    <w:name w:val="Нижний колонтитул Знак1"/>
    <w:basedOn w:val="a0"/>
    <w:uiPriority w:val="99"/>
    <w:semiHidden/>
    <w:rsid w:val="00851627"/>
  </w:style>
  <w:style w:type="table" w:styleId="ad">
    <w:name w:val="Table Grid"/>
    <w:basedOn w:val="a1"/>
    <w:uiPriority w:val="99"/>
    <w:rsid w:val="00851627"/>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85162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85162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79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468FAC39ADFC14BA465C2BFB79BE2794722EA1DF2C0AB7AED99761CBF510478E62DAF2D49747ACkBK5L" TargetMode="External"/><Relationship Id="rId18" Type="http://schemas.openxmlformats.org/officeDocument/2006/relationships/hyperlink" Target="file:///C:\Users\123\Desktop\02.05\5056-&#1055;&#1040;%20&#1086;&#1090;%2020.12.19.docx" TargetMode="External"/><Relationship Id="rId26" Type="http://schemas.openxmlformats.org/officeDocument/2006/relationships/hyperlink" Target="consultantplus://offline/ref=A27132B34C0D7D554EA10D964999CE2D8066330819BC62267DC09B5EFFE2C9C8FD4D378931982EE4l6K8L" TargetMode="External"/><Relationship Id="rId39" Type="http://schemas.openxmlformats.org/officeDocument/2006/relationships/hyperlink" Target="consultantplus://offline/ref=A27132B34C0D7D554EA10D964999CE2D836A31031CB862267DC09B5EFFE2C9C8FD4D3789339A2DE3l6K6L" TargetMode="External"/><Relationship Id="rId21" Type="http://schemas.openxmlformats.org/officeDocument/2006/relationships/hyperlink" Target="file:///C:\Users\123\Desktop\02.05\5056-&#1055;&#1040;%20&#1086;&#1090;%2020.12.19.docx" TargetMode="External"/><Relationship Id="rId34" Type="http://schemas.openxmlformats.org/officeDocument/2006/relationships/hyperlink" Target="consultantplus://offline/ref=0A45AA1BEDB8FE3A9A4FCCFC37E45CDEFDEB9C0ED40D7CEDFDC5FAF02BWDL4L" TargetMode="External"/><Relationship Id="rId42" Type="http://schemas.openxmlformats.org/officeDocument/2006/relationships/hyperlink" Target="consultantplus://offline/ref=7F13683E16A8B5FB5631E0CCAEC19CA9080150C7EDBBCD8B8853CCC1D61A4BC594362C4A105EA367EFDF18ED323853595C6A65766DF26F0A3An7I" TargetMode="External"/><Relationship Id="rId7" Type="http://schemas.openxmlformats.org/officeDocument/2006/relationships/hyperlink" Target="file:///C:\Stroy23\Downloads\&#1078;&#1080;&#1083;&#1080;&#1097;&#1077;%20(9).doc" TargetMode="External"/><Relationship Id="rId2" Type="http://schemas.openxmlformats.org/officeDocument/2006/relationships/styles" Target="styles.xml"/><Relationship Id="rId16" Type="http://schemas.openxmlformats.org/officeDocument/2006/relationships/hyperlink" Target="file:///C:\Users\123\Desktop\02.05\5056-&#1055;&#1040;%20&#1086;&#1090;%2020.12.19.docx" TargetMode="External"/><Relationship Id="rId20" Type="http://schemas.openxmlformats.org/officeDocument/2006/relationships/hyperlink" Target="file:///C:\Users\123\Desktop\02.05\5056-&#1055;&#1040;%20&#1086;&#1090;%2020.12.19.docx" TargetMode="External"/><Relationship Id="rId29" Type="http://schemas.openxmlformats.org/officeDocument/2006/relationships/hyperlink" Target="consultantplus://offline/ref=A27132B34C0D7D554EA10C985C99CE2D8162330C1DBE62267DC09B5EFFE2C9C8FD4D3789339A2EE5l6KFL" TargetMode="External"/><Relationship Id="rId41" Type="http://schemas.openxmlformats.org/officeDocument/2006/relationships/hyperlink" Target="consultantplus://offline/ref=7F13683E16A8B5FB5631E0CCAEC19CA90B0D52CCE8BFCD8B8853CCC1D61A4BC594362C4A105EA367EEDF18ED323853595C6A65766DF26F0A3An7I" TargetMode="External"/><Relationship Id="rId1" Type="http://schemas.openxmlformats.org/officeDocument/2006/relationships/numbering" Target="numbering.xml"/><Relationship Id="rId6" Type="http://schemas.openxmlformats.org/officeDocument/2006/relationships/hyperlink" Target="file:///C:\Stroy23\Downloads\&#1078;&#1080;&#1083;&#1080;&#1097;&#1077;%20(9).doc" TargetMode="External"/><Relationship Id="rId11" Type="http://schemas.openxmlformats.org/officeDocument/2006/relationships/hyperlink" Target="file:///C:\Users\123\Desktop\02.05\5056-&#1055;&#1040;%20&#1086;&#1090;%2020.12.19.docx" TargetMode="External"/><Relationship Id="rId24" Type="http://schemas.openxmlformats.org/officeDocument/2006/relationships/hyperlink" Target="file:///C:\Users\123\Desktop\02.05\5056-&#1055;&#1040;%20&#1086;&#1090;%2020.12.19.docx" TargetMode="External"/><Relationship Id="rId32" Type="http://schemas.openxmlformats.org/officeDocument/2006/relationships/hyperlink" Target="consultantplus://offline/ref=0A45AA1BEDB8FE3A9A4FCCFC37E45CDEF5E89100D70E21E7F59CF6F2W2LCL" TargetMode="External"/><Relationship Id="rId37" Type="http://schemas.openxmlformats.org/officeDocument/2006/relationships/hyperlink" Target="consultantplus://offline/ref=0A45AA1BEDB8FE3A9A4FCDF222E45CDEFDE59803D0077CEDFDC5FAF02BWDL4L" TargetMode="External"/><Relationship Id="rId40" Type="http://schemas.openxmlformats.org/officeDocument/2006/relationships/hyperlink" Target="consultantplus://offline/ref=A27132B34C0D7D554EA10D964999CE2D8066330819BC62267DC09B5EFFE2C9C8FD4D378931982EE4l6K8L" TargetMode="External"/><Relationship Id="rId5" Type="http://schemas.openxmlformats.org/officeDocument/2006/relationships/webSettings" Target="webSettings.xml"/><Relationship Id="rId15" Type="http://schemas.openxmlformats.org/officeDocument/2006/relationships/hyperlink" Target="file:///C:\Users\123\Desktop\02.05\5056-&#1055;&#1040;%20&#1086;&#1090;%2020.12.19.docx" TargetMode="External"/><Relationship Id="rId23" Type="http://schemas.openxmlformats.org/officeDocument/2006/relationships/hyperlink" Target="file:///C:\Users\123\Desktop\02.05\5056-&#1055;&#1040;%20&#1086;&#1090;%2020.12.19.docx" TargetMode="External"/><Relationship Id="rId28" Type="http://schemas.openxmlformats.org/officeDocument/2006/relationships/hyperlink" Target="consultantplus://offline/ref=7F13683E16A8B5FB5631E0CCAEC19CA9080150C7EDBBCD8B8853CCC1D61A4BC594362C4A105EA367EFDF18ED323853595C6A65766DF26F0A3An7I" TargetMode="External"/><Relationship Id="rId36" Type="http://schemas.openxmlformats.org/officeDocument/2006/relationships/hyperlink" Target="consultantplus://offline/ref=0A45AA1BEDB8FE3A9A4FCDF222E45CDEFDEA9D05D2017CEDFDC5FAF02BWDL4L" TargetMode="External"/><Relationship Id="rId10" Type="http://schemas.openxmlformats.org/officeDocument/2006/relationships/hyperlink" Target="file:///C:\Users\123\Desktop\02.05\5056-&#1055;&#1040;%20&#1086;&#1090;%2020.12.19.docx" TargetMode="External"/><Relationship Id="rId19" Type="http://schemas.openxmlformats.org/officeDocument/2006/relationships/hyperlink" Target="file:///C:\Users\123\Desktop\02.05\5056-&#1055;&#1040;%20&#1086;&#1090;%2020.12.19.docx" TargetMode="External"/><Relationship Id="rId31" Type="http://schemas.openxmlformats.org/officeDocument/2006/relationships/hyperlink" Target="file:///C:\Users\123\Desktop\02.05\5056-&#1055;&#1040;%20&#1086;&#1090;%2020.12.19.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2468FAC39ADFC14BA465C2BFB79BE2796762FA2D8290AB7AED99761CBF510478E62DAF2D49744ABkBK4L" TargetMode="External"/><Relationship Id="rId14" Type="http://schemas.openxmlformats.org/officeDocument/2006/relationships/hyperlink" Target="file:///C:\Users\123\Desktop\02.05\5056-&#1055;&#1040;%20&#1086;&#1090;%2020.12.19.docx" TargetMode="External"/><Relationship Id="rId22" Type="http://schemas.openxmlformats.org/officeDocument/2006/relationships/hyperlink" Target="file:///C:\Users\123\Desktop\02.05\5056-&#1055;&#1040;%20&#1086;&#1090;%2020.12.19.docx" TargetMode="External"/><Relationship Id="rId27" Type="http://schemas.openxmlformats.org/officeDocument/2006/relationships/hyperlink" Target="consultantplus://offline/ref=7F13683E16A8B5FB5631E0CCAEC19CA90B0D52CCE8BFCD8B8853CCC1D61A4BC594362C4A105EA367EEDF18ED323853595C6A65766DF26F0A3An7I" TargetMode="External"/><Relationship Id="rId30" Type="http://schemas.openxmlformats.org/officeDocument/2006/relationships/hyperlink" Target="file:///C:\Users\123\Desktop\02.05\5056-&#1055;&#1040;%20&#1086;&#1090;%2020.12.19.docx" TargetMode="External"/><Relationship Id="rId35" Type="http://schemas.openxmlformats.org/officeDocument/2006/relationships/hyperlink" Target="consultantplus://offline/ref=0A45AA1BEDB8FE3A9A4FCCFC37E45CDEFDEB9C0ED5007CEDFDC5FAF02BWDL4L" TargetMode="External"/><Relationship Id="rId43" Type="http://schemas.openxmlformats.org/officeDocument/2006/relationships/fontTable" Target="fontTable.xml"/><Relationship Id="rId8" Type="http://schemas.openxmlformats.org/officeDocument/2006/relationships/hyperlink" Target="file:///C:\Stroy23\Downloads\&#1078;&#1080;&#1083;&#1080;&#1097;&#1077;%20(9).doc" TargetMode="External"/><Relationship Id="rId3" Type="http://schemas.microsoft.com/office/2007/relationships/stylesWithEffects" Target="stylesWithEffects.xml"/><Relationship Id="rId12" Type="http://schemas.openxmlformats.org/officeDocument/2006/relationships/hyperlink" Target="file:///C:\Users\123\Desktop\02.05\5056-&#1055;&#1040;%20&#1086;&#1090;%2020.12.19.docx" TargetMode="External"/><Relationship Id="rId17" Type="http://schemas.openxmlformats.org/officeDocument/2006/relationships/hyperlink" Target="consultantplus://offline/ref=22468FAC39ADFC14BA465C2BFB79BE2796762FA2D8290AB7AED99761CBkFK5L" TargetMode="External"/><Relationship Id="rId25" Type="http://schemas.openxmlformats.org/officeDocument/2006/relationships/hyperlink" Target="consultantplus://offline/ref=A27132B34C0D7D554EA10D964999CE2D836A31031CB862267DC09B5EFFE2C9C8FD4D3789339A2DE3l6K6L" TargetMode="External"/><Relationship Id="rId33" Type="http://schemas.openxmlformats.org/officeDocument/2006/relationships/hyperlink" Target="consultantplus://offline/ref=0A45AA1BEDB8FE3A9A4FCCFC37E45CDEFDEB9C0ED40D7CEDFDC5FAF02BWDL4L" TargetMode="External"/><Relationship Id="rId38" Type="http://schemas.openxmlformats.org/officeDocument/2006/relationships/hyperlink" Target="file:///C:\Users\123\Desktop\02.05\5056-&#1055;&#1040;%20&#1086;&#1090;%2020.12.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77</Pages>
  <Words>23252</Words>
  <Characters>132539</Characters>
  <Application>Microsoft Office Word</Application>
  <DocSecurity>0</DocSecurity>
  <Lines>1104</Lines>
  <Paragraphs>310</Paragraphs>
  <ScaleCrop>false</ScaleCrop>
  <Company/>
  <LinksUpToDate>false</LinksUpToDate>
  <CharactersWithSpaces>155481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2020-02-05T12:10:00Z</dcterms:created>
  <dcterms:modified xsi:type="dcterms:W3CDTF">2020-02-05T12:13:00Z</dcterms:modified>
</cp:coreProperties>
</file>