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A56EA" w14:textId="29B1715A" w:rsidR="007F1941" w:rsidRPr="00613668" w:rsidRDefault="007F1941" w:rsidP="006136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291F">
        <w:rPr>
          <w:rFonts w:ascii="Arial" w:hAnsi="Arial" w:cs="Arial"/>
          <w:b/>
          <w:sz w:val="24"/>
          <w:szCs w:val="24"/>
        </w:rPr>
        <w:t>АДМИНИСТРАЦИЯ</w:t>
      </w:r>
    </w:p>
    <w:p w14:paraId="18F51D89" w14:textId="77777777" w:rsidR="007F1941" w:rsidRPr="0071291F" w:rsidRDefault="007F1941" w:rsidP="007F1941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71291F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71291F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0E7AD209" w14:textId="77777777" w:rsidR="007F1941" w:rsidRDefault="007F1941" w:rsidP="007F1941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75647E3" w14:textId="77777777" w:rsidR="00613668" w:rsidRPr="0071291F" w:rsidRDefault="00613668" w:rsidP="007F1941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8D85EC4" w14:textId="77777777" w:rsidR="007F1941" w:rsidRPr="0071291F" w:rsidRDefault="007F1941" w:rsidP="007F1941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71291F">
        <w:rPr>
          <w:rFonts w:ascii="Arial" w:hAnsi="Arial" w:cs="Arial"/>
          <w:b/>
          <w:sz w:val="24"/>
          <w:szCs w:val="24"/>
        </w:rPr>
        <w:t>ПОСТАНОВЛЕНИЕ</w:t>
      </w:r>
    </w:p>
    <w:p w14:paraId="3FB84139" w14:textId="77777777" w:rsidR="007F1941" w:rsidRPr="0071291F" w:rsidRDefault="007F1941" w:rsidP="007F1941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1AAAEE24" w14:textId="54582D18" w:rsidR="007F1941" w:rsidRPr="0071291F" w:rsidRDefault="0071291F" w:rsidP="007F1941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291F">
        <w:rPr>
          <w:rFonts w:ascii="Arial" w:hAnsi="Arial" w:cs="Arial"/>
          <w:sz w:val="24"/>
          <w:szCs w:val="24"/>
          <w:u w:val="single"/>
        </w:rPr>
        <w:t xml:space="preserve">             26.02.2026    </w:t>
      </w:r>
      <w:r w:rsidR="007F1941" w:rsidRPr="0071291F">
        <w:rPr>
          <w:rFonts w:ascii="Arial" w:hAnsi="Arial" w:cs="Arial"/>
          <w:sz w:val="24"/>
          <w:szCs w:val="24"/>
          <w:u w:val="single"/>
        </w:rPr>
        <w:t xml:space="preserve">  </w:t>
      </w:r>
      <w:r w:rsidRPr="0071291F">
        <w:rPr>
          <w:rFonts w:ascii="Arial" w:hAnsi="Arial" w:cs="Arial"/>
          <w:sz w:val="24"/>
          <w:szCs w:val="24"/>
        </w:rPr>
        <w:t xml:space="preserve"> </w:t>
      </w:r>
      <w:r w:rsidR="007F1941" w:rsidRPr="007129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№</w:t>
      </w:r>
      <w:r w:rsidRPr="0071291F">
        <w:rPr>
          <w:rFonts w:ascii="Arial" w:hAnsi="Arial" w:cs="Arial"/>
          <w:sz w:val="24"/>
          <w:szCs w:val="24"/>
        </w:rPr>
        <w:t xml:space="preserve">   </w:t>
      </w:r>
      <w:r w:rsidRPr="0071291F">
        <w:rPr>
          <w:rFonts w:ascii="Arial" w:hAnsi="Arial" w:cs="Arial"/>
          <w:sz w:val="24"/>
          <w:szCs w:val="24"/>
          <w:u w:val="single"/>
        </w:rPr>
        <w:t xml:space="preserve">724-ПА </w:t>
      </w:r>
    </w:p>
    <w:p w14:paraId="2A7EAB07" w14:textId="77777777" w:rsidR="007F1941" w:rsidRPr="0071291F" w:rsidRDefault="007F1941" w:rsidP="007F19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73FE1D" w14:textId="77777777" w:rsidR="007F1941" w:rsidRPr="0071291F" w:rsidRDefault="007F1941" w:rsidP="007F19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291F">
        <w:rPr>
          <w:rFonts w:ascii="Arial" w:hAnsi="Arial" w:cs="Arial"/>
          <w:b/>
          <w:sz w:val="24"/>
          <w:szCs w:val="24"/>
        </w:rPr>
        <w:t>г. Люберцы</w:t>
      </w:r>
    </w:p>
    <w:p w14:paraId="74E87ED1" w14:textId="77777777" w:rsidR="007F1941" w:rsidRPr="0071291F" w:rsidRDefault="007F1941" w:rsidP="007F194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71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D94BFC" w:rsidRPr="0071291F" w14:paraId="57C8AAA2" w14:textId="77777777" w:rsidTr="00D94BFC">
        <w:trPr>
          <w:trHeight w:val="919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</w:tcPr>
          <w:p w14:paraId="23FA24E3" w14:textId="4D18AD21" w:rsidR="00D94BFC" w:rsidRPr="0071291F" w:rsidRDefault="00D94BFC" w:rsidP="00E710E8">
            <w:pPr>
              <w:ind w:left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0"/>
            <w:r w:rsidRPr="0071291F">
              <w:rPr>
                <w:rFonts w:ascii="Arial" w:hAnsi="Arial" w:cs="Arial"/>
                <w:b/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в </w:t>
            </w:r>
            <w:r w:rsidR="007F1941" w:rsidRPr="0071291F">
              <w:rPr>
                <w:rFonts w:ascii="Arial" w:hAnsi="Arial" w:cs="Arial"/>
                <w:b/>
                <w:sz w:val="24"/>
                <w:szCs w:val="24"/>
              </w:rPr>
              <w:t>рамках</w:t>
            </w:r>
            <w:r w:rsidRPr="0071291F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земельного контроля в границах </w:t>
            </w:r>
            <w:r w:rsidR="00E710E8" w:rsidRPr="0071291F">
              <w:rPr>
                <w:rFonts w:ascii="Arial" w:hAnsi="Arial" w:cs="Arial"/>
                <w:b/>
                <w:sz w:val="24"/>
                <w:szCs w:val="24"/>
              </w:rPr>
              <w:t>Г</w:t>
            </w:r>
            <w:r w:rsidRPr="0071291F">
              <w:rPr>
                <w:rFonts w:ascii="Arial" w:hAnsi="Arial" w:cs="Arial"/>
                <w:b/>
                <w:sz w:val="24"/>
                <w:szCs w:val="24"/>
              </w:rPr>
              <w:t>ородского округа Люберцы Московской области на 202</w:t>
            </w:r>
            <w:r w:rsidR="0008636F" w:rsidRPr="0071291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1291F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  <w:p w14:paraId="2DD176D6" w14:textId="77777777" w:rsidR="00830393" w:rsidRPr="0071291F" w:rsidRDefault="00830393" w:rsidP="002B2D87">
            <w:pPr>
              <w:ind w:left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bookmarkEnd w:id="0"/>
    <w:p w14:paraId="560958A4" w14:textId="0AF424A9" w:rsidR="00D94BFC" w:rsidRPr="0071291F" w:rsidRDefault="002B2D87" w:rsidP="002B2D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1291F">
        <w:rPr>
          <w:rFonts w:ascii="Arial" w:hAnsi="Arial" w:cs="Arial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 w:rsidR="00B80FA8" w:rsidRPr="0071291F">
        <w:rPr>
          <w:rFonts w:ascii="Arial" w:hAnsi="Arial" w:cs="Arial"/>
          <w:sz w:val="24"/>
          <w:szCs w:val="24"/>
        </w:rPr>
        <w:t xml:space="preserve">с </w:t>
      </w:r>
      <w:r w:rsidRPr="0071291F">
        <w:rPr>
          <w:rFonts w:ascii="Arial" w:hAnsi="Arial" w:cs="Arial"/>
          <w:sz w:val="24"/>
          <w:szCs w:val="24"/>
        </w:rPr>
        <w:t>Федеральн</w:t>
      </w:r>
      <w:r w:rsidR="00B80FA8" w:rsidRPr="0071291F">
        <w:rPr>
          <w:rFonts w:ascii="Arial" w:hAnsi="Arial" w:cs="Arial"/>
          <w:sz w:val="24"/>
          <w:szCs w:val="24"/>
        </w:rPr>
        <w:t>ым</w:t>
      </w:r>
      <w:r w:rsidRPr="0071291F">
        <w:rPr>
          <w:rFonts w:ascii="Arial" w:hAnsi="Arial" w:cs="Arial"/>
          <w:sz w:val="24"/>
          <w:szCs w:val="24"/>
        </w:rPr>
        <w:t xml:space="preserve"> закон</w:t>
      </w:r>
      <w:r w:rsidR="00B80FA8" w:rsidRPr="0071291F">
        <w:rPr>
          <w:rFonts w:ascii="Arial" w:hAnsi="Arial" w:cs="Arial"/>
          <w:sz w:val="24"/>
          <w:szCs w:val="24"/>
        </w:rPr>
        <w:t>ом</w:t>
      </w:r>
      <w:r w:rsidRPr="0071291F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 w:rsidR="00B80FA8" w:rsidRPr="0071291F">
        <w:rPr>
          <w:rFonts w:ascii="Arial" w:hAnsi="Arial" w:cs="Arial"/>
          <w:sz w:val="24"/>
          <w:szCs w:val="24"/>
        </w:rPr>
        <w:t>ым</w:t>
      </w:r>
      <w:r w:rsidRPr="0071291F">
        <w:rPr>
          <w:rFonts w:ascii="Arial" w:hAnsi="Arial" w:cs="Arial"/>
          <w:sz w:val="24"/>
          <w:szCs w:val="24"/>
        </w:rPr>
        <w:t xml:space="preserve"> закон</w:t>
      </w:r>
      <w:r w:rsidR="00B80FA8" w:rsidRPr="0071291F">
        <w:rPr>
          <w:rFonts w:ascii="Arial" w:hAnsi="Arial" w:cs="Arial"/>
          <w:sz w:val="24"/>
          <w:szCs w:val="24"/>
        </w:rPr>
        <w:t>ом</w:t>
      </w:r>
      <w:r w:rsidRPr="0071291F">
        <w:rPr>
          <w:rFonts w:ascii="Arial" w:hAnsi="Arial" w:cs="Arial"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="00D94BFC" w:rsidRPr="0071291F">
        <w:rPr>
          <w:rFonts w:ascii="Arial" w:hAnsi="Arial" w:cs="Arial"/>
          <w:sz w:val="24"/>
          <w:szCs w:val="24"/>
        </w:rPr>
        <w:t xml:space="preserve">, Уставом </w:t>
      </w:r>
      <w:r w:rsidR="00B80FA8" w:rsidRPr="0071291F">
        <w:rPr>
          <w:rFonts w:ascii="Arial" w:hAnsi="Arial" w:cs="Arial"/>
          <w:sz w:val="24"/>
          <w:szCs w:val="24"/>
        </w:rPr>
        <w:t>Г</w:t>
      </w:r>
      <w:r w:rsidR="00D94BFC" w:rsidRPr="0071291F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Положением о муниципальном земельном контроле на территории </w:t>
      </w:r>
      <w:r w:rsidR="00B80FA8" w:rsidRPr="0071291F">
        <w:rPr>
          <w:rFonts w:ascii="Arial" w:hAnsi="Arial" w:cs="Arial"/>
          <w:sz w:val="24"/>
          <w:szCs w:val="24"/>
        </w:rPr>
        <w:t>Г</w:t>
      </w:r>
      <w:r w:rsidR="00D94BFC" w:rsidRPr="0071291F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утвержденным Решением Совета депутатов </w:t>
      </w:r>
      <w:r w:rsidR="00B80FA8" w:rsidRPr="0071291F">
        <w:rPr>
          <w:rFonts w:ascii="Arial" w:hAnsi="Arial" w:cs="Arial"/>
          <w:sz w:val="24"/>
          <w:szCs w:val="24"/>
        </w:rPr>
        <w:t>Г</w:t>
      </w:r>
      <w:r w:rsidR="00D94BFC" w:rsidRPr="0071291F">
        <w:rPr>
          <w:rFonts w:ascii="Arial" w:hAnsi="Arial" w:cs="Arial"/>
          <w:sz w:val="24"/>
          <w:szCs w:val="24"/>
        </w:rPr>
        <w:t xml:space="preserve">ородского округа Люберцы от </w:t>
      </w:r>
      <w:r w:rsidR="00752097" w:rsidRPr="0071291F">
        <w:rPr>
          <w:rFonts w:ascii="Arial" w:hAnsi="Arial" w:cs="Arial"/>
          <w:sz w:val="24"/>
          <w:szCs w:val="24"/>
        </w:rPr>
        <w:t>20.10.2021 № 459/70,</w:t>
      </w:r>
      <w:r w:rsidR="00D94BFC" w:rsidRPr="0071291F">
        <w:rPr>
          <w:rFonts w:ascii="Arial" w:hAnsi="Arial" w:cs="Arial"/>
          <w:sz w:val="24"/>
          <w:szCs w:val="24"/>
        </w:rPr>
        <w:t xml:space="preserve"> постановляю:</w:t>
      </w:r>
    </w:p>
    <w:p w14:paraId="3F9A7168" w14:textId="77777777" w:rsidR="00D94BFC" w:rsidRPr="0071291F" w:rsidRDefault="00D94BFC" w:rsidP="002B2D87">
      <w:pPr>
        <w:pStyle w:val="ConsPlusNormal"/>
        <w:ind w:firstLine="709"/>
        <w:jc w:val="both"/>
        <w:rPr>
          <w:sz w:val="24"/>
          <w:szCs w:val="24"/>
        </w:rPr>
      </w:pPr>
    </w:p>
    <w:p w14:paraId="22FD76DA" w14:textId="4CB963AF" w:rsidR="00D94BFC" w:rsidRPr="0071291F" w:rsidRDefault="00D94BFC" w:rsidP="00830393">
      <w:pPr>
        <w:pStyle w:val="a6"/>
        <w:numPr>
          <w:ilvl w:val="0"/>
          <w:numId w:val="3"/>
        </w:numPr>
        <w:ind w:left="0" w:firstLine="633"/>
        <w:jc w:val="both"/>
        <w:rPr>
          <w:rFonts w:ascii="Arial" w:hAnsi="Arial" w:cs="Arial"/>
          <w:sz w:val="24"/>
          <w:szCs w:val="24"/>
        </w:rPr>
      </w:pPr>
      <w:r w:rsidRPr="0071291F">
        <w:rPr>
          <w:rFonts w:ascii="Arial" w:hAnsi="Arial" w:cs="Arial"/>
          <w:sz w:val="24"/>
          <w:szCs w:val="24"/>
        </w:rPr>
        <w:t>Утвердить</w:t>
      </w:r>
      <w:r w:rsidRPr="0071291F">
        <w:rPr>
          <w:rFonts w:ascii="Arial" w:hAnsi="Arial" w:cs="Arial"/>
          <w:b/>
          <w:sz w:val="24"/>
          <w:szCs w:val="24"/>
        </w:rPr>
        <w:t xml:space="preserve"> </w:t>
      </w:r>
      <w:r w:rsidRPr="0071291F">
        <w:rPr>
          <w:rFonts w:ascii="Arial" w:hAnsi="Arial" w:cs="Arial"/>
          <w:sz w:val="24"/>
          <w:szCs w:val="24"/>
        </w:rPr>
        <w:t xml:space="preserve">Программу профилактики рисков причинения вреда (ущерба) охраняемым законом ценностям в </w:t>
      </w:r>
      <w:r w:rsidR="007F1941" w:rsidRPr="0071291F">
        <w:rPr>
          <w:rFonts w:ascii="Arial" w:hAnsi="Arial" w:cs="Arial"/>
          <w:sz w:val="24"/>
          <w:szCs w:val="24"/>
        </w:rPr>
        <w:t>рамках</w:t>
      </w:r>
      <w:r w:rsidRPr="0071291F">
        <w:rPr>
          <w:rFonts w:ascii="Arial" w:hAnsi="Arial" w:cs="Arial"/>
          <w:sz w:val="24"/>
          <w:szCs w:val="24"/>
        </w:rPr>
        <w:t xml:space="preserve"> муниципального земельного контроля в границах </w:t>
      </w:r>
      <w:r w:rsidR="00E710E8" w:rsidRPr="0071291F">
        <w:rPr>
          <w:rFonts w:ascii="Arial" w:hAnsi="Arial" w:cs="Arial"/>
          <w:sz w:val="24"/>
          <w:szCs w:val="24"/>
        </w:rPr>
        <w:t>Г</w:t>
      </w:r>
      <w:r w:rsidRPr="0071291F">
        <w:rPr>
          <w:rFonts w:ascii="Arial" w:hAnsi="Arial" w:cs="Arial"/>
          <w:sz w:val="24"/>
          <w:szCs w:val="24"/>
        </w:rPr>
        <w:t>ородского округа Люберцы Московской области на 202</w:t>
      </w:r>
      <w:r w:rsidR="002B2D87" w:rsidRPr="0071291F">
        <w:rPr>
          <w:rFonts w:ascii="Arial" w:hAnsi="Arial" w:cs="Arial"/>
          <w:sz w:val="24"/>
          <w:szCs w:val="24"/>
        </w:rPr>
        <w:t>6</w:t>
      </w:r>
      <w:r w:rsidRPr="0071291F">
        <w:rPr>
          <w:rFonts w:ascii="Arial" w:hAnsi="Arial" w:cs="Arial"/>
          <w:sz w:val="24"/>
          <w:szCs w:val="24"/>
        </w:rPr>
        <w:t xml:space="preserve"> год (прилагается).</w:t>
      </w:r>
    </w:p>
    <w:p w14:paraId="59B337FA" w14:textId="30F237E0" w:rsidR="002B2D87" w:rsidRPr="0071291F" w:rsidRDefault="002B2D87" w:rsidP="00830393">
      <w:pPr>
        <w:pStyle w:val="a6"/>
        <w:numPr>
          <w:ilvl w:val="0"/>
          <w:numId w:val="3"/>
        </w:numPr>
        <w:ind w:left="0" w:firstLine="633"/>
        <w:jc w:val="both"/>
        <w:rPr>
          <w:rFonts w:ascii="Arial" w:hAnsi="Arial" w:cs="Arial"/>
          <w:sz w:val="24"/>
          <w:szCs w:val="24"/>
        </w:rPr>
      </w:pPr>
      <w:r w:rsidRPr="0071291F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B80FA8" w:rsidRPr="0071291F">
        <w:rPr>
          <w:rFonts w:ascii="Arial" w:hAnsi="Arial" w:cs="Arial"/>
          <w:sz w:val="24"/>
          <w:szCs w:val="24"/>
        </w:rPr>
        <w:t>П</w:t>
      </w:r>
      <w:r w:rsidRPr="0071291F">
        <w:rPr>
          <w:rFonts w:ascii="Arial" w:hAnsi="Arial" w:cs="Arial"/>
          <w:sz w:val="24"/>
          <w:szCs w:val="24"/>
        </w:rPr>
        <w:t xml:space="preserve">остановление </w:t>
      </w:r>
      <w:r w:rsidR="00B80FA8" w:rsidRPr="0071291F">
        <w:rPr>
          <w:rFonts w:ascii="Arial" w:hAnsi="Arial" w:cs="Arial"/>
          <w:sz w:val="24"/>
          <w:szCs w:val="24"/>
        </w:rPr>
        <w:t>а</w:t>
      </w:r>
      <w:r w:rsidRPr="0071291F">
        <w:rPr>
          <w:rFonts w:ascii="Arial" w:hAnsi="Arial" w:cs="Arial"/>
          <w:sz w:val="24"/>
          <w:szCs w:val="24"/>
        </w:rPr>
        <w:t xml:space="preserve">дминистрации </w:t>
      </w:r>
      <w:r w:rsidR="00830393" w:rsidRPr="0071291F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71291F">
        <w:rPr>
          <w:rFonts w:ascii="Arial" w:hAnsi="Arial" w:cs="Arial"/>
          <w:sz w:val="24"/>
          <w:szCs w:val="24"/>
        </w:rPr>
        <w:t>городско</w:t>
      </w:r>
      <w:r w:rsidR="00B80FA8" w:rsidRPr="0071291F">
        <w:rPr>
          <w:rFonts w:ascii="Arial" w:hAnsi="Arial" w:cs="Arial"/>
          <w:sz w:val="24"/>
          <w:szCs w:val="24"/>
        </w:rPr>
        <w:t>й</w:t>
      </w:r>
      <w:r w:rsidRPr="0071291F">
        <w:rPr>
          <w:rFonts w:ascii="Arial" w:hAnsi="Arial" w:cs="Arial"/>
          <w:sz w:val="24"/>
          <w:szCs w:val="24"/>
        </w:rPr>
        <w:t xml:space="preserve"> округ </w:t>
      </w:r>
      <w:r w:rsidR="00830393" w:rsidRPr="0071291F">
        <w:rPr>
          <w:rFonts w:ascii="Arial" w:hAnsi="Arial" w:cs="Arial"/>
          <w:sz w:val="24"/>
          <w:szCs w:val="24"/>
        </w:rPr>
        <w:t xml:space="preserve">Люберцы </w:t>
      </w:r>
      <w:r w:rsidRPr="0071291F">
        <w:rPr>
          <w:rFonts w:ascii="Arial" w:hAnsi="Arial" w:cs="Arial"/>
          <w:sz w:val="24"/>
          <w:szCs w:val="24"/>
        </w:rPr>
        <w:t>от 25.1</w:t>
      </w:r>
      <w:r w:rsidR="00830393" w:rsidRPr="0071291F">
        <w:rPr>
          <w:rFonts w:ascii="Arial" w:hAnsi="Arial" w:cs="Arial"/>
          <w:sz w:val="24"/>
          <w:szCs w:val="24"/>
        </w:rPr>
        <w:t>1</w:t>
      </w:r>
      <w:r w:rsidRPr="0071291F">
        <w:rPr>
          <w:rFonts w:ascii="Arial" w:hAnsi="Arial" w:cs="Arial"/>
          <w:sz w:val="24"/>
          <w:szCs w:val="24"/>
        </w:rPr>
        <w:t>.202</w:t>
      </w:r>
      <w:r w:rsidR="00830393" w:rsidRPr="0071291F">
        <w:rPr>
          <w:rFonts w:ascii="Arial" w:hAnsi="Arial" w:cs="Arial"/>
          <w:sz w:val="24"/>
          <w:szCs w:val="24"/>
        </w:rPr>
        <w:t>4</w:t>
      </w:r>
      <w:r w:rsidRPr="0071291F">
        <w:rPr>
          <w:rFonts w:ascii="Arial" w:hAnsi="Arial" w:cs="Arial"/>
          <w:sz w:val="24"/>
          <w:szCs w:val="24"/>
        </w:rPr>
        <w:t xml:space="preserve"> </w:t>
      </w:r>
      <w:r w:rsidR="00E710E8" w:rsidRPr="0071291F">
        <w:rPr>
          <w:rFonts w:ascii="Arial" w:hAnsi="Arial" w:cs="Arial"/>
          <w:sz w:val="24"/>
          <w:szCs w:val="24"/>
        </w:rPr>
        <w:t xml:space="preserve">                           </w:t>
      </w:r>
      <w:r w:rsidRPr="0071291F">
        <w:rPr>
          <w:rFonts w:ascii="Arial" w:hAnsi="Arial" w:cs="Arial"/>
          <w:sz w:val="24"/>
          <w:szCs w:val="24"/>
        </w:rPr>
        <w:t>№</w:t>
      </w:r>
      <w:r w:rsidR="00830393" w:rsidRPr="0071291F">
        <w:rPr>
          <w:rFonts w:ascii="Arial" w:hAnsi="Arial" w:cs="Arial"/>
          <w:sz w:val="24"/>
          <w:szCs w:val="24"/>
        </w:rPr>
        <w:t xml:space="preserve"> 4807 - ПА</w:t>
      </w:r>
      <w:r w:rsidRPr="0071291F">
        <w:rPr>
          <w:rFonts w:ascii="Arial" w:hAnsi="Arial" w:cs="Arial"/>
          <w:sz w:val="24"/>
          <w:szCs w:val="24"/>
        </w:rPr>
        <w:t xml:space="preserve"> «Об утверждении программы профилактики рисков причинения вреда (ущерба) охраняемым законом ценностям </w:t>
      </w:r>
      <w:r w:rsidR="00830393" w:rsidRPr="0071291F">
        <w:rPr>
          <w:rFonts w:ascii="Arial" w:hAnsi="Arial" w:cs="Arial"/>
          <w:sz w:val="24"/>
          <w:szCs w:val="24"/>
        </w:rPr>
        <w:t xml:space="preserve">в </w:t>
      </w:r>
      <w:r w:rsidR="007F1941" w:rsidRPr="0071291F">
        <w:rPr>
          <w:rFonts w:ascii="Arial" w:hAnsi="Arial" w:cs="Arial"/>
          <w:sz w:val="24"/>
          <w:szCs w:val="24"/>
        </w:rPr>
        <w:t>сфере</w:t>
      </w:r>
      <w:r w:rsidR="00830393" w:rsidRPr="0071291F">
        <w:rPr>
          <w:rFonts w:ascii="Arial" w:hAnsi="Arial" w:cs="Arial"/>
          <w:sz w:val="24"/>
          <w:szCs w:val="24"/>
        </w:rPr>
        <w:t xml:space="preserve"> муниципального земельного контроля </w:t>
      </w:r>
      <w:r w:rsidRPr="0071291F">
        <w:rPr>
          <w:rFonts w:ascii="Arial" w:hAnsi="Arial" w:cs="Arial"/>
          <w:sz w:val="24"/>
          <w:szCs w:val="24"/>
        </w:rPr>
        <w:t xml:space="preserve">в </w:t>
      </w:r>
      <w:r w:rsidR="00830393" w:rsidRPr="0071291F">
        <w:rPr>
          <w:rFonts w:ascii="Arial" w:hAnsi="Arial" w:cs="Arial"/>
          <w:sz w:val="24"/>
          <w:szCs w:val="24"/>
        </w:rPr>
        <w:t>границах городского округа Люберцы Московской области на 2025 год</w:t>
      </w:r>
      <w:r w:rsidRPr="0071291F">
        <w:rPr>
          <w:rFonts w:ascii="Arial" w:hAnsi="Arial" w:cs="Arial"/>
          <w:sz w:val="24"/>
          <w:szCs w:val="24"/>
        </w:rPr>
        <w:t>».</w:t>
      </w:r>
    </w:p>
    <w:p w14:paraId="70C55B64" w14:textId="66B0E4B3" w:rsidR="00D94BFC" w:rsidRPr="0071291F" w:rsidRDefault="00E710E8" w:rsidP="002B2D87">
      <w:pPr>
        <w:pStyle w:val="a6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291F">
        <w:rPr>
          <w:rFonts w:ascii="Arial" w:hAnsi="Arial" w:cs="Arial"/>
          <w:sz w:val="24"/>
          <w:szCs w:val="24"/>
        </w:rPr>
        <w:t xml:space="preserve">   </w:t>
      </w:r>
      <w:r w:rsidR="00D94BFC" w:rsidRPr="0071291F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5E4FEF22" w14:textId="5B6613FF" w:rsidR="00D94BFC" w:rsidRPr="0071291F" w:rsidRDefault="00E710E8" w:rsidP="002B2D87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291F">
        <w:rPr>
          <w:rFonts w:ascii="Arial" w:hAnsi="Arial" w:cs="Arial"/>
          <w:sz w:val="24"/>
          <w:szCs w:val="24"/>
        </w:rPr>
        <w:t xml:space="preserve">   </w:t>
      </w:r>
      <w:r w:rsidR="00D94BFC" w:rsidRPr="0071291F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30393" w:rsidRPr="0071291F">
        <w:rPr>
          <w:rFonts w:ascii="Arial" w:hAnsi="Arial" w:cs="Arial"/>
          <w:sz w:val="24"/>
          <w:szCs w:val="24"/>
        </w:rPr>
        <w:t>возложить на</w:t>
      </w:r>
      <w:r w:rsidR="00D94BFC" w:rsidRPr="0071291F">
        <w:rPr>
          <w:rFonts w:ascii="Arial" w:hAnsi="Arial" w:cs="Arial"/>
          <w:sz w:val="24"/>
          <w:szCs w:val="24"/>
        </w:rPr>
        <w:t xml:space="preserve"> заместителя Главы Сырова А.Н.</w:t>
      </w:r>
    </w:p>
    <w:p w14:paraId="3B95C318" w14:textId="77777777" w:rsidR="00D94BFC" w:rsidRPr="0071291F" w:rsidRDefault="00D94BFC" w:rsidP="002B2D87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93297F4" w14:textId="77777777" w:rsidR="00D94BFC" w:rsidRPr="0071291F" w:rsidRDefault="00D94BFC" w:rsidP="002B2D87">
      <w:pPr>
        <w:tabs>
          <w:tab w:val="left" w:pos="1260"/>
        </w:tabs>
        <w:jc w:val="both"/>
        <w:rPr>
          <w:rFonts w:ascii="Arial" w:hAnsi="Arial" w:cs="Arial"/>
          <w:sz w:val="24"/>
          <w:szCs w:val="24"/>
        </w:rPr>
      </w:pPr>
    </w:p>
    <w:p w14:paraId="24FC543E" w14:textId="2278875B" w:rsidR="00D94BFC" w:rsidRPr="0071291F" w:rsidRDefault="00D94BFC" w:rsidP="002B2D87">
      <w:pPr>
        <w:tabs>
          <w:tab w:val="left" w:pos="1260"/>
        </w:tabs>
        <w:jc w:val="both"/>
        <w:rPr>
          <w:rFonts w:ascii="Arial" w:hAnsi="Arial" w:cs="Arial"/>
          <w:sz w:val="24"/>
          <w:szCs w:val="24"/>
        </w:rPr>
      </w:pPr>
      <w:r w:rsidRPr="0071291F">
        <w:rPr>
          <w:rFonts w:ascii="Arial" w:hAnsi="Arial" w:cs="Arial"/>
          <w:sz w:val="24"/>
          <w:szCs w:val="24"/>
        </w:rPr>
        <w:t xml:space="preserve">Глава </w:t>
      </w:r>
      <w:r w:rsidR="00E710E8" w:rsidRPr="0071291F">
        <w:rPr>
          <w:rFonts w:ascii="Arial" w:hAnsi="Arial" w:cs="Arial"/>
          <w:sz w:val="24"/>
          <w:szCs w:val="24"/>
        </w:rPr>
        <w:t>Г</w:t>
      </w:r>
      <w:r w:rsidRPr="0071291F">
        <w:rPr>
          <w:rFonts w:ascii="Arial" w:hAnsi="Arial" w:cs="Arial"/>
          <w:sz w:val="24"/>
          <w:szCs w:val="24"/>
        </w:rPr>
        <w:t xml:space="preserve">ородского округа                                            </w:t>
      </w:r>
      <w:r w:rsidRPr="0071291F">
        <w:rPr>
          <w:rFonts w:ascii="Arial" w:hAnsi="Arial" w:cs="Arial"/>
          <w:sz w:val="24"/>
          <w:szCs w:val="24"/>
        </w:rPr>
        <w:tab/>
        <w:t xml:space="preserve">                             В.М. Волков</w:t>
      </w:r>
    </w:p>
    <w:p w14:paraId="78E6AE63" w14:textId="77777777" w:rsidR="00D94BFC" w:rsidRPr="0071291F" w:rsidRDefault="00D94BFC" w:rsidP="00D94BFC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9473DA6" w14:textId="77777777" w:rsidR="006640C0" w:rsidRDefault="006640C0" w:rsidP="0071291F">
      <w:pPr>
        <w:ind w:right="-1"/>
        <w:rPr>
          <w:rFonts w:ascii="Arial" w:hAnsi="Arial" w:cs="Arial"/>
          <w:sz w:val="24"/>
          <w:szCs w:val="24"/>
        </w:rPr>
      </w:pPr>
    </w:p>
    <w:p w14:paraId="30CB9DBA" w14:textId="77777777" w:rsidR="00B86BD2" w:rsidRDefault="00B86BD2" w:rsidP="0071291F">
      <w:pPr>
        <w:ind w:right="-1"/>
        <w:rPr>
          <w:rFonts w:ascii="Arial" w:hAnsi="Arial" w:cs="Arial"/>
          <w:sz w:val="24"/>
          <w:szCs w:val="24"/>
        </w:rPr>
      </w:pPr>
    </w:p>
    <w:p w14:paraId="70A7D27D" w14:textId="77777777" w:rsidR="00B86BD2" w:rsidRPr="00363A2F" w:rsidRDefault="00B86BD2" w:rsidP="00B86BD2">
      <w:pPr>
        <w:tabs>
          <w:tab w:val="left" w:pos="10632"/>
          <w:tab w:val="left" w:pos="1077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363A2F">
        <w:rPr>
          <w:rFonts w:ascii="Arial" w:hAnsi="Arial" w:cs="Arial"/>
          <w:sz w:val="24"/>
          <w:szCs w:val="24"/>
        </w:rPr>
        <w:t xml:space="preserve">Утверждена   </w:t>
      </w:r>
    </w:p>
    <w:p w14:paraId="7142F80D" w14:textId="77777777" w:rsidR="00B86BD2" w:rsidRPr="00363A2F" w:rsidRDefault="00B86BD2" w:rsidP="00B86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Постановлением администрации   </w:t>
      </w:r>
    </w:p>
    <w:p w14:paraId="3132F832" w14:textId="77777777" w:rsidR="00B86BD2" w:rsidRPr="00363A2F" w:rsidRDefault="00B86BD2" w:rsidP="00B86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Городского округа Люберцы   </w:t>
      </w:r>
    </w:p>
    <w:p w14:paraId="0B68582E" w14:textId="77777777" w:rsidR="00B86BD2" w:rsidRPr="00363A2F" w:rsidRDefault="00B86BD2" w:rsidP="00B86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от _</w:t>
      </w:r>
      <w:r w:rsidRPr="00363A2F">
        <w:rPr>
          <w:rFonts w:ascii="Arial" w:hAnsi="Arial" w:cs="Arial"/>
          <w:sz w:val="24"/>
          <w:szCs w:val="24"/>
          <w:u w:val="single"/>
        </w:rPr>
        <w:t>26.02.2026</w:t>
      </w:r>
      <w:r w:rsidRPr="00363A2F">
        <w:rPr>
          <w:rFonts w:ascii="Arial" w:hAnsi="Arial" w:cs="Arial"/>
          <w:sz w:val="24"/>
          <w:szCs w:val="24"/>
        </w:rPr>
        <w:t>__ № _</w:t>
      </w:r>
      <w:r w:rsidRPr="00363A2F">
        <w:rPr>
          <w:rFonts w:ascii="Arial" w:hAnsi="Arial" w:cs="Arial"/>
          <w:sz w:val="24"/>
          <w:szCs w:val="24"/>
          <w:u w:val="single"/>
        </w:rPr>
        <w:t>724-ПА</w:t>
      </w:r>
      <w:r w:rsidRPr="00363A2F">
        <w:rPr>
          <w:rFonts w:ascii="Arial" w:hAnsi="Arial" w:cs="Arial"/>
          <w:sz w:val="24"/>
          <w:szCs w:val="24"/>
        </w:rPr>
        <w:t>___</w:t>
      </w:r>
    </w:p>
    <w:p w14:paraId="3D0B9129" w14:textId="77777777" w:rsidR="00B86BD2" w:rsidRPr="00363A2F" w:rsidRDefault="00B86BD2" w:rsidP="00B86BD2">
      <w:pPr>
        <w:pStyle w:val="ConsPlusNormal"/>
        <w:jc w:val="center"/>
        <w:rPr>
          <w:rFonts w:eastAsia="Symbol"/>
          <w:b/>
          <w:sz w:val="24"/>
          <w:szCs w:val="24"/>
          <w:u w:val="single"/>
        </w:rPr>
      </w:pPr>
    </w:p>
    <w:p w14:paraId="7FCCB16D" w14:textId="77777777" w:rsidR="00B86BD2" w:rsidRPr="00363A2F" w:rsidRDefault="00B86BD2" w:rsidP="00B86B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3A2F">
        <w:rPr>
          <w:rFonts w:ascii="Arial" w:hAnsi="Arial" w:cs="Arial"/>
          <w:b/>
          <w:sz w:val="24"/>
          <w:szCs w:val="24"/>
        </w:rPr>
        <w:t>Программа профилактики рисков причинения вреда (ущерба) охраняемым законом ценностям в рамках муниципального земельного контроля</w:t>
      </w:r>
    </w:p>
    <w:p w14:paraId="6ABF9323" w14:textId="77777777" w:rsidR="00B86BD2" w:rsidRPr="00363A2F" w:rsidRDefault="00B86BD2" w:rsidP="00B86B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3A2F">
        <w:rPr>
          <w:rFonts w:ascii="Arial" w:hAnsi="Arial" w:cs="Arial"/>
          <w:b/>
          <w:sz w:val="24"/>
          <w:szCs w:val="24"/>
        </w:rPr>
        <w:t xml:space="preserve"> в границах Городского округа Люберцы Московской области на 2026 год</w:t>
      </w:r>
    </w:p>
    <w:p w14:paraId="527C9F53" w14:textId="77777777" w:rsidR="00B86BD2" w:rsidRPr="00363A2F" w:rsidRDefault="00B86BD2" w:rsidP="00B86B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1F9056D" w14:textId="77777777" w:rsidR="00B86BD2" w:rsidRPr="00363A2F" w:rsidRDefault="00B86BD2" w:rsidP="00B86BD2">
      <w:pPr>
        <w:pStyle w:val="1"/>
        <w:spacing w:before="0"/>
        <w:ind w:left="0"/>
        <w:jc w:val="center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ПАСПОРТ</w:t>
      </w:r>
    </w:p>
    <w:p w14:paraId="1951EB03" w14:textId="77777777" w:rsidR="00B86BD2" w:rsidRPr="00363A2F" w:rsidRDefault="00B86BD2" w:rsidP="00B86BD2">
      <w:pPr>
        <w:pStyle w:val="ac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76B17F58" w14:textId="77777777" w:rsidR="00B86BD2" w:rsidRPr="00363A2F" w:rsidRDefault="00B86BD2" w:rsidP="00B86BD2">
      <w:pPr>
        <w:pStyle w:val="ac"/>
        <w:spacing w:before="6"/>
        <w:ind w:lef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6682"/>
      </w:tblGrid>
      <w:tr w:rsidR="00B86BD2" w:rsidRPr="00363A2F" w14:paraId="28C5FE7A" w14:textId="77777777" w:rsidTr="0037287F">
        <w:trPr>
          <w:trHeight w:val="106"/>
        </w:trPr>
        <w:tc>
          <w:tcPr>
            <w:tcW w:w="3241" w:type="dxa"/>
          </w:tcPr>
          <w:p w14:paraId="126F4816" w14:textId="77777777" w:rsidR="00B86BD2" w:rsidRPr="00363A2F" w:rsidRDefault="00B86BD2" w:rsidP="0037287F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82" w:type="dxa"/>
          </w:tcPr>
          <w:p w14:paraId="522D23DF" w14:textId="77777777" w:rsidR="00B86BD2" w:rsidRPr="00363A2F" w:rsidRDefault="00B86BD2" w:rsidP="0037287F">
            <w:pPr>
              <w:pStyle w:val="TableParagraph"/>
              <w:tabs>
                <w:tab w:val="left" w:pos="885"/>
              </w:tabs>
              <w:spacing w:line="26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рамках муниципального земельного контроля на </w:t>
            </w:r>
            <w:r w:rsidRPr="00363A2F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Pr="00363A2F">
              <w:rPr>
                <w:rFonts w:ascii="Arial" w:hAnsi="Arial" w:cs="Arial"/>
                <w:sz w:val="24"/>
                <w:szCs w:val="24"/>
              </w:rPr>
              <w:br/>
              <w:t>(далее - программа профилактики).</w:t>
            </w:r>
          </w:p>
        </w:tc>
      </w:tr>
      <w:tr w:rsidR="00B86BD2" w:rsidRPr="00363A2F" w14:paraId="0EEA6DF5" w14:textId="77777777" w:rsidTr="0037287F">
        <w:trPr>
          <w:trHeight w:val="319"/>
        </w:trPr>
        <w:tc>
          <w:tcPr>
            <w:tcW w:w="3241" w:type="dxa"/>
          </w:tcPr>
          <w:p w14:paraId="4EC04757" w14:textId="77777777" w:rsidR="00B86BD2" w:rsidRPr="00363A2F" w:rsidRDefault="00B86BD2" w:rsidP="0037287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682" w:type="dxa"/>
          </w:tcPr>
          <w:p w14:paraId="417DB736" w14:textId="77777777" w:rsidR="00B86BD2" w:rsidRPr="00363A2F" w:rsidRDefault="00B86BD2" w:rsidP="0037287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363A2F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86BD2" w:rsidRPr="00363A2F" w14:paraId="67E205F0" w14:textId="77777777" w:rsidTr="0037287F">
        <w:trPr>
          <w:trHeight w:val="52"/>
        </w:trPr>
        <w:tc>
          <w:tcPr>
            <w:tcW w:w="3241" w:type="dxa"/>
          </w:tcPr>
          <w:p w14:paraId="52891397" w14:textId="77777777" w:rsidR="00B86BD2" w:rsidRPr="00363A2F" w:rsidRDefault="00B86BD2" w:rsidP="0037287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682" w:type="dxa"/>
          </w:tcPr>
          <w:p w14:paraId="6FC15B8C" w14:textId="77777777" w:rsidR="00B86BD2" w:rsidRPr="00363A2F" w:rsidRDefault="00B86BD2" w:rsidP="0037287F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 Московской области</w:t>
            </w:r>
            <w:r w:rsidRPr="00363A2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363A2F">
              <w:rPr>
                <w:rFonts w:ascii="Arial" w:hAnsi="Arial" w:cs="Arial"/>
                <w:sz w:val="24"/>
                <w:szCs w:val="24"/>
              </w:rPr>
              <w:t>(далее – орган муниципального земельного контроля)</w:t>
            </w:r>
          </w:p>
        </w:tc>
      </w:tr>
      <w:tr w:rsidR="00B86BD2" w:rsidRPr="00363A2F" w14:paraId="61EAA5F6" w14:textId="77777777" w:rsidTr="0037287F">
        <w:trPr>
          <w:trHeight w:val="434"/>
        </w:trPr>
        <w:tc>
          <w:tcPr>
            <w:tcW w:w="3241" w:type="dxa"/>
          </w:tcPr>
          <w:p w14:paraId="650AC098" w14:textId="77777777" w:rsidR="00B86BD2" w:rsidRPr="00363A2F" w:rsidRDefault="00B86BD2" w:rsidP="0037287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682" w:type="dxa"/>
          </w:tcPr>
          <w:p w14:paraId="688B8373" w14:textId="77777777" w:rsidR="00B86BD2" w:rsidRPr="00363A2F" w:rsidRDefault="00B86BD2" w:rsidP="0037287F">
            <w:pPr>
              <w:pStyle w:val="TableParagraph"/>
              <w:tabs>
                <w:tab w:val="left" w:pos="39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14:paraId="4B3EB2C3" w14:textId="77777777" w:rsidR="00B86BD2" w:rsidRPr="00363A2F" w:rsidRDefault="00B86BD2" w:rsidP="0037287F">
            <w:pPr>
              <w:pStyle w:val="TableParagraph"/>
              <w:tabs>
                <w:tab w:val="left" w:pos="39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3F5CB077" w14:textId="77777777" w:rsidR="00B86BD2" w:rsidRPr="00363A2F" w:rsidRDefault="00B86BD2" w:rsidP="0037287F">
            <w:pPr>
              <w:pStyle w:val="TableParagraph"/>
              <w:tabs>
                <w:tab w:val="left" w:pos="39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Pr="00363A2F">
              <w:rPr>
                <w:rFonts w:ascii="Arial" w:hAnsi="Arial" w:cs="Arial"/>
                <w:sz w:val="24"/>
                <w:szCs w:val="24"/>
              </w:rPr>
              <w:br/>
              <w:t>о способах их соблюдения</w:t>
            </w:r>
          </w:p>
        </w:tc>
      </w:tr>
      <w:tr w:rsidR="00B86BD2" w:rsidRPr="00363A2F" w14:paraId="2A52B8AF" w14:textId="77777777" w:rsidTr="0037287F">
        <w:trPr>
          <w:trHeight w:val="284"/>
        </w:trPr>
        <w:tc>
          <w:tcPr>
            <w:tcW w:w="3241" w:type="dxa"/>
          </w:tcPr>
          <w:p w14:paraId="01EDBB51" w14:textId="77777777" w:rsidR="00B86BD2" w:rsidRPr="00363A2F" w:rsidRDefault="00B86BD2" w:rsidP="0037287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682" w:type="dxa"/>
          </w:tcPr>
          <w:p w14:paraId="1837C9F3" w14:textId="77777777" w:rsidR="00B86BD2" w:rsidRPr="00363A2F" w:rsidRDefault="00B86BD2" w:rsidP="003728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Выявление причин, факторов и условий, способствующих нарушению обязательных требований в рамках муниципального земельного контроля, определение способов устранения или снижения рисков их возникновения;</w:t>
            </w:r>
          </w:p>
          <w:p w14:paraId="2F4B399C" w14:textId="77777777" w:rsidR="00B86BD2" w:rsidRPr="00363A2F" w:rsidRDefault="00B86BD2" w:rsidP="003728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EDE757" w14:textId="77777777" w:rsidR="00B86BD2" w:rsidRPr="00363A2F" w:rsidRDefault="00B86BD2" w:rsidP="003728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08D0F45D" w14:textId="77777777" w:rsidR="00B86BD2" w:rsidRPr="00363A2F" w:rsidRDefault="00B86BD2" w:rsidP="003728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533B3BB9" w14:textId="77777777" w:rsidR="00B86BD2" w:rsidRPr="00363A2F" w:rsidRDefault="00B86BD2" w:rsidP="003728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Повышение квалификации кадрового состава органа муниципального земельного контроля;</w:t>
            </w:r>
          </w:p>
          <w:p w14:paraId="226EFAEE" w14:textId="77777777" w:rsidR="00B86BD2" w:rsidRPr="00363A2F" w:rsidRDefault="00B86BD2" w:rsidP="003728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14:paraId="169D4452" w14:textId="77777777" w:rsidR="00B86BD2" w:rsidRPr="00363A2F" w:rsidRDefault="00B86BD2" w:rsidP="0037287F">
            <w:pPr>
              <w:spacing w:after="0" w:line="240" w:lineRule="auto"/>
              <w:ind w:firstLine="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7.Формирование одинакового понимания обязательных требований в рамках муниципального земельного контроля у всех участников контрольно-надзорной деятельности на территории Московской области.</w:t>
            </w:r>
          </w:p>
        </w:tc>
      </w:tr>
      <w:tr w:rsidR="00B86BD2" w:rsidRPr="00363A2F" w14:paraId="55D6D600" w14:textId="77777777" w:rsidTr="0037287F">
        <w:trPr>
          <w:trHeight w:val="134"/>
        </w:trPr>
        <w:tc>
          <w:tcPr>
            <w:tcW w:w="3241" w:type="dxa"/>
          </w:tcPr>
          <w:p w14:paraId="4283E292" w14:textId="77777777" w:rsidR="00B86BD2" w:rsidRPr="00363A2F" w:rsidRDefault="00B86BD2" w:rsidP="0037287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682" w:type="dxa"/>
            <w:vAlign w:val="center"/>
          </w:tcPr>
          <w:p w14:paraId="5897E270" w14:textId="77777777" w:rsidR="00B86BD2" w:rsidRPr="00363A2F" w:rsidRDefault="00B86BD2" w:rsidP="003728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</w:p>
        </w:tc>
      </w:tr>
      <w:tr w:rsidR="00B86BD2" w:rsidRPr="00363A2F" w14:paraId="5F47E72D" w14:textId="77777777" w:rsidTr="0037287F">
        <w:trPr>
          <w:trHeight w:val="80"/>
        </w:trPr>
        <w:tc>
          <w:tcPr>
            <w:tcW w:w="3241" w:type="dxa"/>
            <w:tcBorders>
              <w:bottom w:val="single" w:sz="4" w:space="0" w:color="000000"/>
            </w:tcBorders>
          </w:tcPr>
          <w:p w14:paraId="2DDCACBF" w14:textId="77777777" w:rsidR="00B86BD2" w:rsidRPr="00363A2F" w:rsidRDefault="00B86BD2" w:rsidP="0037287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82" w:type="dxa"/>
            <w:tcBorders>
              <w:bottom w:val="single" w:sz="4" w:space="0" w:color="000000"/>
            </w:tcBorders>
            <w:vAlign w:val="center"/>
          </w:tcPr>
          <w:p w14:paraId="05DBE0B3" w14:textId="77777777" w:rsidR="00B86BD2" w:rsidRPr="00363A2F" w:rsidRDefault="00B86BD2" w:rsidP="003728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 w:rsidR="00B86BD2" w:rsidRPr="00363A2F" w14:paraId="55C43DD9" w14:textId="77777777" w:rsidTr="0037287F">
        <w:trPr>
          <w:trHeight w:val="1091"/>
        </w:trPr>
        <w:tc>
          <w:tcPr>
            <w:tcW w:w="3241" w:type="dxa"/>
            <w:tcBorders>
              <w:top w:val="single" w:sz="4" w:space="0" w:color="000000"/>
            </w:tcBorders>
          </w:tcPr>
          <w:p w14:paraId="647C935F" w14:textId="77777777" w:rsidR="00B86BD2" w:rsidRPr="00363A2F" w:rsidRDefault="00B86BD2" w:rsidP="0037287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82" w:type="dxa"/>
            <w:tcBorders>
              <w:top w:val="single" w:sz="4" w:space="0" w:color="000000"/>
            </w:tcBorders>
          </w:tcPr>
          <w:p w14:paraId="1A2E7E2D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Снижение рисков причинения вреда (ущерба) охраняемым законом ценностям;</w:t>
            </w:r>
          </w:p>
          <w:p w14:paraId="04AB55F3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 w14:paraId="3C0CF756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58797096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органа муниципального земельного контроля;</w:t>
            </w:r>
          </w:p>
          <w:p w14:paraId="45E11C3C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14:paraId="6804F94B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органа муниципального земельного контроля;</w:t>
            </w:r>
          </w:p>
          <w:p w14:paraId="21DCA7BC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Повышение прозрачности деятельности органа муниципального земельного контроля;</w:t>
            </w:r>
          </w:p>
          <w:p w14:paraId="291BA9F2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 w14:paraId="255369CE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14:paraId="0C0EC2DB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14:paraId="2D55F5D2" w14:textId="77777777" w:rsidR="00B86BD2" w:rsidRPr="00363A2F" w:rsidRDefault="00B86BD2" w:rsidP="0037287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14:paraId="64858F63" w14:textId="77777777" w:rsidR="00B86BD2" w:rsidRPr="00363A2F" w:rsidRDefault="00B86BD2" w:rsidP="00B86BD2">
      <w:pPr>
        <w:spacing w:line="270" w:lineRule="atLeast"/>
        <w:jc w:val="both"/>
        <w:rPr>
          <w:rFonts w:ascii="Arial" w:hAnsi="Arial" w:cs="Arial"/>
          <w:sz w:val="24"/>
          <w:szCs w:val="24"/>
        </w:rPr>
        <w:sectPr w:rsidR="00B86BD2" w:rsidRPr="00363A2F" w:rsidSect="00B86BD2">
          <w:footerReference w:type="default" r:id="rId7"/>
          <w:headerReference w:type="first" r:id="rId8"/>
          <w:footerReference w:type="first" r:id="rId9"/>
          <w:pgSz w:w="11900" w:h="16850"/>
          <w:pgMar w:top="1000" w:right="560" w:bottom="280" w:left="567" w:header="710" w:footer="0" w:gutter="0"/>
          <w:cols w:space="720"/>
        </w:sectPr>
      </w:pPr>
    </w:p>
    <w:p w14:paraId="72DAB5D5" w14:textId="77777777" w:rsidR="00B86BD2" w:rsidRPr="00363A2F" w:rsidRDefault="00B86BD2" w:rsidP="00B86BD2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  <w:lang w:bidi="ar-SA"/>
        </w:rPr>
      </w:pPr>
      <w:r w:rsidRPr="00363A2F">
        <w:rPr>
          <w:rFonts w:ascii="Arial" w:hAnsi="Arial" w:cs="Arial"/>
          <w:sz w:val="24"/>
          <w:szCs w:val="24"/>
          <w:lang w:bidi="ar-SA"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органа муниципального земельного контроля, характеристика проблем, на решение которых направлена программа профилактики</w:t>
      </w:r>
    </w:p>
    <w:p w14:paraId="4B7EA9A9" w14:textId="77777777" w:rsidR="00B86BD2" w:rsidRPr="00363A2F" w:rsidRDefault="00B86BD2" w:rsidP="00B86BD2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553F86D8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1.1.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</w:t>
      </w:r>
      <w:r w:rsidRPr="00363A2F">
        <w:rPr>
          <w:rFonts w:ascii="Arial" w:hAnsi="Arial" w:cs="Arial"/>
          <w:color w:val="000000"/>
          <w:sz w:val="24"/>
          <w:szCs w:val="24"/>
        </w:rPr>
        <w:t>к использованию и охране земель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ответственность.</w:t>
      </w:r>
    </w:p>
    <w:p w14:paraId="0124ED21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1.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2.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Контролируемыми лицами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в рамках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муниципального земельного контроля</w:t>
      </w:r>
      <w:r w:rsidRPr="00363A2F"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на территории Городского округа Люберцы Московской области являются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: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14:paraId="00A9CA9B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Объекты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муниципального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земельного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контроля: </w:t>
      </w:r>
    </w:p>
    <w:p w14:paraId="0CCE57F5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63110118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1E63D1EE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>1.3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. Программа профилактики направлена на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 повышение эффективности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контролируемых лиц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.</w:t>
      </w:r>
    </w:p>
    <w:p w14:paraId="76795A85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>1.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4. Наиболее значимыми рисками в деятельности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контролируемых лиц</w:t>
      </w:r>
      <w:r w:rsidRPr="00363A2F">
        <w:rPr>
          <w:rFonts w:ascii="Arial" w:eastAsia="Times New Roman" w:hAnsi="Arial" w:cs="Arial"/>
          <w:strike/>
          <w:sz w:val="24"/>
          <w:szCs w:val="24"/>
          <w:lang w:val="x-none" w:eastAsia="x-none"/>
        </w:rPr>
        <w:t xml:space="preserve">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являются:</w:t>
      </w:r>
    </w:p>
    <w:p w14:paraId="28928FF6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>1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19A99CB9" w14:textId="77777777" w:rsidR="00B86BD2" w:rsidRPr="00363A2F" w:rsidRDefault="00B86BD2" w:rsidP="00B86BD2">
      <w:pPr>
        <w:pStyle w:val="ConsPlusNormal"/>
        <w:ind w:firstLine="539"/>
        <w:jc w:val="both"/>
        <w:rPr>
          <w:sz w:val="24"/>
          <w:szCs w:val="24"/>
        </w:rPr>
      </w:pPr>
      <w:r w:rsidRPr="00363A2F">
        <w:rPr>
          <w:sz w:val="24"/>
          <w:szCs w:val="24"/>
          <w:lang w:eastAsia="x-none"/>
        </w:rPr>
        <w:t>2</w:t>
      </w:r>
      <w:r w:rsidRPr="00363A2F">
        <w:rPr>
          <w:sz w:val="24"/>
          <w:szCs w:val="24"/>
          <w:lang w:val="x-none" w:eastAsia="x-none"/>
        </w:rPr>
        <w:t xml:space="preserve">) </w:t>
      </w:r>
      <w:r w:rsidRPr="00363A2F">
        <w:rPr>
          <w:sz w:val="24"/>
          <w:szCs w:val="24"/>
        </w:rPr>
        <w:t xml:space="preserve">земельные участки, расположенные в границах или примыкающие </w:t>
      </w:r>
      <w:r w:rsidRPr="00363A2F">
        <w:rPr>
          <w:sz w:val="24"/>
          <w:szCs w:val="24"/>
        </w:rPr>
        <w:br/>
        <w:t>к границе береговой полосы водных объектов общего пользования;</w:t>
      </w:r>
    </w:p>
    <w:p w14:paraId="1AEE1C35" w14:textId="77777777" w:rsidR="00B86BD2" w:rsidRPr="00363A2F" w:rsidRDefault="00B86BD2" w:rsidP="00B86BD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sz w:val="24"/>
          <w:szCs w:val="24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14:paraId="3BBCDD2B" w14:textId="77777777" w:rsidR="00B86BD2" w:rsidRPr="00363A2F" w:rsidRDefault="00B86BD2" w:rsidP="00B86BD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sz w:val="24"/>
          <w:szCs w:val="24"/>
          <w:lang w:eastAsia="ru-RU"/>
        </w:rPr>
        <w:t>4) мелиорируемые и мелиорированные земельные участки;</w:t>
      </w:r>
    </w:p>
    <w:p w14:paraId="577D9223" w14:textId="77777777" w:rsidR="00B86BD2" w:rsidRPr="00363A2F" w:rsidRDefault="00B86BD2" w:rsidP="00B86BD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(с проектной мощностью 40 тыс. </w:t>
      </w:r>
      <w:proofErr w:type="spellStart"/>
      <w:r w:rsidRPr="00363A2F">
        <w:rPr>
          <w:rFonts w:ascii="Arial" w:eastAsia="Times New Roman" w:hAnsi="Arial" w:cs="Arial"/>
          <w:sz w:val="24"/>
          <w:szCs w:val="24"/>
          <w:lang w:eastAsia="ru-RU"/>
        </w:rPr>
        <w:t>птицемест</w:t>
      </w:r>
      <w:proofErr w:type="spellEnd"/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 и более);</w:t>
      </w:r>
    </w:p>
    <w:p w14:paraId="075C288D" w14:textId="77777777" w:rsidR="00B86BD2" w:rsidRPr="00363A2F" w:rsidRDefault="00B86BD2" w:rsidP="00B86BD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br/>
        <w:t>и более).</w:t>
      </w:r>
    </w:p>
    <w:p w14:paraId="758C68E9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>1.5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. В целях предотвращени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я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рисков причинения вреда (ущерба) охраняемым законом ценностям, предупреждени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я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нарушений обязательных требований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 проведены профилактические мероприятия, предусмотренные планом-графиком, установленным программой профилактики на 2025 год.</w:t>
      </w:r>
    </w:p>
    <w:p w14:paraId="26A19B9F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>Кроме того, н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а официальном сайте администрации Городского округа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Люберцы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Московской области в информационно-телекоммуникационной сети «Интернет» (далее –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официальный сайт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)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 «</w:t>
      </w:r>
      <w:proofErr w:type="spellStart"/>
      <w:r w:rsidRPr="00363A2F">
        <w:rPr>
          <w:rFonts w:ascii="Arial" w:eastAsia="Times New Roman" w:hAnsi="Arial" w:cs="Arial"/>
          <w:sz w:val="24"/>
          <w:szCs w:val="24"/>
          <w:lang w:eastAsia="x-none"/>
        </w:rPr>
        <w:t>люберцы.рф</w:t>
      </w:r>
      <w:proofErr w:type="spellEnd"/>
      <w:r w:rsidRPr="00363A2F">
        <w:rPr>
          <w:rFonts w:ascii="Arial" w:eastAsia="Times New Roman" w:hAnsi="Arial" w:cs="Arial"/>
          <w:sz w:val="24"/>
          <w:szCs w:val="24"/>
          <w:lang w:eastAsia="x-none"/>
        </w:rPr>
        <w:t>»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размещены:</w:t>
      </w:r>
    </w:p>
    <w:p w14:paraId="20DBE8AC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1)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материалы и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сведения, касающиеся осуществляемых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органа муниципального земельного контроля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мер по профилактике рисков причинения вреда (ущерба) охраняемым законом ценностям (нарушений обязательных требований);</w:t>
      </w:r>
    </w:p>
    <w:p w14:paraId="2F79D405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>2)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lastRenderedPageBreak/>
        <w:t>муниципального земельного контроля, а также текстов соответствующих нормативных правовых актов или их отдельных частей;</w:t>
      </w:r>
    </w:p>
    <w:p w14:paraId="6FC78CDE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3)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проверочные листы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 (списки контрольных вопросов)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применяемые при проведении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контрольных (надзорных) мероприятий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557424AC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4)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информация о результатах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контрольных (надзорных) мероприятий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, также в един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ом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реестр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е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контрольных (надзорных) мероприятий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63AFB66B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>В 2025 году в рамках осуществления муниципального земельного контроля с учетом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которым установлены ограничения на проведение плановых контрольных мероприятий, плановые контрольные мероприятия в рамках осуществления муниципального земельного контроля не проводились.</w:t>
      </w:r>
    </w:p>
    <w:p w14:paraId="66F62233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eastAsia="x-none"/>
        </w:rPr>
        <w:t>В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соответствии с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о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ст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.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 xml:space="preserve">49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Федеральн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ого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закон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а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№ 248-ФЗ в 20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25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г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оду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бъявлены предостережения о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недопустимости нарушения обязательных требований в области муниципального земельного контроля.</w:t>
      </w:r>
    </w:p>
    <w:p w14:paraId="0B8AFDFC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В рамках мероприяти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й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по профилактике нарушений обязательных требований </w:t>
      </w:r>
      <w:r w:rsidRPr="00363A2F">
        <w:rPr>
          <w:rFonts w:ascii="Arial" w:eastAsia="Times New Roman" w:hAnsi="Arial" w:cs="Arial"/>
          <w:sz w:val="24"/>
          <w:szCs w:val="24"/>
          <w:lang w:eastAsia="x-none"/>
        </w:rPr>
        <w:t>к использованию и охране земель проведена информационно-разъяснительная работа путем консультирования контролируемых лиц и их представителей по вопросам, связанным с организацией и осуществлением муниципального земельного контроля, а также о необходимости принятия конкретных мер и действий, направленных на предотвращение нарушений обязательных требований к использованию и охране земель с их стороны.</w:t>
      </w:r>
    </w:p>
    <w:p w14:paraId="6E3E5EE5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на 2025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была установлена система оценки эффективности профилактической деятельности, состоящая из следующих целевых показателей:</w:t>
      </w:r>
    </w:p>
    <w:p w14:paraId="69CB79CA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№ 248-ФЗ (опубликование на официальном сайте нормативных правовых актов) –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достигнут и составил 100% от запланированного (100%);</w:t>
      </w:r>
    </w:p>
    <w:p w14:paraId="3E0C2B4D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городского округа Люберцы Московской области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достигнут и составил 100% от запланированного (90%);</w:t>
      </w:r>
    </w:p>
    <w:p w14:paraId="73E5F88B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не достигнут и составил 80% от запланированного (90%); </w:t>
      </w:r>
    </w:p>
    <w:p w14:paraId="587CE8F3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удовлетворенность контролируемых лиц доступностью,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не достигнут и составил 70% от запланированного (90%);</w:t>
      </w:r>
    </w:p>
    <w:p w14:paraId="4B01A73D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363A2F">
        <w:rPr>
          <w:rFonts w:ascii="Arial" w:eastAsia="Times New Roman" w:hAnsi="Arial" w:cs="Arial"/>
          <w:sz w:val="24"/>
          <w:szCs w:val="24"/>
          <w:lang w:val="x-none" w:eastAsia="x-none"/>
        </w:rPr>
        <w:t>достигнут и составил 100% от запланированного (90%).</w:t>
      </w:r>
    </w:p>
    <w:p w14:paraId="1979BDC2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Оценка эффективности реализации программы профилактики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органа муниципального земельного контроля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составила 88%</w:t>
      </w:r>
      <w:r w:rsidRPr="00363A2F">
        <w:rPr>
          <w:rFonts w:ascii="Arial" w:eastAsia="Times New Roman" w:hAnsi="Arial" w:cs="Arial"/>
          <w:i/>
          <w:color w:val="0070C0"/>
          <w:sz w:val="24"/>
          <w:szCs w:val="24"/>
          <w:lang w:val="x-none" w:eastAsia="x-none"/>
        </w:rPr>
        <w:t>.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 с данным значением уровень результативности профилактической работы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органа муниципального земельного контроля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 как «плановый уровень».</w:t>
      </w:r>
    </w:p>
    <w:p w14:paraId="6E7172D9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муниципального земельного контроля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выполнены все мероприятия, предусмотренные программой профилактики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>на 2025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г., что способствовало повышению информативности контролируемых лиц о действующих обязательных требованиях и снижению рисков причинения вреда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(ущерба)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охраняемым законом ценностям. </w:t>
      </w:r>
    </w:p>
    <w:p w14:paraId="114FD197" w14:textId="77777777" w:rsidR="00B86BD2" w:rsidRPr="00363A2F" w:rsidRDefault="00B86BD2" w:rsidP="00B86BD2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14:paraId="3E2850EB" w14:textId="77777777" w:rsidR="00B86BD2" w:rsidRPr="00363A2F" w:rsidRDefault="00B86BD2" w:rsidP="00B86BD2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63A2F">
        <w:rPr>
          <w:rFonts w:ascii="Arial" w:hAnsi="Arial" w:cs="Arial"/>
          <w:sz w:val="24"/>
          <w:szCs w:val="24"/>
        </w:rPr>
        <w:t>Раздел 2. Цели и задачи реализации программы профилактики</w:t>
      </w:r>
    </w:p>
    <w:p w14:paraId="2BB510A7" w14:textId="77777777" w:rsidR="00B86BD2" w:rsidRPr="00363A2F" w:rsidRDefault="00B86BD2" w:rsidP="00B86BD2">
      <w:pPr>
        <w:pStyle w:val="3"/>
        <w:spacing w:before="1" w:line="295" w:lineRule="exact"/>
        <w:ind w:left="0" w:firstLine="567"/>
        <w:rPr>
          <w:rFonts w:ascii="Arial" w:hAnsi="Arial" w:cs="Arial"/>
          <w:sz w:val="24"/>
          <w:szCs w:val="24"/>
        </w:rPr>
      </w:pPr>
    </w:p>
    <w:p w14:paraId="5C4CA2DE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Целями проведения профилактических мероприятий являются:</w:t>
      </w:r>
    </w:p>
    <w:p w14:paraId="03111471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-стимулирование добросовестного соблюдения обязательных требований всеми контролируемыми лицами.</w:t>
      </w:r>
    </w:p>
    <w:p w14:paraId="4149D4D8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-устранение условий, причин и факторов, способных привести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4877393D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-создание условий для доведения обязательных требований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до контролируемых лиц, повышение информированности о способах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их соблюдения.</w:t>
      </w:r>
    </w:p>
    <w:p w14:paraId="20DBB0AE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Проведение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муниципального земельного контроля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14:paraId="2715BCAF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разъяснение контролируемым лицам обязательных требований;</w:t>
      </w:r>
    </w:p>
    <w:p w14:paraId="07F44544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 выявление причин, факторов и условий, способствующих причинению вреда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(ущерба)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41120451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3C5D42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05D291E9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</w:p>
    <w:p w14:paraId="7A343E87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 создание системы консультирования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контролируемых лиц, в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 числе с использованием современных информационно-телекоммуникационных технологий;</w:t>
      </w:r>
    </w:p>
    <w:p w14:paraId="414FCBA9" w14:textId="77777777" w:rsidR="00B86BD2" w:rsidRPr="00363A2F" w:rsidRDefault="00B86BD2" w:rsidP="00B86B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2D44EDBC" w14:textId="77777777" w:rsidR="00B86BD2" w:rsidRPr="00363A2F" w:rsidRDefault="00B86BD2" w:rsidP="00B86BD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 xml:space="preserve">Целевые показатели программы профилактики в рамках осуществления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земельного контроля </w:t>
      </w:r>
      <w:r w:rsidRPr="00363A2F">
        <w:rPr>
          <w:rFonts w:ascii="Arial" w:hAnsi="Arial" w:cs="Arial"/>
          <w:sz w:val="24"/>
          <w:szCs w:val="24"/>
        </w:rPr>
        <w:t xml:space="preserve">на 2026 год: </w:t>
      </w:r>
    </w:p>
    <w:p w14:paraId="486108E2" w14:textId="77777777" w:rsidR="00B86BD2" w:rsidRPr="00363A2F" w:rsidRDefault="00B86BD2" w:rsidP="00B86BD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76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6122"/>
        <w:gridCol w:w="1603"/>
        <w:gridCol w:w="1458"/>
      </w:tblGrid>
      <w:tr w:rsidR="00B86BD2" w:rsidRPr="00363A2F" w14:paraId="4049DD32" w14:textId="77777777" w:rsidTr="0037287F">
        <w:trPr>
          <w:trHeight w:val="26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9CC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№ п</w:t>
            </w:r>
            <w:r w:rsidRPr="00363A2F">
              <w:rPr>
                <w:sz w:val="24"/>
                <w:szCs w:val="24"/>
                <w:lang w:val="en-US"/>
              </w:rPr>
              <w:t>/</w:t>
            </w:r>
            <w:r w:rsidRPr="00363A2F">
              <w:rPr>
                <w:sz w:val="24"/>
                <w:szCs w:val="24"/>
              </w:rPr>
              <w:t>п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FCD4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2311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Базовый показатель (2025 год), 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F2AE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2026 год, %</w:t>
            </w:r>
          </w:p>
        </w:tc>
      </w:tr>
      <w:tr w:rsidR="00B86BD2" w:rsidRPr="00363A2F" w14:paraId="169ADA02" w14:textId="77777777" w:rsidTr="0037287F">
        <w:trPr>
          <w:trHeight w:val="8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94CA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A1D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14:paraId="31C9478F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05E00057" wp14:editId="7D79BB34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CAF771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420FC389" wp14:editId="71CD2C2B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14:paraId="32837042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67245FCF" wp14:editId="797C8181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7561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0F8A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100</w:t>
            </w:r>
          </w:p>
        </w:tc>
      </w:tr>
      <w:tr w:rsidR="00B86BD2" w:rsidRPr="00363A2F" w14:paraId="712D9BD8" w14:textId="77777777" w:rsidTr="0037287F">
        <w:trPr>
          <w:trHeight w:val="9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2D08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F7D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3757D13F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388134FD" wp14:editId="4FDAA2F4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338A0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1AA4AB4" wp14:editId="4D00899F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79A02AB0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28AC7560" wp14:editId="7B1FAAD4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969B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4BD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100</w:t>
            </w:r>
          </w:p>
        </w:tc>
      </w:tr>
      <w:tr w:rsidR="00B86BD2" w:rsidRPr="00363A2F" w14:paraId="2C833C45" w14:textId="77777777" w:rsidTr="0037287F">
        <w:trPr>
          <w:trHeight w:val="8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0F7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B8A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14:paraId="35C5F80E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08E987BF" wp14:editId="02096044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A12A5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113A0A74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CBEB4D2" wp14:editId="7B2BA4E5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B4B1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F1D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25</w:t>
            </w:r>
          </w:p>
        </w:tc>
      </w:tr>
      <w:tr w:rsidR="00B86BD2" w:rsidRPr="00363A2F" w14:paraId="6DE7BEFA" w14:textId="77777777" w:rsidTr="0037287F">
        <w:trPr>
          <w:trHeight w:val="10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E9A6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6330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63FD1921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5461D668" wp14:editId="486B3F4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9E804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55685FE9" wp14:editId="20345FEA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1A06EA46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14504790" wp14:editId="66D61196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4CFC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12F4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</w:tr>
      <w:tr w:rsidR="00B86BD2" w:rsidRPr="00363A2F" w14:paraId="7C43A508" w14:textId="77777777" w:rsidTr="0037287F">
        <w:trPr>
          <w:trHeight w:val="51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80B1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A84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Доля выданных предписаний при проведении плановых проверок:</w:t>
            </w:r>
          </w:p>
          <w:p w14:paraId="453E694D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3D6DA320" wp14:editId="3217D13A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A9687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56C2664D" wp14:editId="7ADB75B4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количество выданных предписаний в текущем году;</w:t>
            </w:r>
          </w:p>
          <w:p w14:paraId="5C4D6D91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503F8382" wp14:editId="2FA4FBA7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3A2E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CC6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</w:tr>
      <w:tr w:rsidR="00B86BD2" w:rsidRPr="00363A2F" w14:paraId="6DC1F8DC" w14:textId="77777777" w:rsidTr="0037287F">
        <w:trPr>
          <w:trHeight w:val="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3172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C0E6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2FCD1345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6756FEF2" wp14:editId="0F7F7C7C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68FE21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8D74A1C" wp14:editId="6642DC53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7BEA1D70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E0B5949" wp14:editId="046D0609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A2F">
              <w:rPr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5F784FA4" w14:textId="77777777" w:rsidR="00B86BD2" w:rsidRPr="00363A2F" w:rsidRDefault="00B86BD2" w:rsidP="0037287F">
            <w:pPr>
              <w:pStyle w:val="ConsPlusNormal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N - общее количество выданных предписаний и предостережений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D75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40A" w14:textId="77777777" w:rsidR="00B86BD2" w:rsidRPr="00363A2F" w:rsidRDefault="00B86BD2" w:rsidP="0037287F">
            <w:pPr>
              <w:pStyle w:val="ConsPlusNormal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85</w:t>
            </w:r>
          </w:p>
        </w:tc>
      </w:tr>
    </w:tbl>
    <w:p w14:paraId="4574F8F9" w14:textId="77777777" w:rsidR="00B86BD2" w:rsidRPr="00363A2F" w:rsidRDefault="00B86BD2" w:rsidP="00B86BD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&lt;**&gt; Целевые показатели подлежат ежегодной актуализации.</w:t>
      </w:r>
    </w:p>
    <w:p w14:paraId="33803569" w14:textId="77777777" w:rsidR="00B86BD2" w:rsidRPr="00363A2F" w:rsidRDefault="00B86BD2" w:rsidP="00B86BD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88DC586" w14:textId="77777777" w:rsidR="00B86BD2" w:rsidRPr="00363A2F" w:rsidRDefault="00B86BD2" w:rsidP="00B86B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fldChar w:fldCharType="begin"/>
      </w:r>
      <w:r w:rsidRPr="00363A2F">
        <w:rPr>
          <w:rFonts w:ascii="Arial" w:hAnsi="Arial" w:cs="Arial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*100%</m:t>
        </m:r>
      </m:oMath>
      <w:r w:rsidRPr="00363A2F">
        <w:rPr>
          <w:rFonts w:ascii="Arial" w:hAnsi="Arial" w:cs="Arial"/>
          <w:sz w:val="24"/>
          <w:szCs w:val="24"/>
        </w:rPr>
        <w:instrText xml:space="preserve"> </w:instrText>
      </w:r>
      <w:r w:rsidRPr="00363A2F">
        <w:rPr>
          <w:rFonts w:ascii="Arial" w:hAnsi="Arial" w:cs="Arial"/>
          <w:sz w:val="24"/>
          <w:szCs w:val="24"/>
        </w:rPr>
        <w:fldChar w:fldCharType="separate"/>
      </w:r>
      <w:r w:rsidRPr="00363A2F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363A2F">
        <w:rPr>
          <w:rFonts w:ascii="Arial" w:hAnsi="Arial" w:cs="Arial"/>
          <w:sz w:val="24"/>
          <w:szCs w:val="24"/>
        </w:rPr>
        <w:fldChar w:fldCharType="end"/>
      </w:r>
      <w:r w:rsidRPr="00363A2F">
        <w:rPr>
          <w:rFonts w:ascii="Arial" w:hAnsi="Arial" w:cs="Arial"/>
          <w:sz w:val="24"/>
          <w:szCs w:val="24"/>
        </w:rPr>
        <w:t xml:space="preserve"> ,</w:t>
      </w:r>
    </w:p>
    <w:p w14:paraId="51DF915A" w14:textId="77777777" w:rsidR="00B86BD2" w:rsidRPr="00363A2F" w:rsidRDefault="00B86BD2" w:rsidP="00B86BD2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14:paraId="08D80436" w14:textId="77777777" w:rsidR="00B86BD2" w:rsidRPr="00363A2F" w:rsidRDefault="00B86BD2" w:rsidP="00B86BD2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63A2F">
        <w:rPr>
          <w:rFonts w:ascii="Arial" w:hAnsi="Arial" w:cs="Arial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62264F47" w14:textId="77777777" w:rsidR="00B86BD2" w:rsidRPr="00363A2F" w:rsidRDefault="00B86BD2" w:rsidP="00B86BD2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2BC3174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Перечень профилактических мероприятий:</w:t>
      </w:r>
    </w:p>
    <w:p w14:paraId="38C2271A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14:paraId="0B62E2F2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14:paraId="6BA910DD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объявление предостережения;</w:t>
      </w:r>
    </w:p>
    <w:p w14:paraId="4FF8DBE8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консультирование;</w:t>
      </w:r>
    </w:p>
    <w:p w14:paraId="1919233C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профилактический визит;</w:t>
      </w:r>
    </w:p>
    <w:p w14:paraId="74696100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sz w:val="24"/>
          <w:szCs w:val="24"/>
          <w:lang w:eastAsia="ru-RU"/>
        </w:rPr>
        <w:t>6) самообследование.</w:t>
      </w:r>
    </w:p>
    <w:p w14:paraId="09BB43A6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 w14:paraId="701EFA83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D712B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Pr="00363A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Информирование.</w:t>
      </w:r>
    </w:p>
    <w:p w14:paraId="3A6B68F2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</w:r>
    </w:p>
    <w:p w14:paraId="45A5DC2A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сайте, в средствах массовой информации, через личные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кабинеты контролируемых лиц в государственных информационных системах (при их наличии) и в иных формах.</w:t>
      </w:r>
    </w:p>
    <w:p w14:paraId="06FBFF58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Орган муниципального земельного контроля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 и поддерживает в актуальном состоянии на своем официальном сайте следующую информацию:</w:t>
      </w:r>
    </w:p>
    <w:p w14:paraId="0C7F7C68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тексты нормативных правовых актов, регулирующих осуществление муниципального земельного контроля (на постоянной основе);</w:t>
      </w:r>
    </w:p>
    <w:p w14:paraId="11D4666B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69D909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основе)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3B7F0A8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Pr="00363A2F">
        <w:rPr>
          <w:rFonts w:ascii="Arial" w:hAnsi="Arial" w:cs="Arial"/>
          <w:sz w:val="24"/>
          <w:szCs w:val="24"/>
        </w:rPr>
        <w:t> 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утвержденные проверочные листы в формате, допускающем их использование для самообследования (на постоянной основе)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2983452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руководство по соблюдению обязательных требований, разработанные и утвержденные в соответствии с Федеральным законом от 31.07.2020 N 247-ФЗ «Об обязательных требованиях в Российской Федерации» (на постоянной основе)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41C1F16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перечень индикаторов риска нарушения обязательных требований, порядок отнесения объектов контроля к категориям риска (на постоянной основе)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5E134AE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перечень объектов контроля,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</w:r>
    </w:p>
    <w:p w14:paraId="6BAEDF0F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 программу профилактики рисков причинения вреда (ежегодно 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 25 декабря);</w:t>
      </w:r>
    </w:p>
    <w:p w14:paraId="2EB03936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план проведения плановых контрольных (надзорных) мероприятий органа муниципального земельного контроля (при проведении таких мероприятий) (ежегодно до 1 декабря);</w:t>
      </w:r>
    </w:p>
    <w:p w14:paraId="398FA2B6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 исчерпывающий перечень сведений, которые могут запрашиваться органом муниципального земельного контроля у контролируемого лица (ежегодно до 1 декабря); </w:t>
      </w:r>
    </w:p>
    <w:p w14:paraId="5661EEA4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> сведения о способах получения консультаций по вопросам соблюдения обязательных требований (на постоянной основе, по мере актуализации информации);</w:t>
      </w:r>
    </w:p>
    <w:p w14:paraId="060CF135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</w:t>
      </w:r>
      <w:r w:rsidRPr="00363A2F">
        <w:rPr>
          <w:rFonts w:ascii="Arial" w:eastAsia="Times New Roman" w:hAnsi="Arial" w:cs="Arial"/>
          <w:sz w:val="24"/>
          <w:szCs w:val="24"/>
          <w:lang w:eastAsia="ru-RU"/>
        </w:rPr>
        <w:t>сведения о порядке досудебного обжалования решений органа муниципального земельного контроля, действий (бездействия) его должностных лиц (на постоянной основе, по мере актуализации информации);</w:t>
      </w: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398E39BF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sz w:val="24"/>
          <w:szCs w:val="24"/>
          <w:lang w:eastAsia="ru-RU"/>
        </w:rPr>
        <w:t>13) доклады о муниципальном земельном контроле (ежегодно до 15 марта года, следующего за отчетным годом);</w:t>
      </w:r>
    </w:p>
    <w:p w14:paraId="204A36C5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sz w:val="24"/>
          <w:szCs w:val="24"/>
          <w:lang w:eastAsia="ru-RU"/>
        </w:rPr>
        <w:t xml:space="preserve">14)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 (при ее наличии) (на постоянной основе, по мере актуализации информации). </w:t>
      </w:r>
    </w:p>
    <w:p w14:paraId="5A23E9FF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D4D1F3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</w:t>
      </w:r>
      <w:r w:rsidRPr="00363A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Объявление предостережения.</w:t>
      </w:r>
    </w:p>
    <w:p w14:paraId="358729D9" w14:textId="77777777" w:rsidR="00B86BD2" w:rsidRPr="00363A2F" w:rsidRDefault="00B86BD2" w:rsidP="00B86BD2">
      <w:pPr>
        <w:pStyle w:val="ConsPlusNormal"/>
        <w:ind w:right="-1" w:firstLine="539"/>
        <w:contextualSpacing/>
        <w:mirrorIndents/>
        <w:jc w:val="both"/>
        <w:rPr>
          <w:sz w:val="24"/>
          <w:szCs w:val="24"/>
        </w:rPr>
      </w:pPr>
      <w:r w:rsidRPr="00363A2F">
        <w:rPr>
          <w:sz w:val="24"/>
          <w:szCs w:val="24"/>
        </w:rPr>
        <w:t xml:space="preserve">3.1 Контрольным органом, уполномоченным на осуществление муниципального земельного контроля, является отдел земельного контроля Администрации городского округа Люберцы Московской области. </w:t>
      </w:r>
    </w:p>
    <w:p w14:paraId="1D5D4A1E" w14:textId="77777777" w:rsidR="00B86BD2" w:rsidRPr="00B86BD2" w:rsidRDefault="00B86BD2" w:rsidP="00B86BD2">
      <w:pPr>
        <w:pStyle w:val="ac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sz w:val="24"/>
          <w:szCs w:val="24"/>
        </w:rPr>
        <w:t xml:space="preserve">3.2. Муниципальный земельный контроль осуществляется                              должностными лицами органа муниципального земельного контроля, включенными в перечень должностных лиц, осуществляющих муниципальный земельный контроль, </w:t>
      </w:r>
      <w:r w:rsidRPr="00B86BD2">
        <w:rPr>
          <w:rFonts w:ascii="Arial" w:hAnsi="Arial" w:cs="Arial"/>
          <w:sz w:val="24"/>
          <w:szCs w:val="24"/>
          <w:lang w:val="ru-RU" w:eastAsia="ru-RU" w:bidi="ar-SA"/>
        </w:rPr>
        <w:lastRenderedPageBreak/>
        <w:t>являющийся приложением к настоящему Положению.</w:t>
      </w:r>
    </w:p>
    <w:p w14:paraId="1EF12409" w14:textId="77777777" w:rsidR="00B86BD2" w:rsidRPr="00B86BD2" w:rsidRDefault="00B86BD2" w:rsidP="00B86BD2">
      <w:pPr>
        <w:pStyle w:val="ac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B86BD2">
        <w:rPr>
          <w:rFonts w:ascii="Arial" w:hAnsi="Arial" w:cs="Arial"/>
          <w:sz w:val="24"/>
          <w:szCs w:val="24"/>
          <w:lang w:val="ru-RU" w:eastAsia="ru-RU" w:bidi="ar-SA"/>
        </w:rPr>
        <w:t>3.3. Должностные лица, уполномоченные, на принятие решений о проведении контрольных мероприятий устанавливаются администрацией городского округа Люберцы.</w:t>
      </w:r>
    </w:p>
    <w:p w14:paraId="24003D85" w14:textId="77777777" w:rsidR="00B86BD2" w:rsidRPr="00B86BD2" w:rsidRDefault="00B86BD2" w:rsidP="00B86BD2">
      <w:pPr>
        <w:pStyle w:val="ac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B86BD2">
        <w:rPr>
          <w:rFonts w:ascii="Arial" w:hAnsi="Arial" w:cs="Arial"/>
          <w:sz w:val="24"/>
          <w:szCs w:val="24"/>
          <w:lang w:val="ru-RU" w:eastAsia="ru-RU" w:bidi="ar-SA"/>
        </w:rPr>
        <w:t>3.4. Должностные лица органа муниципального контроля в своей деятельности руководствуются Конституцией Российской Федерации, федеральными законами, иными нормативными правовыми актами Российской Федерации, Московской области, муниципальными правовыми актами городского округа Люберцы Московской области.</w:t>
      </w:r>
    </w:p>
    <w:p w14:paraId="3844DF66" w14:textId="77777777" w:rsidR="00B86BD2" w:rsidRPr="00B86BD2" w:rsidRDefault="00B86BD2" w:rsidP="00B86BD2">
      <w:pPr>
        <w:pStyle w:val="ac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B86BD2">
        <w:rPr>
          <w:rFonts w:ascii="Arial" w:hAnsi="Arial" w:cs="Arial"/>
          <w:sz w:val="24"/>
          <w:szCs w:val="24"/>
          <w:lang w:val="ru-RU" w:eastAsia="ru-RU" w:bidi="ar-SA"/>
        </w:rPr>
        <w:t>3.5. Права и обязанности должностных лиц органа муниципального контроля осуществляются в соответствии со статьей 29 Закона № 248-ФЗ.</w:t>
      </w:r>
    </w:p>
    <w:p w14:paraId="453B1BDA" w14:textId="77777777" w:rsidR="00B86BD2" w:rsidRPr="00B86BD2" w:rsidRDefault="00B86BD2" w:rsidP="00B86BD2">
      <w:pPr>
        <w:pStyle w:val="ac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B86BD2">
        <w:rPr>
          <w:rFonts w:ascii="Arial" w:hAnsi="Arial" w:cs="Arial"/>
          <w:sz w:val="24"/>
          <w:szCs w:val="24"/>
          <w:lang w:val="ru-RU" w:eastAsia="ru-RU" w:bidi="ar-SA"/>
        </w:rPr>
        <w:t>3.6. Должностные лица, осуществляющие муниципальный земельный контроль,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органами государственного земельного надзора, правоохранительными органами, организациями и гражданами.</w:t>
      </w:r>
    </w:p>
    <w:p w14:paraId="07A86532" w14:textId="77777777" w:rsidR="00B86BD2" w:rsidRPr="00B86BD2" w:rsidRDefault="00B86BD2" w:rsidP="00B86BD2">
      <w:pPr>
        <w:pStyle w:val="ac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B86BD2">
        <w:rPr>
          <w:rFonts w:ascii="Arial" w:hAnsi="Arial" w:cs="Arial"/>
          <w:sz w:val="24"/>
          <w:szCs w:val="24"/>
          <w:lang w:val="ru-RU" w:eastAsia="ru-RU" w:bidi="ar-SA"/>
        </w:rPr>
        <w:t>3.7. Должностные лица, осуществляющие муниципальный земельный контроль, имеют бланки документов с гербом муниципального образования Московской области, служебные удостоверения, формы (образцы) которых устанавливаются соответственно органами местного самоуправления.</w:t>
      </w:r>
    </w:p>
    <w:p w14:paraId="623EF153" w14:textId="77777777" w:rsidR="00B86BD2" w:rsidRPr="00363A2F" w:rsidRDefault="00B86BD2" w:rsidP="00B86BD2">
      <w:pPr>
        <w:pStyle w:val="-11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Arial" w:hAnsi="Arial" w:cs="Arial"/>
          <w:sz w:val="24"/>
          <w:szCs w:val="24"/>
        </w:rPr>
      </w:pPr>
    </w:p>
    <w:p w14:paraId="23BCE5E7" w14:textId="77777777" w:rsidR="00B86BD2" w:rsidRPr="00363A2F" w:rsidRDefault="00B86BD2" w:rsidP="00B86BD2">
      <w:pPr>
        <w:pStyle w:val="3"/>
        <w:spacing w:line="295" w:lineRule="exact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63A2F">
        <w:rPr>
          <w:rFonts w:ascii="Arial" w:hAnsi="Arial" w:cs="Arial"/>
          <w:sz w:val="24"/>
          <w:szCs w:val="24"/>
        </w:rPr>
        <w:t>Раздел 4. Показатели результативности и эффективности программы профилактики</w:t>
      </w:r>
    </w:p>
    <w:p w14:paraId="20CCA636" w14:textId="77777777" w:rsidR="00B86BD2" w:rsidRPr="00363A2F" w:rsidRDefault="00B86BD2" w:rsidP="00B86BD2">
      <w:pPr>
        <w:pStyle w:val="-11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11308B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sz w:val="24"/>
          <w:szCs w:val="24"/>
          <w:lang w:val="ru-RU" w:eastAsia="ru-RU" w:bidi="ar-SA"/>
        </w:rPr>
        <w:t>4.1.</w:t>
      </w:r>
      <w:r w:rsidRPr="00363A2F">
        <w:rPr>
          <w:rFonts w:ascii="Arial" w:hAnsi="Arial" w:cs="Arial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Эффективность реализации программы профилактики оценивается:</w:t>
      </w:r>
    </w:p>
    <w:p w14:paraId="3C8036EA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DC7707F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2) повышением уровня правовой грамотности контролируемых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br/>
        <w:t xml:space="preserve">лиц в вопросах исполнения обязательных требований, степенью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br/>
        <w:t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0733888A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14:paraId="5F09C5C9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4) понятностью обязательных требований, обеспечивающей их однозначное толкование контролируемых лиц и </w:t>
      </w:r>
      <w:r w:rsidRPr="00363A2F">
        <w:rPr>
          <w:rFonts w:ascii="Arial" w:hAnsi="Arial" w:cs="Arial"/>
          <w:sz w:val="24"/>
          <w:szCs w:val="24"/>
          <w:lang w:val="ru-RU" w:eastAsia="ru-RU" w:bidi="ar-SA"/>
        </w:rPr>
        <w:t>органа муниципального земельного контроля;</w:t>
      </w:r>
    </w:p>
    <w:p w14:paraId="14F59DF1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sz w:val="24"/>
          <w:szCs w:val="24"/>
          <w:lang w:val="ru-RU" w:eastAsia="ru-RU" w:bidi="ar-SA"/>
        </w:rPr>
        <w:t xml:space="preserve">5) вовлечением контролируемых лиц в регулярное взаимодействие </w:t>
      </w:r>
      <w:r w:rsidRPr="00363A2F">
        <w:rPr>
          <w:rFonts w:ascii="Arial" w:hAnsi="Arial" w:cs="Arial"/>
          <w:sz w:val="24"/>
          <w:szCs w:val="24"/>
          <w:lang w:val="ru-RU" w:eastAsia="ru-RU" w:bidi="ar-SA"/>
        </w:rPr>
        <w:br/>
        <w:t>с органом муниципального земельного контроля.</w:t>
      </w:r>
    </w:p>
    <w:p w14:paraId="2DB8EBF0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sz w:val="24"/>
          <w:szCs w:val="24"/>
          <w:lang w:val="ru-RU" w:eastAsia="ru-RU" w:bidi="ar-SA"/>
        </w:rPr>
        <w:t>4.2.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2A40114F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sz w:val="24"/>
          <w:szCs w:val="24"/>
          <w:lang w:val="ru-RU" w:eastAsia="ru-RU" w:bidi="ar-SA"/>
        </w:rPr>
        <w:t>4.3.</w:t>
      </w:r>
      <w:r w:rsidRPr="00363A2F">
        <w:rPr>
          <w:rFonts w:ascii="Arial" w:hAnsi="Arial" w:cs="Arial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14:paraId="76E4C33C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1) информированность контролируемых лиц об обязательных требованиях,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br/>
        <w:t xml:space="preserve">о принятых и готовящихся изменениях в системе обязательных требований,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br/>
        <w:t>о порядке проведения контрольных (надзорных) мероприятий, правах контролируемых лиц в ходе проверки;</w:t>
      </w:r>
    </w:p>
    <w:p w14:paraId="4122D633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</w:p>
    <w:p w14:paraId="708030AD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3) вовлечение контролируемых лиц в регулярное взаимодействие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br/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lastRenderedPageBreak/>
        <w:t>с органом муниципального земельного контроля.</w:t>
      </w:r>
    </w:p>
    <w:p w14:paraId="00D84800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4.4. Оценка эффективности реализации Программы профилактики рассчитывается ежегодно (по итогам календарного года).</w:t>
      </w:r>
    </w:p>
    <w:p w14:paraId="044ED1E4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5ED6B98C" w14:textId="77777777" w:rsidR="00B86BD2" w:rsidRPr="00363A2F" w:rsidRDefault="00B86BD2" w:rsidP="00B86BD2">
      <w:pPr>
        <w:pStyle w:val="ac"/>
        <w:ind w:left="0"/>
        <w:jc w:val="center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658D49CE" wp14:editId="7855491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где:</w:t>
      </w:r>
    </w:p>
    <w:p w14:paraId="6E990B27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i - номер показателя;</w:t>
      </w:r>
    </w:p>
    <w:p w14:paraId="004DC937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В</w:t>
      </w:r>
      <w:proofErr w:type="spellStart"/>
      <w:r w:rsidRPr="00363A2F">
        <w:rPr>
          <w:rFonts w:ascii="Arial" w:hAnsi="Arial" w:cs="Arial"/>
          <w:color w:val="000000"/>
          <w:sz w:val="24"/>
          <w:szCs w:val="24"/>
          <w:vertAlign w:val="subscript"/>
          <w:lang w:val="en-US" w:eastAsia="ru-RU" w:bidi="ar-SA"/>
        </w:rPr>
        <w:t>i</w:t>
      </w:r>
      <w:proofErr w:type="spellEnd"/>
      <w:r w:rsidRPr="00363A2F">
        <w:rPr>
          <w:rFonts w:ascii="Arial" w:hAnsi="Arial" w:cs="Arial"/>
          <w:color w:val="000000"/>
          <w:sz w:val="24"/>
          <w:szCs w:val="24"/>
          <w:vertAlign w:val="subscript"/>
          <w:lang w:val="ru-RU" w:eastAsia="ru-RU" w:bidi="ar-SA"/>
        </w:rPr>
        <w:t xml:space="preserve">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- отклонение фактического значения i-</w:t>
      </w:r>
      <w:proofErr w:type="spellStart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показателя от планового значения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br/>
        <w:t>i-</w:t>
      </w:r>
      <w:proofErr w:type="spellStart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показателя;</w:t>
      </w:r>
    </w:p>
    <w:p w14:paraId="432CE1C7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Ф</w:t>
      </w:r>
      <w:proofErr w:type="spellStart"/>
      <w:proofErr w:type="gramStart"/>
      <w:r w:rsidRPr="00363A2F">
        <w:rPr>
          <w:rFonts w:ascii="Arial" w:hAnsi="Arial" w:cs="Arial"/>
          <w:color w:val="000000"/>
          <w:sz w:val="24"/>
          <w:szCs w:val="24"/>
          <w:vertAlign w:val="subscript"/>
          <w:lang w:val="en-US" w:eastAsia="ru-RU" w:bidi="ar-SA"/>
        </w:rPr>
        <w:t>i</w:t>
      </w:r>
      <w:proofErr w:type="spellEnd"/>
      <w:r w:rsidRPr="00363A2F">
        <w:rPr>
          <w:rFonts w:ascii="Arial" w:hAnsi="Arial" w:cs="Arial"/>
          <w:color w:val="000000"/>
          <w:sz w:val="24"/>
          <w:szCs w:val="24"/>
          <w:vertAlign w:val="subscript"/>
          <w:lang w:val="ru-RU" w:eastAsia="ru-RU" w:bidi="ar-SA"/>
        </w:rPr>
        <w:t xml:space="preserve"> </w:t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-</w:t>
      </w:r>
      <w:proofErr w:type="gramEnd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фактическое значение i-</w:t>
      </w:r>
      <w:proofErr w:type="spellStart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14:paraId="2BDE5BDF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П</w:t>
      </w:r>
      <w:r w:rsidRPr="00363A2F">
        <w:rPr>
          <w:rFonts w:ascii="Arial" w:hAnsi="Arial" w:cs="Arial"/>
          <w:color w:val="000000"/>
          <w:sz w:val="24"/>
          <w:szCs w:val="24"/>
          <w:vertAlign w:val="subscript"/>
          <w:lang w:val="ru-RU" w:eastAsia="ru-RU" w:bidi="ar-SA"/>
        </w:rPr>
        <w:t xml:space="preserve"> </w:t>
      </w:r>
      <w:proofErr w:type="spellStart"/>
      <w:r w:rsidRPr="00363A2F">
        <w:rPr>
          <w:rFonts w:ascii="Arial" w:hAnsi="Arial" w:cs="Arial"/>
          <w:color w:val="000000"/>
          <w:sz w:val="24"/>
          <w:szCs w:val="24"/>
          <w:vertAlign w:val="subscript"/>
          <w:lang w:val="en-US" w:eastAsia="ru-RU" w:bidi="ar-SA"/>
        </w:rPr>
        <w:t>i</w:t>
      </w:r>
      <w:proofErr w:type="spellEnd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- плановое значение i-</w:t>
      </w:r>
      <w:proofErr w:type="spellStart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мероприятий.</w:t>
      </w:r>
    </w:p>
    <w:p w14:paraId="0C77544E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58E9E317" w14:textId="77777777" w:rsidR="00B86BD2" w:rsidRPr="00363A2F" w:rsidRDefault="00B86BD2" w:rsidP="00B86BD2">
      <w:pPr>
        <w:pStyle w:val="ac"/>
        <w:ind w:left="0"/>
        <w:jc w:val="center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AE0D3DC" wp14:editId="1E2C923D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где:</w:t>
      </w:r>
    </w:p>
    <w:p w14:paraId="1FB9D062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при </w:t>
      </w:r>
      <w:r w:rsidRPr="00363A2F">
        <w:rPr>
          <w:rFonts w:ascii="Arial" w:hAnsi="Arial" w:cs="Arial"/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EF2F69E" wp14:editId="39EBD7AD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, то </w:t>
      </w:r>
      <w:r w:rsidRPr="00363A2F">
        <w:rPr>
          <w:rFonts w:ascii="Arial" w:hAnsi="Arial" w:cs="Arial"/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7BDDE3E" wp14:editId="3A03B48F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.</w:t>
      </w:r>
    </w:p>
    <w:p w14:paraId="367C1013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508185E3" w14:textId="77777777" w:rsidR="00B86BD2" w:rsidRPr="00363A2F" w:rsidRDefault="00B86BD2" w:rsidP="00B86BD2">
      <w:pPr>
        <w:pStyle w:val="ac"/>
        <w:ind w:left="0"/>
        <w:jc w:val="center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3B32A917" wp14:editId="218DBAB6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где</w:t>
      </w:r>
    </w:p>
    <w:p w14:paraId="13FA3F44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proofErr w:type="spellStart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0259D977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 wp14:anchorId="5540AC69" wp14:editId="2D231F3F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4BF861D4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14:paraId="12CDD351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равным 100 %.</w:t>
      </w:r>
    </w:p>
    <w:p w14:paraId="7D3097F9" w14:textId="77777777" w:rsidR="00B86BD2" w:rsidRPr="00363A2F" w:rsidRDefault="00B86BD2" w:rsidP="00B86BD2">
      <w:pPr>
        <w:pStyle w:val="ac"/>
        <w:ind w:left="0" w:firstLine="567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 w:rsidRPr="00363A2F">
        <w:rPr>
          <w:rFonts w:ascii="Arial" w:hAnsi="Arial" w:cs="Arial"/>
          <w:color w:val="000000"/>
          <w:sz w:val="24"/>
          <w:szCs w:val="24"/>
          <w:lang w:val="ru-RU" w:eastAsia="ru-RU" w:bidi="ar-SA"/>
        </w:rPr>
        <w:t>По итогам оценки эффективности реализации Программы профилактики определяется уровень профилактической работы органа муниципального земельного контроля.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701"/>
        <w:gridCol w:w="1843"/>
        <w:gridCol w:w="1984"/>
      </w:tblGrid>
      <w:tr w:rsidR="00B86BD2" w:rsidRPr="00363A2F" w14:paraId="22606169" w14:textId="77777777" w:rsidTr="0037287F">
        <w:trPr>
          <w:trHeight w:val="14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B96" w14:textId="77777777" w:rsidR="00B86BD2" w:rsidRPr="00363A2F" w:rsidRDefault="00B86BD2" w:rsidP="003728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458" w14:textId="77777777" w:rsidR="00B86BD2" w:rsidRPr="00363A2F" w:rsidRDefault="00B86BD2" w:rsidP="003728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Выполнено менее </w:t>
            </w:r>
            <w:r w:rsidRPr="00363A2F">
              <w:rPr>
                <w:rFonts w:ascii="Arial" w:hAnsi="Arial" w:cs="Arial"/>
                <w:i/>
                <w:sz w:val="24"/>
                <w:szCs w:val="24"/>
                <w:u w:val="single"/>
              </w:rPr>
              <w:t>50%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F6B" w14:textId="77777777" w:rsidR="00B86BD2" w:rsidRPr="00363A2F" w:rsidRDefault="00B86BD2" w:rsidP="003728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 w:rsidRPr="00363A2F"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 w:rsidRPr="00363A2F">
              <w:rPr>
                <w:rFonts w:ascii="Arial" w:hAnsi="Arial" w:cs="Arial"/>
                <w:i/>
                <w:sz w:val="24"/>
                <w:szCs w:val="24"/>
                <w:u w:val="single"/>
              </w:rPr>
              <w:t>51%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 w:rsidRPr="00363A2F">
              <w:rPr>
                <w:rFonts w:ascii="Arial" w:hAnsi="Arial" w:cs="Arial"/>
                <w:i/>
                <w:sz w:val="24"/>
                <w:szCs w:val="24"/>
                <w:u w:val="single"/>
              </w:rPr>
              <w:t>80%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17C" w14:textId="77777777" w:rsidR="00B86BD2" w:rsidRPr="00363A2F" w:rsidRDefault="00B86BD2" w:rsidP="003728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</w:p>
          <w:p w14:paraId="0B53BBB6" w14:textId="77777777" w:rsidR="00B86BD2" w:rsidRPr="00363A2F" w:rsidRDefault="00B86BD2" w:rsidP="003728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Pr="00363A2F">
              <w:rPr>
                <w:rFonts w:ascii="Arial" w:hAnsi="Arial" w:cs="Arial"/>
                <w:i/>
                <w:sz w:val="24"/>
                <w:szCs w:val="24"/>
                <w:u w:val="single"/>
              </w:rPr>
              <w:t>81%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 w:rsidRPr="00363A2F">
              <w:rPr>
                <w:rFonts w:ascii="Arial" w:hAnsi="Arial" w:cs="Arial"/>
                <w:i/>
                <w:sz w:val="24"/>
                <w:szCs w:val="24"/>
                <w:u w:val="single"/>
              </w:rPr>
              <w:t>90%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84C" w14:textId="77777777" w:rsidR="00B86BD2" w:rsidRPr="00363A2F" w:rsidRDefault="00B86BD2" w:rsidP="003728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 w:rsidRPr="00363A2F"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 w:rsidRPr="00363A2F">
              <w:rPr>
                <w:rFonts w:ascii="Arial" w:hAnsi="Arial" w:cs="Arial"/>
                <w:i/>
                <w:sz w:val="24"/>
                <w:szCs w:val="24"/>
                <w:u w:val="single"/>
              </w:rPr>
              <w:t>91%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 w:rsidRPr="00363A2F">
              <w:rPr>
                <w:rFonts w:ascii="Arial" w:hAnsi="Arial" w:cs="Arial"/>
                <w:i/>
                <w:sz w:val="24"/>
                <w:szCs w:val="24"/>
                <w:u w:val="single"/>
              </w:rPr>
              <w:t>100%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B86BD2" w:rsidRPr="00363A2F" w14:paraId="2A6F762F" w14:textId="77777777" w:rsidTr="0037287F">
        <w:trPr>
          <w:trHeight w:val="19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BCA7" w14:textId="77777777" w:rsidR="00B86BD2" w:rsidRPr="00363A2F" w:rsidRDefault="00B86BD2" w:rsidP="0037287F">
            <w:pPr>
              <w:spacing w:line="240" w:lineRule="auto"/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Уровень результативности профилактической работы органа муниципального земельного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5C2" w14:textId="77777777" w:rsidR="00B86BD2" w:rsidRPr="00363A2F" w:rsidRDefault="00B86BD2" w:rsidP="003728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Недопустимый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D51" w14:textId="77777777" w:rsidR="00B86BD2" w:rsidRPr="00363A2F" w:rsidRDefault="00B86BD2" w:rsidP="003728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Низкий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E19" w14:textId="77777777" w:rsidR="00B86BD2" w:rsidRPr="00363A2F" w:rsidRDefault="00B86BD2" w:rsidP="003728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Плановый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3E78" w14:textId="77777777" w:rsidR="00B86BD2" w:rsidRPr="00363A2F" w:rsidRDefault="00B86BD2" w:rsidP="0037287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Уровень лидерства</w:t>
            </w:r>
          </w:p>
        </w:tc>
      </w:tr>
    </w:tbl>
    <w:p w14:paraId="08C6F4FF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  <w:sectPr w:rsidR="00B86BD2" w:rsidRPr="00363A2F" w:rsidSect="00B86BD2">
          <w:headerReference w:type="default" r:id="rId32"/>
          <w:pgSz w:w="11906" w:h="16838"/>
          <w:pgMar w:top="1134" w:right="850" w:bottom="1134" w:left="1276" w:header="709" w:footer="709" w:gutter="0"/>
          <w:cols w:space="708"/>
          <w:titlePg/>
          <w:docGrid w:linePitch="360"/>
        </w:sectPr>
      </w:pPr>
    </w:p>
    <w:p w14:paraId="53B19528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lastRenderedPageBreak/>
        <w:t xml:space="preserve">      Приложение 1</w:t>
      </w:r>
    </w:p>
    <w:p w14:paraId="5EB3F40C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к Программе профилактики</w:t>
      </w:r>
    </w:p>
    <w:p w14:paraId="38A66C5E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рисков причинения вреда (ущерба)</w:t>
      </w:r>
    </w:p>
    <w:p w14:paraId="63981D3A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охраняемым законом ценностям</w:t>
      </w:r>
    </w:p>
    <w:p w14:paraId="5DA6140F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в рамках муниципального земельного</w:t>
      </w:r>
    </w:p>
    <w:p w14:paraId="475C630F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контроля на 2026 год, утвержденной</w:t>
      </w:r>
    </w:p>
    <w:p w14:paraId="3E510799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459D478E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14:paraId="3DCEFDA9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Московской области</w:t>
      </w:r>
    </w:p>
    <w:p w14:paraId="48E60586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B6ECA4F" w14:textId="77777777" w:rsidR="00B86BD2" w:rsidRPr="00363A2F" w:rsidRDefault="00B86BD2" w:rsidP="00B86BD2">
      <w:pPr>
        <w:tabs>
          <w:tab w:val="left" w:pos="9088"/>
        </w:tabs>
        <w:jc w:val="right"/>
        <w:rPr>
          <w:rFonts w:ascii="Arial" w:hAnsi="Arial" w:cs="Arial"/>
          <w:sz w:val="24"/>
          <w:szCs w:val="24"/>
        </w:rPr>
      </w:pPr>
      <w:proofErr w:type="gramStart"/>
      <w:r w:rsidRPr="00363A2F">
        <w:rPr>
          <w:rFonts w:ascii="Arial" w:hAnsi="Arial" w:cs="Arial"/>
          <w:sz w:val="24"/>
          <w:szCs w:val="24"/>
        </w:rPr>
        <w:t>от</w:t>
      </w:r>
      <w:proofErr w:type="gramEnd"/>
      <w:r w:rsidRPr="00363A2F">
        <w:rPr>
          <w:rFonts w:ascii="Arial" w:hAnsi="Arial" w:cs="Arial"/>
          <w:sz w:val="24"/>
          <w:szCs w:val="24"/>
        </w:rPr>
        <w:t xml:space="preserve"> </w:t>
      </w:r>
      <w:r w:rsidRPr="0037156E">
        <w:rPr>
          <w:rFonts w:ascii="Arial" w:hAnsi="Arial" w:cs="Arial"/>
          <w:sz w:val="24"/>
          <w:szCs w:val="24"/>
          <w:u w:val="single"/>
        </w:rPr>
        <w:t xml:space="preserve">26.02.2026 </w:t>
      </w:r>
      <w:r w:rsidRPr="00363A2F">
        <w:rPr>
          <w:rFonts w:ascii="Arial" w:hAnsi="Arial" w:cs="Arial"/>
          <w:sz w:val="24"/>
          <w:szCs w:val="24"/>
        </w:rPr>
        <w:t xml:space="preserve"> №</w:t>
      </w:r>
      <w:r w:rsidRPr="0037156E">
        <w:rPr>
          <w:rFonts w:ascii="Arial" w:hAnsi="Arial" w:cs="Arial"/>
          <w:sz w:val="24"/>
          <w:szCs w:val="24"/>
          <w:u w:val="single"/>
        </w:rPr>
        <w:t xml:space="preserve"> 724-ПА</w:t>
      </w:r>
    </w:p>
    <w:p w14:paraId="2454105E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804AD8E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682FE65" w14:textId="77777777" w:rsidR="00B86BD2" w:rsidRPr="00363A2F" w:rsidRDefault="00B86BD2" w:rsidP="00B86B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3A2F">
        <w:rPr>
          <w:rFonts w:ascii="Arial" w:hAnsi="Arial" w:cs="Arial"/>
          <w:b/>
          <w:sz w:val="24"/>
          <w:szCs w:val="24"/>
        </w:rPr>
        <w:t>План-график</w:t>
      </w:r>
    </w:p>
    <w:p w14:paraId="1A66526B" w14:textId="77777777" w:rsidR="00B86BD2" w:rsidRPr="00363A2F" w:rsidRDefault="00B86BD2" w:rsidP="00B86B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рамках муниципального земельного контроля на 2026 год</w:t>
      </w:r>
    </w:p>
    <w:p w14:paraId="627491BC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D07C259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64"/>
        <w:gridCol w:w="5103"/>
        <w:gridCol w:w="2126"/>
        <w:gridCol w:w="2410"/>
        <w:gridCol w:w="1701"/>
        <w:gridCol w:w="1722"/>
      </w:tblGrid>
      <w:tr w:rsidR="00B86BD2" w:rsidRPr="00363A2F" w14:paraId="28140229" w14:textId="77777777" w:rsidTr="0037287F">
        <w:tc>
          <w:tcPr>
            <w:tcW w:w="1545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DB79D23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Этапы</w:t>
            </w:r>
          </w:p>
        </w:tc>
      </w:tr>
      <w:tr w:rsidR="00B86BD2" w:rsidRPr="00363A2F" w14:paraId="051FB5B8" w14:textId="77777777" w:rsidTr="0037287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A3AC73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C1B6B2D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2EB8E6A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Актуализация и размещение на официальном сайте в разделе «Муниципальный земельный контроль»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C35617" w14:textId="77777777" w:rsidR="00B86BD2" w:rsidRPr="00363A2F" w:rsidRDefault="00B86BD2" w:rsidP="0037287F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По мере принятия или внесения изменений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AAB8A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Советующий раздел на сайте 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3984A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96097B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21F668D0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3820E944" w14:textId="77777777" w:rsidTr="0037287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8B06FC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9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C97B70A" w14:textId="77777777" w:rsidR="00B86BD2" w:rsidRPr="00363A2F" w:rsidRDefault="00B86BD2" w:rsidP="0037287F">
            <w:pPr>
              <w:spacing w:before="100" w:after="100"/>
              <w:ind w:left="58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55F9C0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Подготовка и размещение разъяснительных материалов, информационных писем, руководств по вопросам соблюдения </w:t>
            </w: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обязательных требований и в средствах массовой информации, и на официальном сайте в разделе «Муниципальный земельный контроль».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5B0766" w14:textId="77777777" w:rsidR="00B86BD2" w:rsidRPr="00363A2F" w:rsidRDefault="00B86BD2" w:rsidP="0037287F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реже 2 раз в год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7CD4B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Предупреждение нарушений обязательных </w:t>
            </w: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требований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B65AD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C0876DD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земельного контроля </w:t>
            </w: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</w:p>
          <w:p w14:paraId="2BC4CE09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86BD2" w:rsidRPr="00363A2F" w14:paraId="20F5F14D" w14:textId="77777777" w:rsidTr="0037287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A19FCE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07C9454" w14:textId="77777777" w:rsidR="00B86BD2" w:rsidRPr="00363A2F" w:rsidRDefault="00B86BD2" w:rsidP="0037287F">
            <w:pPr>
              <w:spacing w:before="100" w:after="100"/>
              <w:ind w:left="58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5322F9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Информирование контролируемых лиц путем подготовки и размещения на официальном сайте в разделе «Муниципальный земельный контроль»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7176BD" w14:textId="77777777" w:rsidR="00B86BD2" w:rsidRPr="00363A2F" w:rsidRDefault="00B86BD2" w:rsidP="0037287F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4E0B1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CAA56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6F7C63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37039EF5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488700F7" w14:textId="77777777" w:rsidTr="0037287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36D7B7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9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FE388F" w14:textId="77777777" w:rsidR="00B86BD2" w:rsidRPr="00363A2F" w:rsidRDefault="00B86BD2" w:rsidP="0037287F">
            <w:pPr>
              <w:spacing w:before="100" w:after="100"/>
              <w:ind w:left="58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CC9ED0" w14:textId="77777777" w:rsidR="00B86BD2" w:rsidRPr="00363A2F" w:rsidRDefault="00B86BD2" w:rsidP="0037287F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F57BBD" w14:textId="77777777" w:rsidR="00B86BD2" w:rsidRPr="00363A2F" w:rsidRDefault="00B86BD2" w:rsidP="0037287F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8C3E6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017EA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6C218D1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1F3ED53B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2FEE7C25" w14:textId="77777777" w:rsidTr="0037287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3CD6F9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1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00717" w14:textId="77777777" w:rsidR="00B86BD2" w:rsidRPr="00363A2F" w:rsidRDefault="00B86BD2" w:rsidP="0037287F">
            <w:pPr>
              <w:spacing w:before="100" w:after="100"/>
              <w:ind w:left="58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4ECE848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 w:rsidRPr="00363A2F">
              <w:rPr>
                <w:rFonts w:ascii="Arial" w:eastAsia="Times New Roman" w:hAnsi="Arial" w:cs="Arial"/>
                <w:sz w:val="24"/>
                <w:szCs w:val="24"/>
              </w:rPr>
              <w:t xml:space="preserve">на официальном сайте в разделе «Муниципальный земельный контроль» </w:t>
            </w:r>
            <w:r w:rsidRPr="00363A2F">
              <w:rPr>
                <w:rFonts w:ascii="Arial" w:hAnsi="Arial" w:cs="Arial"/>
                <w:sz w:val="24"/>
                <w:szCs w:val="24"/>
              </w:rPr>
              <w:t xml:space="preserve">результатов контрольно-надзорных мероприятий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7CD6D" w14:textId="77777777" w:rsidR="00B86BD2" w:rsidRPr="00363A2F" w:rsidRDefault="00B86BD2" w:rsidP="0037287F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На постоянной основе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09C12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057B3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113CEE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725B3433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4C57565F" w14:textId="77777777" w:rsidTr="0037287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B1D5568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258F0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Выдача предостережени</w:t>
            </w: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й о недопустимости нарушений обязательных требований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AFAC73A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Направление юридическим лицам, индивидуальным предпринимателям и </w:t>
            </w: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гражданам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B9E651" w14:textId="77777777" w:rsidR="00B86BD2" w:rsidRPr="00363A2F" w:rsidRDefault="00B86BD2" w:rsidP="0037287F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мере получения </w:t>
            </w:r>
            <w:r w:rsidRPr="00363A2F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сведений о признаках нарушений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5A0FF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Минимизация возможных рисков </w:t>
            </w: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E1BDF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00D8E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земельного </w:t>
            </w: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контроля Администрации Городского округа Люберцы</w:t>
            </w:r>
          </w:p>
          <w:p w14:paraId="6354EEBB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0FBDF544" w14:textId="77777777" w:rsidTr="0037287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D995D91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FA76277" w14:textId="77777777" w:rsidR="00B86BD2" w:rsidRPr="00363A2F" w:rsidRDefault="00B86BD2" w:rsidP="0037287F">
            <w:pPr>
              <w:spacing w:before="100" w:after="100"/>
              <w:ind w:left="58" w:right="60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791A17" w14:textId="77777777" w:rsidR="00B86BD2" w:rsidRPr="00363A2F" w:rsidRDefault="00B86BD2" w:rsidP="0037287F">
            <w:pPr>
              <w:spacing w:before="100" w:after="100"/>
              <w:ind w:left="79" w:right="6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14:paraId="77EABA4C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2F9DC91" w14:textId="77777777" w:rsidR="00B86BD2" w:rsidRPr="00363A2F" w:rsidRDefault="00B86BD2" w:rsidP="0037287F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F49F8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577C8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A0DF1E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129C42DE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79D35EE2" w14:textId="77777777" w:rsidTr="0037287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76E5E5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19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D5E3628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25061F3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CA9F76" w14:textId="77777777" w:rsidR="00B86BD2" w:rsidRPr="00363A2F" w:rsidRDefault="00B86BD2" w:rsidP="0037287F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45932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E9926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A76134E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7ECF82A1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37070285" w14:textId="77777777" w:rsidTr="0037287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CEC02CE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19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53478AB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9061E2D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Информирование юридических лиц, индивидуальных предпринимателей и граждан по вопросам соблюдения обязательных требований на семинарах (вебинарах).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C066F5" w14:textId="77777777" w:rsidR="00B86BD2" w:rsidRPr="00363A2F" w:rsidRDefault="00B86BD2" w:rsidP="0037287F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AB133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CD675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1AC13AD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717BD77E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7A21FA76" w14:textId="77777777" w:rsidTr="0037287F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F88B00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93AF2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571560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6DBFE4F" w14:textId="77777777" w:rsidR="00B86BD2" w:rsidRPr="00363A2F" w:rsidRDefault="00B86BD2" w:rsidP="0037287F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7EF0B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A6ABD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BDA429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044F8806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7D9C07C7" w14:textId="77777777" w:rsidTr="0037287F">
        <w:trPr>
          <w:trHeight w:val="178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92681F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196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B12C6C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Проведение профилактических визитов (в том числе по заявлению контролируемого лица)</w:t>
            </w:r>
          </w:p>
          <w:p w14:paraId="4B023028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FE515D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8426AB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обратившихся в контрольный (надзорный) орган с заявлением о проведении в отношении его профилактического визита</w:t>
            </w:r>
          </w:p>
          <w:p w14:paraId="38CC2558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C175CB" w14:textId="77777777" w:rsidR="00B86BD2" w:rsidRPr="00363A2F" w:rsidRDefault="00B86BD2" w:rsidP="0037287F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По мере необходимости и по мере поступления от контролируемых лиц соответствующих обращений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AD09189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E6C15B9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8A5C0F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2DFA7D0C" w14:textId="77777777" w:rsidR="00B86BD2" w:rsidRPr="00363A2F" w:rsidRDefault="00B86BD2" w:rsidP="0037287F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60648010" w14:textId="77777777" w:rsidTr="0037287F">
        <w:trPr>
          <w:trHeight w:val="7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5E35600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672FD1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3B64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CD5CB2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69EBB0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837C4E" w14:textId="77777777" w:rsidR="00B86BD2" w:rsidRPr="00363A2F" w:rsidRDefault="00B86BD2" w:rsidP="0037287F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До 1 декабря Ежегодно</w:t>
            </w:r>
          </w:p>
          <w:p w14:paraId="56448D1C" w14:textId="77777777" w:rsidR="00B86BD2" w:rsidRPr="00363A2F" w:rsidRDefault="00B86BD2" w:rsidP="003728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DAC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квалификации должностных лиц, уполномоченных на осуществление муниципального земельного контроля (надзора)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271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Должностные лица органа муниципального земельного контроля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EDC69F1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18D938CB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2879A39C" w14:textId="77777777" w:rsidTr="0037287F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91C81F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0CBB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700FA4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руководителем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</w:t>
            </w: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уполномоченных на осуществление муниципального земельного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814D8C7" w14:textId="77777777" w:rsidR="00B86BD2" w:rsidRPr="00363A2F" w:rsidRDefault="00B86BD2" w:rsidP="0037287F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7BC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квалификации должностных лиц, уполномоченных на осуществление муниципального </w:t>
            </w: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F0A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Должностные лица органа муниципального земельного контроля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B24103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6674C36A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2EDB724C" w14:textId="77777777" w:rsidTr="0037287F">
        <w:trPr>
          <w:trHeight w:val="74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D8652F0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B508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Иное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B5A058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в сетевом издании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D4F86F" w14:textId="77777777" w:rsidR="00B86BD2" w:rsidRPr="00363A2F" w:rsidRDefault="00B86BD2" w:rsidP="0037287F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По мере поступления вопросов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119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D75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 е лица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E2B4F05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1E835187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6BD2" w:rsidRPr="00363A2F" w14:paraId="120ACD25" w14:textId="77777777" w:rsidTr="0037287F">
        <w:trPr>
          <w:trHeight w:val="74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BCA7AD" w14:textId="77777777" w:rsidR="00B86BD2" w:rsidRPr="00363A2F" w:rsidRDefault="00B86BD2" w:rsidP="0037287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80F" w14:textId="77777777" w:rsidR="00B86BD2" w:rsidRPr="00363A2F" w:rsidRDefault="00B86BD2" w:rsidP="0037287F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5342AD7" w14:textId="77777777" w:rsidR="00B86BD2" w:rsidRPr="00363A2F" w:rsidRDefault="00B86BD2" w:rsidP="0037287F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Представление информации в публичном пространстве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5C4975" w14:textId="77777777" w:rsidR="00B86BD2" w:rsidRPr="00363A2F" w:rsidRDefault="00B86BD2" w:rsidP="0037287F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На постоянной основе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CEB1" w14:textId="77777777" w:rsidR="00B86BD2" w:rsidRPr="00363A2F" w:rsidRDefault="00B86BD2" w:rsidP="0037287F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731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Контролируемы е лица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54A12F1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363A2F">
              <w:rPr>
                <w:rFonts w:ascii="Arial" w:eastAsia="Times New Roman" w:hAnsi="Arial" w:cs="Arial"/>
                <w:sz w:val="24"/>
                <w:szCs w:val="24"/>
              </w:rPr>
              <w:t>Управление земельного контроля Администрации Городского округа Люберцы</w:t>
            </w:r>
          </w:p>
          <w:p w14:paraId="55C56D9C" w14:textId="77777777" w:rsidR="00B86BD2" w:rsidRPr="00363A2F" w:rsidRDefault="00B86BD2" w:rsidP="0037287F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36CC541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ED82D06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64413ED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CBD2F47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0CBC23D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3E752FD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C67698E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6497A64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BE90BB1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6727C6F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11CA755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34C4F21" w14:textId="77777777" w:rsidR="00B86BD2" w:rsidRPr="00363A2F" w:rsidRDefault="00B86BD2" w:rsidP="00B86BD2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Приложение 2</w:t>
      </w:r>
    </w:p>
    <w:p w14:paraId="31848A5E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к Программе профилактики</w:t>
      </w:r>
    </w:p>
    <w:p w14:paraId="44BD08C5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рисков причинения вреда (ущерба)</w:t>
      </w:r>
    </w:p>
    <w:p w14:paraId="2306587E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охраняемым законом ценностям</w:t>
      </w:r>
    </w:p>
    <w:p w14:paraId="457D94F7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в рамках муниципального земельного</w:t>
      </w:r>
    </w:p>
    <w:p w14:paraId="7DC8B499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контроля на 2026 год, утвержденной</w:t>
      </w:r>
    </w:p>
    <w:p w14:paraId="17C54EDD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076F42BD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Городского округа Люберцы</w:t>
      </w:r>
    </w:p>
    <w:p w14:paraId="526006F4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Московской области</w:t>
      </w:r>
    </w:p>
    <w:p w14:paraId="48F7A49E" w14:textId="77777777" w:rsidR="00B86BD2" w:rsidRPr="00363A2F" w:rsidRDefault="00B86BD2" w:rsidP="00B86BD2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14:paraId="5F732367" w14:textId="77777777" w:rsidR="00B86BD2" w:rsidRPr="0037156E" w:rsidRDefault="00B86BD2" w:rsidP="00B86BD2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  <w:u w:val="single"/>
        </w:rPr>
      </w:pPr>
      <w:r w:rsidRPr="00363A2F">
        <w:rPr>
          <w:rFonts w:ascii="Arial" w:hAnsi="Arial" w:cs="Arial"/>
          <w:sz w:val="24"/>
          <w:szCs w:val="24"/>
        </w:rPr>
        <w:t xml:space="preserve">от </w:t>
      </w:r>
      <w:r w:rsidRPr="0037156E">
        <w:rPr>
          <w:rFonts w:ascii="Arial" w:hAnsi="Arial" w:cs="Arial"/>
          <w:sz w:val="24"/>
          <w:szCs w:val="24"/>
          <w:u w:val="single"/>
        </w:rPr>
        <w:t>26.02.2026</w:t>
      </w:r>
      <w:r>
        <w:rPr>
          <w:rFonts w:ascii="Arial" w:hAnsi="Arial" w:cs="Arial"/>
          <w:sz w:val="24"/>
          <w:szCs w:val="24"/>
        </w:rPr>
        <w:t xml:space="preserve"> </w:t>
      </w:r>
      <w:r w:rsidRPr="00363A2F">
        <w:rPr>
          <w:rFonts w:ascii="Arial" w:hAnsi="Arial" w:cs="Arial"/>
          <w:sz w:val="24"/>
          <w:szCs w:val="24"/>
        </w:rPr>
        <w:t>№</w:t>
      </w:r>
      <w:r w:rsidRPr="0037156E">
        <w:rPr>
          <w:rFonts w:ascii="Arial" w:hAnsi="Arial" w:cs="Arial"/>
          <w:sz w:val="24"/>
          <w:szCs w:val="24"/>
          <w:u w:val="single"/>
        </w:rPr>
        <w:t>724-ПА</w:t>
      </w:r>
    </w:p>
    <w:p w14:paraId="5F2216BC" w14:textId="77777777" w:rsidR="00B86BD2" w:rsidRPr="00363A2F" w:rsidRDefault="00B86BD2" w:rsidP="00B86BD2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14:paraId="39CF0EDA" w14:textId="77777777" w:rsidR="00B86BD2" w:rsidRPr="00363A2F" w:rsidRDefault="00B86BD2" w:rsidP="00B86BD2">
      <w:pPr>
        <w:tabs>
          <w:tab w:val="left" w:pos="9088"/>
        </w:tabs>
        <w:jc w:val="center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Перечень контролируемых лиц, в отношении которых проводятся обязательные профилактические визиты.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2092"/>
        <w:gridCol w:w="1701"/>
        <w:gridCol w:w="1544"/>
        <w:gridCol w:w="2977"/>
        <w:gridCol w:w="4111"/>
        <w:gridCol w:w="1665"/>
      </w:tblGrid>
      <w:tr w:rsidR="00B86BD2" w:rsidRPr="00363A2F" w14:paraId="35969CA8" w14:textId="77777777" w:rsidTr="0037287F">
        <w:tc>
          <w:tcPr>
            <w:tcW w:w="704" w:type="dxa"/>
          </w:tcPr>
          <w:p w14:paraId="577991E4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DDEC9B7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Контролируемое лицо (ИНН, ФИО, наименование организации, адрес организации)</w:t>
            </w:r>
          </w:p>
        </w:tc>
        <w:tc>
          <w:tcPr>
            <w:tcW w:w="1701" w:type="dxa"/>
          </w:tcPr>
          <w:p w14:paraId="16ED7548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14:paraId="2EB9121D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Срок проведения</w:t>
            </w:r>
          </w:p>
        </w:tc>
        <w:tc>
          <w:tcPr>
            <w:tcW w:w="2977" w:type="dxa"/>
          </w:tcPr>
          <w:p w14:paraId="0CF8BCE7" w14:textId="77777777" w:rsidR="00B86BD2" w:rsidRPr="00363A2F" w:rsidRDefault="00B86BD2" w:rsidP="003728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Объект контроля</w:t>
            </w:r>
          </w:p>
        </w:tc>
        <w:tc>
          <w:tcPr>
            <w:tcW w:w="4111" w:type="dxa"/>
          </w:tcPr>
          <w:p w14:paraId="3D739FA4" w14:textId="77777777" w:rsidR="00B86BD2" w:rsidRPr="00363A2F" w:rsidRDefault="00B86BD2" w:rsidP="003728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Адрес места осуществления деятельности или адрес нахождения объекта контроля</w:t>
            </w:r>
          </w:p>
          <w:p w14:paraId="17C0397C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46A1AE5" w14:textId="77777777" w:rsidR="00B86BD2" w:rsidRPr="00363A2F" w:rsidRDefault="00B86BD2" w:rsidP="003728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Категория риска</w:t>
            </w:r>
          </w:p>
        </w:tc>
      </w:tr>
      <w:tr w:rsidR="00B86BD2" w:rsidRPr="00363A2F" w14:paraId="4C39C977" w14:textId="77777777" w:rsidTr="0037287F">
        <w:tc>
          <w:tcPr>
            <w:tcW w:w="704" w:type="dxa"/>
          </w:tcPr>
          <w:p w14:paraId="6E04AE39" w14:textId="77777777" w:rsidR="00B86BD2" w:rsidRPr="00363A2F" w:rsidRDefault="00B86BD2" w:rsidP="0037287F">
            <w:pPr>
              <w:pStyle w:val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9CAEB4" w14:textId="77777777" w:rsidR="00B86BD2" w:rsidRPr="00363A2F" w:rsidRDefault="00B86BD2" w:rsidP="0037287F">
            <w:pPr>
              <w:pStyle w:val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E6FBBE" w14:textId="77777777" w:rsidR="00B86BD2" w:rsidRPr="00363A2F" w:rsidRDefault="00B86BD2" w:rsidP="0037287F">
            <w:pPr>
              <w:pStyle w:val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548562" w14:textId="77777777" w:rsidR="00B86BD2" w:rsidRPr="00363A2F" w:rsidRDefault="00B86BD2" w:rsidP="0037287F">
            <w:pPr>
              <w:pStyle w:val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8DE6E0" w14:textId="77777777" w:rsidR="00B86BD2" w:rsidRPr="00363A2F" w:rsidRDefault="00B86BD2" w:rsidP="0037287F">
            <w:pPr>
              <w:pStyle w:val="1"/>
              <w:outlineLv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54DF1D41" w14:textId="77777777" w:rsidR="00B86BD2" w:rsidRPr="00363A2F" w:rsidRDefault="00B86BD2" w:rsidP="0037287F">
            <w:pPr>
              <w:pStyle w:val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E722673" w14:textId="77777777" w:rsidR="00B86BD2" w:rsidRPr="00363A2F" w:rsidRDefault="00B86BD2" w:rsidP="0037287F">
            <w:pPr>
              <w:pStyle w:val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F2C334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F378E15" w14:textId="77777777" w:rsidR="00B86BD2" w:rsidRPr="00363A2F" w:rsidRDefault="00B86BD2" w:rsidP="00B86BD2">
      <w:pPr>
        <w:tabs>
          <w:tab w:val="left" w:pos="9088"/>
        </w:tabs>
        <w:rPr>
          <w:rFonts w:ascii="Arial" w:hAnsi="Arial" w:cs="Arial"/>
          <w:sz w:val="24"/>
          <w:szCs w:val="24"/>
        </w:rPr>
      </w:pPr>
    </w:p>
    <w:p w14:paraId="1152C6EC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FA618FD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195FCE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27D16A8" w14:textId="77777777" w:rsidR="00B86BD2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2EFB72" w14:textId="77777777" w:rsidR="00B86BD2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0F2F1AA" w14:textId="77777777" w:rsidR="00B86BD2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1F1608C" w14:textId="77777777" w:rsidR="00B86BD2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6AA0490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3DB2D68" w14:textId="77777777" w:rsidR="00B86BD2" w:rsidRPr="00363A2F" w:rsidRDefault="00B86BD2" w:rsidP="00B86BD2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lastRenderedPageBreak/>
        <w:t>Приложение 3</w:t>
      </w:r>
    </w:p>
    <w:p w14:paraId="4A69CAB8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к Программе профилактики</w:t>
      </w:r>
    </w:p>
    <w:p w14:paraId="5792C9D0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рисков причинения вреда (ущерба)</w:t>
      </w:r>
    </w:p>
    <w:p w14:paraId="355509A7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охраняемым законом ценностям</w:t>
      </w:r>
    </w:p>
    <w:p w14:paraId="1A602463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в рамках муниципального земельного</w:t>
      </w:r>
    </w:p>
    <w:p w14:paraId="75609FD6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контроля на 2026 год, утвержденной</w:t>
      </w:r>
    </w:p>
    <w:p w14:paraId="16E0C596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4808D43F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Городского округа Люберцы</w:t>
      </w:r>
    </w:p>
    <w:p w14:paraId="15C35D0A" w14:textId="77777777" w:rsidR="00B86BD2" w:rsidRPr="00363A2F" w:rsidRDefault="00B86BD2" w:rsidP="00B86BD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Московской области</w:t>
      </w:r>
    </w:p>
    <w:p w14:paraId="02D50E8C" w14:textId="77777777" w:rsidR="00B86BD2" w:rsidRPr="00363A2F" w:rsidRDefault="00B86BD2" w:rsidP="00B86BD2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14:paraId="429BB008" w14:textId="77777777" w:rsidR="00B86BD2" w:rsidRPr="0037156E" w:rsidRDefault="00B86BD2" w:rsidP="00B86BD2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  <w:u w:val="single"/>
        </w:rPr>
      </w:pPr>
      <w:r w:rsidRPr="00363A2F">
        <w:rPr>
          <w:rFonts w:ascii="Arial" w:hAnsi="Arial" w:cs="Arial"/>
          <w:sz w:val="24"/>
          <w:szCs w:val="24"/>
        </w:rPr>
        <w:t xml:space="preserve">от </w:t>
      </w:r>
      <w:r w:rsidRPr="0037156E">
        <w:rPr>
          <w:rFonts w:ascii="Arial" w:hAnsi="Arial" w:cs="Arial"/>
          <w:sz w:val="24"/>
          <w:szCs w:val="24"/>
          <w:u w:val="single"/>
        </w:rPr>
        <w:t>26.02.2026</w:t>
      </w:r>
      <w:r>
        <w:rPr>
          <w:rFonts w:ascii="Arial" w:hAnsi="Arial" w:cs="Arial"/>
          <w:sz w:val="24"/>
          <w:szCs w:val="24"/>
        </w:rPr>
        <w:t xml:space="preserve"> </w:t>
      </w:r>
      <w:r w:rsidRPr="00363A2F">
        <w:rPr>
          <w:rFonts w:ascii="Arial" w:hAnsi="Arial" w:cs="Arial"/>
          <w:sz w:val="24"/>
          <w:szCs w:val="24"/>
        </w:rPr>
        <w:t>№</w:t>
      </w:r>
      <w:r w:rsidRPr="0037156E">
        <w:rPr>
          <w:rFonts w:ascii="Arial" w:hAnsi="Arial" w:cs="Arial"/>
          <w:sz w:val="24"/>
          <w:szCs w:val="24"/>
          <w:u w:val="single"/>
        </w:rPr>
        <w:t>724-ПА</w:t>
      </w:r>
    </w:p>
    <w:p w14:paraId="69BCEBF6" w14:textId="77777777" w:rsidR="00B86BD2" w:rsidRDefault="00B86BD2" w:rsidP="00B86BD2">
      <w:pPr>
        <w:tabs>
          <w:tab w:val="left" w:pos="9088"/>
        </w:tabs>
        <w:jc w:val="center"/>
        <w:rPr>
          <w:rFonts w:ascii="Arial" w:hAnsi="Arial" w:cs="Arial"/>
          <w:sz w:val="24"/>
          <w:szCs w:val="24"/>
        </w:rPr>
      </w:pPr>
    </w:p>
    <w:p w14:paraId="0FB53109" w14:textId="77777777" w:rsidR="00B86BD2" w:rsidRPr="00363A2F" w:rsidRDefault="00B86BD2" w:rsidP="00B86BD2">
      <w:pPr>
        <w:tabs>
          <w:tab w:val="left" w:pos="9088"/>
        </w:tabs>
        <w:jc w:val="center"/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>Перечень контролируемых лиц, в отношении которых проводятся профилактические визиты по их заявлению.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41"/>
        <w:gridCol w:w="2145"/>
        <w:gridCol w:w="2319"/>
        <w:gridCol w:w="2405"/>
        <w:gridCol w:w="2405"/>
        <w:gridCol w:w="5015"/>
      </w:tblGrid>
      <w:tr w:rsidR="00B86BD2" w:rsidRPr="00363A2F" w14:paraId="15112D3A" w14:textId="77777777" w:rsidTr="0037287F">
        <w:trPr>
          <w:trHeight w:val="1796"/>
        </w:trPr>
        <w:tc>
          <w:tcPr>
            <w:tcW w:w="741" w:type="dxa"/>
          </w:tcPr>
          <w:p w14:paraId="3526D2A1" w14:textId="77777777" w:rsidR="00B86BD2" w:rsidRPr="00363A2F" w:rsidRDefault="00B86BD2" w:rsidP="0037287F">
            <w:pPr>
              <w:tabs>
                <w:tab w:val="left" w:pos="9088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11" w:type="dxa"/>
          </w:tcPr>
          <w:p w14:paraId="2D6B3259" w14:textId="77777777" w:rsidR="00B86BD2" w:rsidRPr="00363A2F" w:rsidRDefault="00B86BD2" w:rsidP="0037287F">
            <w:pPr>
              <w:tabs>
                <w:tab w:val="left" w:pos="9088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Дата поступления заявления от контролируемого лица</w:t>
            </w:r>
          </w:p>
        </w:tc>
        <w:tc>
          <w:tcPr>
            <w:tcW w:w="2318" w:type="dxa"/>
          </w:tcPr>
          <w:p w14:paraId="04773B3B" w14:textId="77777777" w:rsidR="00B86BD2" w:rsidRPr="00363A2F" w:rsidRDefault="00B86BD2" w:rsidP="0037287F">
            <w:pPr>
              <w:tabs>
                <w:tab w:val="left" w:pos="9088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Контролируемое лицо, в отношении которого проводится профилактический визит</w:t>
            </w:r>
          </w:p>
        </w:tc>
        <w:tc>
          <w:tcPr>
            <w:tcW w:w="2234" w:type="dxa"/>
          </w:tcPr>
          <w:p w14:paraId="6D27F111" w14:textId="77777777" w:rsidR="00B86BD2" w:rsidRPr="00363A2F" w:rsidRDefault="00B86BD2" w:rsidP="0037287F">
            <w:pPr>
              <w:tabs>
                <w:tab w:val="left" w:pos="9088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Дата решения о проведении профилактического визита</w:t>
            </w:r>
          </w:p>
        </w:tc>
        <w:tc>
          <w:tcPr>
            <w:tcW w:w="2390" w:type="dxa"/>
          </w:tcPr>
          <w:p w14:paraId="30580094" w14:textId="77777777" w:rsidR="00B86BD2" w:rsidRPr="00363A2F" w:rsidRDefault="00B86BD2" w:rsidP="0037287F">
            <w:pPr>
              <w:tabs>
                <w:tab w:val="left" w:pos="9088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Дата проведения профилактического визита, согласованная с контролируемым лицом</w:t>
            </w:r>
          </w:p>
        </w:tc>
        <w:tc>
          <w:tcPr>
            <w:tcW w:w="5015" w:type="dxa"/>
          </w:tcPr>
          <w:p w14:paraId="3B1AFAB8" w14:textId="77777777" w:rsidR="00B86BD2" w:rsidRPr="00363A2F" w:rsidRDefault="00B86BD2" w:rsidP="0037287F">
            <w:pPr>
              <w:tabs>
                <w:tab w:val="left" w:pos="9088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2F">
              <w:rPr>
                <w:rFonts w:ascii="Arial" w:hAnsi="Arial" w:cs="Arial"/>
                <w:sz w:val="24"/>
                <w:szCs w:val="24"/>
              </w:rPr>
              <w:t>Способ согласования даты проведения профилактического визита с контролируемым лицом (указываются реквизиты документа или иные сведения, позволяющие идентифицировать источник информации о согласовании)</w:t>
            </w:r>
          </w:p>
        </w:tc>
      </w:tr>
      <w:tr w:rsidR="00B86BD2" w:rsidRPr="00363A2F" w14:paraId="773A3FE1" w14:textId="77777777" w:rsidTr="0037287F">
        <w:tc>
          <w:tcPr>
            <w:tcW w:w="741" w:type="dxa"/>
          </w:tcPr>
          <w:p w14:paraId="4F00CF61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D2096C0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14:paraId="16442DC7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09CDFAB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</w:tcPr>
          <w:p w14:paraId="2D3D7BB0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5" w:type="dxa"/>
          </w:tcPr>
          <w:p w14:paraId="2ABEDD3D" w14:textId="77777777" w:rsidR="00B86BD2" w:rsidRPr="00363A2F" w:rsidRDefault="00B86BD2" w:rsidP="0037287F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B188F6" w14:textId="77777777" w:rsidR="00B86BD2" w:rsidRPr="00363A2F" w:rsidRDefault="00B86BD2" w:rsidP="00B86BD2">
      <w:pPr>
        <w:tabs>
          <w:tab w:val="left" w:pos="570"/>
          <w:tab w:val="left" w:pos="9088"/>
        </w:tabs>
        <w:rPr>
          <w:rFonts w:ascii="Arial" w:hAnsi="Arial" w:cs="Arial"/>
          <w:sz w:val="24"/>
          <w:szCs w:val="24"/>
        </w:rPr>
      </w:pPr>
      <w:r w:rsidRPr="00363A2F">
        <w:rPr>
          <w:rFonts w:ascii="Arial" w:hAnsi="Arial" w:cs="Arial"/>
          <w:sz w:val="24"/>
          <w:szCs w:val="24"/>
        </w:rPr>
        <w:tab/>
      </w:r>
    </w:p>
    <w:p w14:paraId="473C8950" w14:textId="77777777" w:rsidR="00B86BD2" w:rsidRPr="0071291F" w:rsidRDefault="00B86BD2" w:rsidP="0071291F">
      <w:pPr>
        <w:ind w:right="-1"/>
        <w:rPr>
          <w:rFonts w:ascii="Arial" w:hAnsi="Arial" w:cs="Arial"/>
          <w:sz w:val="24"/>
          <w:szCs w:val="24"/>
        </w:rPr>
      </w:pPr>
    </w:p>
    <w:p w14:paraId="597404E8" w14:textId="77777777" w:rsidR="006640C0" w:rsidRPr="0071291F" w:rsidRDefault="006640C0" w:rsidP="00D94BFC">
      <w:pPr>
        <w:ind w:right="-1"/>
        <w:jc w:val="center"/>
        <w:rPr>
          <w:rFonts w:ascii="Arial" w:hAnsi="Arial" w:cs="Arial"/>
          <w:sz w:val="24"/>
          <w:szCs w:val="24"/>
        </w:rPr>
      </w:pPr>
    </w:p>
    <w:sectPr w:rsidR="006640C0" w:rsidRPr="0071291F" w:rsidSect="00B86BD2">
      <w:headerReference w:type="default" r:id="rId33"/>
      <w:pgSz w:w="16850" w:h="11900" w:orient="landscape"/>
      <w:pgMar w:top="701" w:right="280" w:bottom="1276" w:left="1000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0E26E" w14:textId="77777777" w:rsidR="00280BAF" w:rsidRDefault="00280BAF">
      <w:pPr>
        <w:spacing w:after="0" w:line="240" w:lineRule="auto"/>
      </w:pPr>
      <w:r>
        <w:separator/>
      </w:r>
    </w:p>
  </w:endnote>
  <w:endnote w:type="continuationSeparator" w:id="0">
    <w:p w14:paraId="0DB4CEB8" w14:textId="77777777" w:rsidR="00280BAF" w:rsidRDefault="0028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28B54" w14:textId="77777777" w:rsidR="00B86BD2" w:rsidRDefault="00B86BD2">
    <w:pPr>
      <w:pStyle w:val="aa"/>
      <w:jc w:val="center"/>
    </w:pPr>
  </w:p>
  <w:p w14:paraId="4057EE62" w14:textId="77777777" w:rsidR="00B86BD2" w:rsidRDefault="00B86BD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16531" w14:textId="77777777" w:rsidR="00B86BD2" w:rsidRDefault="00B86BD2" w:rsidP="00621BBB">
    <w:pPr>
      <w:pStyle w:val="aa"/>
      <w:ind w:right="90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AF80E" w14:textId="77777777" w:rsidR="00280BAF" w:rsidRDefault="00280BAF">
      <w:pPr>
        <w:spacing w:after="0" w:line="240" w:lineRule="auto"/>
      </w:pPr>
      <w:r>
        <w:separator/>
      </w:r>
    </w:p>
  </w:footnote>
  <w:footnote w:type="continuationSeparator" w:id="0">
    <w:p w14:paraId="5DD15F83" w14:textId="77777777" w:rsidR="00280BAF" w:rsidRDefault="0028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749C0" w14:textId="77777777" w:rsidR="00B86BD2" w:rsidRDefault="00B86BD2" w:rsidP="003D384D">
    <w:pPr>
      <w:pStyle w:val="a8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C9621" w14:textId="77777777" w:rsidR="00B86BD2" w:rsidRDefault="00B86BD2">
    <w:pPr>
      <w:pStyle w:val="ac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3BE08" w14:textId="77777777" w:rsidR="00D94BFC" w:rsidRDefault="00D94BFC">
    <w:pPr>
      <w:pStyle w:val="ac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215A1"/>
    <w:multiLevelType w:val="multilevel"/>
    <w:tmpl w:val="DA2C65BA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44C53"/>
    <w:multiLevelType w:val="multilevel"/>
    <w:tmpl w:val="4C246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6E476E3"/>
    <w:multiLevelType w:val="hybridMultilevel"/>
    <w:tmpl w:val="0C628798"/>
    <w:lvl w:ilvl="0" w:tplc="B53E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9"/>
    <w:rsid w:val="00004E96"/>
    <w:rsid w:val="0008636F"/>
    <w:rsid w:val="00092D2E"/>
    <w:rsid w:val="000A52E4"/>
    <w:rsid w:val="000B1739"/>
    <w:rsid w:val="000D7832"/>
    <w:rsid w:val="001234C0"/>
    <w:rsid w:val="00123676"/>
    <w:rsid w:val="0012775E"/>
    <w:rsid w:val="0017497E"/>
    <w:rsid w:val="00192718"/>
    <w:rsid w:val="0020788D"/>
    <w:rsid w:val="00230743"/>
    <w:rsid w:val="00272607"/>
    <w:rsid w:val="00280BAF"/>
    <w:rsid w:val="00292214"/>
    <w:rsid w:val="00293C5C"/>
    <w:rsid w:val="002A1CE9"/>
    <w:rsid w:val="002B2D87"/>
    <w:rsid w:val="002E1147"/>
    <w:rsid w:val="002F55CB"/>
    <w:rsid w:val="00364904"/>
    <w:rsid w:val="003E1E64"/>
    <w:rsid w:val="003F7C28"/>
    <w:rsid w:val="00473C34"/>
    <w:rsid w:val="00482C70"/>
    <w:rsid w:val="00484BA9"/>
    <w:rsid w:val="004B02BC"/>
    <w:rsid w:val="005131C3"/>
    <w:rsid w:val="00513512"/>
    <w:rsid w:val="00516132"/>
    <w:rsid w:val="005B6633"/>
    <w:rsid w:val="005D6CED"/>
    <w:rsid w:val="00613668"/>
    <w:rsid w:val="00654DEC"/>
    <w:rsid w:val="006640C0"/>
    <w:rsid w:val="00664F31"/>
    <w:rsid w:val="00684642"/>
    <w:rsid w:val="00684DDB"/>
    <w:rsid w:val="006C2DA9"/>
    <w:rsid w:val="00701339"/>
    <w:rsid w:val="00710F69"/>
    <w:rsid w:val="0071291F"/>
    <w:rsid w:val="00724369"/>
    <w:rsid w:val="00744D7D"/>
    <w:rsid w:val="0075001E"/>
    <w:rsid w:val="00752097"/>
    <w:rsid w:val="0075273B"/>
    <w:rsid w:val="00771F1B"/>
    <w:rsid w:val="00773A21"/>
    <w:rsid w:val="007C5D6A"/>
    <w:rsid w:val="007F1941"/>
    <w:rsid w:val="008150D6"/>
    <w:rsid w:val="008208BC"/>
    <w:rsid w:val="00824775"/>
    <w:rsid w:val="00830393"/>
    <w:rsid w:val="00837259"/>
    <w:rsid w:val="00873B9F"/>
    <w:rsid w:val="008F0742"/>
    <w:rsid w:val="009E20DB"/>
    <w:rsid w:val="00A03805"/>
    <w:rsid w:val="00A257F1"/>
    <w:rsid w:val="00B80FA8"/>
    <w:rsid w:val="00B86BD2"/>
    <w:rsid w:val="00BA53DE"/>
    <w:rsid w:val="00C11396"/>
    <w:rsid w:val="00C12B06"/>
    <w:rsid w:val="00C5139E"/>
    <w:rsid w:val="00CA6A43"/>
    <w:rsid w:val="00CB3407"/>
    <w:rsid w:val="00CD54AE"/>
    <w:rsid w:val="00CE172E"/>
    <w:rsid w:val="00CE49E3"/>
    <w:rsid w:val="00D3571D"/>
    <w:rsid w:val="00D54B77"/>
    <w:rsid w:val="00D86127"/>
    <w:rsid w:val="00D94BFC"/>
    <w:rsid w:val="00E710E8"/>
    <w:rsid w:val="00E92DDF"/>
    <w:rsid w:val="00E9706C"/>
    <w:rsid w:val="00EE7B89"/>
    <w:rsid w:val="00F10645"/>
    <w:rsid w:val="00F13634"/>
    <w:rsid w:val="00F14E49"/>
    <w:rsid w:val="00F23DD7"/>
    <w:rsid w:val="00F3074D"/>
    <w:rsid w:val="00FB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5BCA"/>
  <w15:docId w15:val="{610092D1-BD8B-4D64-A0BC-413E0CDF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94BFC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 w:cs="Times New Roman"/>
      <w:sz w:val="36"/>
      <w:szCs w:val="36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D94BFC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qFormat/>
    <w:rsid w:val="000A52E4"/>
    <w:pPr>
      <w:ind w:left="720"/>
      <w:contextualSpacing/>
    </w:pPr>
  </w:style>
  <w:style w:type="paragraph" w:customStyle="1" w:styleId="ConsPlusNormal">
    <w:name w:val="ConsPlusNormal"/>
    <w:qFormat/>
    <w:rsid w:val="00092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94BFC"/>
    <w:rPr>
      <w:rFonts w:ascii="Times New Roman" w:eastAsia="Times New Roman" w:hAnsi="Times New Roman" w:cs="Times New Roman"/>
      <w:sz w:val="36"/>
      <w:szCs w:val="36"/>
      <w:lang w:val="x-none" w:eastAsia="x-none" w:bidi="ru-RU"/>
    </w:rPr>
  </w:style>
  <w:style w:type="character" w:customStyle="1" w:styleId="30">
    <w:name w:val="Заголовок 3 Знак"/>
    <w:basedOn w:val="a0"/>
    <w:link w:val="3"/>
    <w:uiPriority w:val="1"/>
    <w:rsid w:val="00D94BFC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customStyle="1" w:styleId="-11">
    <w:name w:val="Цветной список - Акцент 11"/>
    <w:basedOn w:val="a"/>
    <w:uiPriority w:val="34"/>
    <w:qFormat/>
    <w:rsid w:val="00D94B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94BF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94BF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94BF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94BFC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1"/>
    <w:qFormat/>
    <w:rsid w:val="00D94BFC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d">
    <w:name w:val="Основной текст Знак"/>
    <w:basedOn w:val="a0"/>
    <w:link w:val="ac"/>
    <w:uiPriority w:val="1"/>
    <w:rsid w:val="00D94BFC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D94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Абзац списка Знак"/>
    <w:basedOn w:val="a0"/>
    <w:link w:val="a6"/>
    <w:rsid w:val="007F1941"/>
  </w:style>
  <w:style w:type="table" w:styleId="ae">
    <w:name w:val="Table Grid"/>
    <w:basedOn w:val="a1"/>
    <w:uiPriority w:val="59"/>
    <w:rsid w:val="00B86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31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5173</Words>
  <Characters>29490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User</cp:lastModifiedBy>
  <cp:revision>5</cp:revision>
  <cp:lastPrinted>2025-12-30T07:56:00Z</cp:lastPrinted>
  <dcterms:created xsi:type="dcterms:W3CDTF">2026-02-26T14:55:00Z</dcterms:created>
  <dcterms:modified xsi:type="dcterms:W3CDTF">2026-02-27T13:42:00Z</dcterms:modified>
</cp:coreProperties>
</file>