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2A1F7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06B4">
        <w:rPr>
          <w:bCs/>
          <w:color w:val="000000"/>
          <w:sz w:val="24"/>
          <w:szCs w:val="24"/>
        </w:rPr>
        <w:t>АДМИНИСТРАЦИЯ</w:t>
      </w:r>
    </w:p>
    <w:p w14:paraId="5F7C2D3C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06B4">
        <w:rPr>
          <w:bCs/>
          <w:color w:val="000000"/>
          <w:sz w:val="24"/>
          <w:szCs w:val="24"/>
        </w:rPr>
        <w:t>МУНИЦИПАЛЬНОГО ОБРАЗОВАНИЯ</w:t>
      </w:r>
    </w:p>
    <w:p w14:paraId="39E052F4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06B4">
        <w:rPr>
          <w:bCs/>
          <w:color w:val="000000"/>
          <w:sz w:val="24"/>
          <w:szCs w:val="24"/>
        </w:rPr>
        <w:t>ГОРОДСКОЙ ОКРУГ ЛЮБЕРЦЫ</w:t>
      </w:r>
      <w:r w:rsidRPr="006006B4">
        <w:rPr>
          <w:bCs/>
          <w:color w:val="000000"/>
          <w:sz w:val="24"/>
          <w:szCs w:val="24"/>
        </w:rPr>
        <w:br/>
        <w:t>МОСКОВСКОЙ ОБЛАСТИ</w:t>
      </w:r>
    </w:p>
    <w:p w14:paraId="6DDB33A7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14:paraId="0D5985C8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6006B4">
        <w:rPr>
          <w:bCs/>
          <w:color w:val="000000"/>
          <w:sz w:val="24"/>
          <w:szCs w:val="24"/>
        </w:rPr>
        <w:t>ПОСТАНОВЛЕНИЕ</w:t>
      </w:r>
    </w:p>
    <w:p w14:paraId="3E6E03BA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1D91C7A5" w14:textId="427A7528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006B4">
        <w:rPr>
          <w:color w:val="000000"/>
          <w:sz w:val="24"/>
          <w:szCs w:val="24"/>
          <w:lang w:val="en-US"/>
        </w:rPr>
        <w:t>12</w:t>
      </w:r>
      <w:r w:rsidRPr="006006B4">
        <w:rPr>
          <w:color w:val="000000"/>
          <w:sz w:val="24"/>
          <w:szCs w:val="24"/>
        </w:rPr>
        <w:t>.</w:t>
      </w:r>
      <w:r w:rsidRPr="006006B4">
        <w:rPr>
          <w:color w:val="000000"/>
          <w:sz w:val="24"/>
          <w:szCs w:val="24"/>
          <w:lang w:val="en-US"/>
        </w:rPr>
        <w:t>03</w:t>
      </w:r>
      <w:r w:rsidRPr="006006B4">
        <w:rPr>
          <w:color w:val="000000"/>
          <w:sz w:val="24"/>
          <w:szCs w:val="24"/>
        </w:rPr>
        <w:t>.20</w:t>
      </w:r>
      <w:r w:rsidRPr="006006B4">
        <w:rPr>
          <w:color w:val="000000"/>
          <w:sz w:val="24"/>
          <w:szCs w:val="24"/>
          <w:lang w:val="en-US"/>
        </w:rPr>
        <w:t>20</w:t>
      </w:r>
      <w:r w:rsidRPr="006006B4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6006B4">
        <w:rPr>
          <w:color w:val="000000"/>
          <w:sz w:val="24"/>
          <w:szCs w:val="24"/>
          <w:lang w:val="en-US"/>
        </w:rPr>
        <w:t>864</w:t>
      </w:r>
      <w:r w:rsidRPr="006006B4">
        <w:rPr>
          <w:color w:val="000000"/>
          <w:sz w:val="24"/>
          <w:szCs w:val="24"/>
        </w:rPr>
        <w:t>-ПА</w:t>
      </w:r>
    </w:p>
    <w:p w14:paraId="7CA4CCF2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14:paraId="59574F1B" w14:textId="77777777" w:rsidR="006006B4" w:rsidRPr="006006B4" w:rsidRDefault="006006B4" w:rsidP="006006B4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006B4">
        <w:rPr>
          <w:color w:val="000000"/>
          <w:sz w:val="24"/>
          <w:szCs w:val="24"/>
        </w:rPr>
        <w:t>г. Люберцы</w:t>
      </w:r>
    </w:p>
    <w:p w14:paraId="7C596639" w14:textId="77777777" w:rsidR="00511EF4" w:rsidRPr="006006B4" w:rsidRDefault="00511EF4" w:rsidP="00EC5AB8">
      <w:pPr>
        <w:jc w:val="center"/>
        <w:rPr>
          <w:rFonts w:ascii="Arial" w:hAnsi="Arial" w:cs="Arial"/>
          <w:b/>
        </w:rPr>
      </w:pPr>
    </w:p>
    <w:p w14:paraId="0C64C54A" w14:textId="77777777" w:rsidR="00462865" w:rsidRPr="006006B4" w:rsidRDefault="00462865" w:rsidP="00462865">
      <w:pPr>
        <w:pStyle w:val="40"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в Проект организации дорожного движения,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утвержденный Постановлением администрации городского поселения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Люберцы Люберецкого муниципального района Московской области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от 30.07.2014 №1283-ПА «Об утверждении Проекта организации дорожного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движения на муниципальной улично-дорожной сети городского поселения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Люберцы Люберецкого муниципального района Московской области»</w:t>
      </w:r>
    </w:p>
    <w:p w14:paraId="17C90FE4" w14:textId="0A9BA74D" w:rsidR="00462865" w:rsidRPr="006006B4" w:rsidRDefault="00462865" w:rsidP="00462865">
      <w:pPr>
        <w:pStyle w:val="20"/>
        <w:shd w:val="clear" w:color="auto" w:fill="auto"/>
        <w:tabs>
          <w:tab w:val="left" w:pos="6732"/>
        </w:tabs>
        <w:spacing w:before="0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Федеральным законом от 27.12.2017 № 443-ФЗ</w:t>
      </w:r>
      <w:r w:rsidR="001872B6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«Об организации дорожного движения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Правилами дорожного движения Российской Федерации, утвержденными Постановлением Правительства Российской Федерации от</w:t>
      </w:r>
      <w:r w:rsidR="003C4951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23.10.1993 №1090, Уставом городского округа Люберцы, Решением Совета депутатов муниципального образования</w:t>
      </w:r>
      <w:proofErr w:type="gramEnd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городской округ Люберцы Московской области от 07.06.2017 № 52/7</w:t>
      </w:r>
      <w:r w:rsidR="000E37F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«О вопросах правопреемства», Распоряжением Главы городского округа Люберцы Московской области от 21.06.2017 №1-РГ «О наделении</w:t>
      </w:r>
      <w:r w:rsidRPr="006006B4">
        <w:rPr>
          <w:rFonts w:ascii="Arial" w:hAnsi="Arial" w:cs="Arial"/>
          <w:sz w:val="24"/>
          <w:szCs w:val="24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полномочиями Первого заместителя Главы администрации», Распоряжением Главы городского округа Люберцы Московской области от 1</w:t>
      </w:r>
      <w:r w:rsidR="003C4951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7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.0</w:t>
      </w:r>
      <w:r w:rsidR="003C4951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.2020</w:t>
      </w:r>
      <w:r w:rsidR="000E37F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№1</w:t>
      </w:r>
      <w:r w:rsidR="003C4951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18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-РГ/</w:t>
      </w:r>
      <w:proofErr w:type="spell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лс</w:t>
      </w:r>
      <w:proofErr w:type="spellEnd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возложении обязанностей на </w:t>
      </w:r>
      <w:proofErr w:type="spell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Езерского</w:t>
      </w:r>
      <w:proofErr w:type="spellEnd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В.В.», постановляю:</w:t>
      </w:r>
    </w:p>
    <w:p w14:paraId="64B500A3" w14:textId="77777777" w:rsidR="00462865" w:rsidRPr="006006B4" w:rsidRDefault="00462865" w:rsidP="00462865">
      <w:pPr>
        <w:pStyle w:val="20"/>
        <w:shd w:val="clear" w:color="auto" w:fill="auto"/>
        <w:tabs>
          <w:tab w:val="left" w:pos="6732"/>
        </w:tabs>
        <w:spacing w:before="0"/>
        <w:ind w:firstLine="760"/>
        <w:rPr>
          <w:rFonts w:ascii="Arial" w:hAnsi="Arial" w:cs="Arial"/>
          <w:sz w:val="24"/>
          <w:szCs w:val="24"/>
        </w:rPr>
      </w:pPr>
    </w:p>
    <w:p w14:paraId="7A1322E6" w14:textId="74566092" w:rsidR="00462865" w:rsidRPr="006006B4" w:rsidRDefault="00462865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1.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Внести следующие изменения в Проект организации дорожного движения городского поселения Люберцы Люберецкого муниципального района</w:t>
      </w:r>
      <w:r w:rsidR="001872B6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области, утвержденный Постановлением администрации</w:t>
      </w:r>
      <w:r w:rsidR="001872B6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поселения Люберцы Люберецкого муниципального района Московской области от 30.07.2014 № 1283-ПА «Об утверждении Проекта организации дорожного</w:t>
      </w:r>
      <w:r w:rsidRPr="006006B4">
        <w:rPr>
          <w:rFonts w:ascii="Arial" w:hAnsi="Arial" w:cs="Arial"/>
          <w:sz w:val="24"/>
          <w:szCs w:val="24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движения на муниципальной улично-дорожной сети городского поселения Люберцы Люберецкого муниципального района Московской области»:</w:t>
      </w:r>
    </w:p>
    <w:p w14:paraId="4B2EC40B" w14:textId="0EFE518C" w:rsidR="00462865" w:rsidRPr="006006B4" w:rsidRDefault="00462865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1.1. Таблицу 1 Раздела 3 «Существующее положение» Книги 2 «Схемы организации дорожного движения» Тома 1 «Проект организации дорожного движения» дополнить строк</w:t>
      </w:r>
      <w:r w:rsidR="001D5384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ами 81, 82, 83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следующего содержания:</w:t>
      </w:r>
    </w:p>
    <w:p w14:paraId="5916417D" w14:textId="77777777" w:rsidR="00462865" w:rsidRPr="006006B4" w:rsidRDefault="00462865" w:rsidP="00462865">
      <w:pPr>
        <w:pStyle w:val="20"/>
        <w:spacing w:before="0" w:line="240" w:lineRule="auto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09"/>
      </w:tblGrid>
      <w:tr w:rsidR="00462865" w:rsidRPr="006006B4" w14:paraId="20C1B7C9" w14:textId="77777777" w:rsidTr="00462865">
        <w:tc>
          <w:tcPr>
            <w:tcW w:w="846" w:type="dxa"/>
          </w:tcPr>
          <w:p w14:paraId="207FACEB" w14:textId="3C4AD022" w:rsidR="00462865" w:rsidRPr="006006B4" w:rsidRDefault="00462865" w:rsidP="00462865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5572" w:type="dxa"/>
          </w:tcPr>
          <w:p w14:paraId="5D1965CC" w14:textId="6068A482" w:rsidR="00462865" w:rsidRPr="006006B4" w:rsidRDefault="00462865" w:rsidP="00462865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ул. 65 лет Победы </w:t>
            </w:r>
            <w:proofErr w:type="gramStart"/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км</w:t>
            </w:r>
            <w:proofErr w:type="gramEnd"/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0+000 - км 0+970</w:t>
            </w:r>
          </w:p>
        </w:tc>
        <w:tc>
          <w:tcPr>
            <w:tcW w:w="3209" w:type="dxa"/>
          </w:tcPr>
          <w:p w14:paraId="32632651" w14:textId="74EFFFD0" w:rsidR="00462865" w:rsidRPr="006006B4" w:rsidRDefault="00462865" w:rsidP="00462865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местного значения</w:t>
            </w:r>
          </w:p>
        </w:tc>
      </w:tr>
      <w:tr w:rsidR="001D5384" w:rsidRPr="006006B4" w14:paraId="1C0F4061" w14:textId="77777777" w:rsidTr="001810CC">
        <w:tc>
          <w:tcPr>
            <w:tcW w:w="846" w:type="dxa"/>
          </w:tcPr>
          <w:p w14:paraId="6B2608B5" w14:textId="0ED3FFA7" w:rsidR="001D5384" w:rsidRPr="006006B4" w:rsidRDefault="001D5384" w:rsidP="001D5384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82</w:t>
            </w:r>
          </w:p>
        </w:tc>
        <w:tc>
          <w:tcPr>
            <w:tcW w:w="5572" w:type="dxa"/>
          </w:tcPr>
          <w:p w14:paraId="2D28F287" w14:textId="7603703F" w:rsidR="001D5384" w:rsidRPr="006006B4" w:rsidRDefault="001D5384" w:rsidP="001D5384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Московская область, г. Люберцы, 1-й проезд Победителей </w:t>
            </w:r>
            <w:proofErr w:type="gramStart"/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км</w:t>
            </w:r>
            <w:proofErr w:type="gramEnd"/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0+000 - км 0+880</w:t>
            </w:r>
          </w:p>
        </w:tc>
        <w:tc>
          <w:tcPr>
            <w:tcW w:w="3209" w:type="dxa"/>
            <w:vAlign w:val="center"/>
          </w:tcPr>
          <w:p w14:paraId="16ECF8BE" w14:textId="7CF62522" w:rsidR="001D5384" w:rsidRPr="006006B4" w:rsidRDefault="001D5384" w:rsidP="001D5384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местного значения</w:t>
            </w:r>
          </w:p>
        </w:tc>
      </w:tr>
      <w:tr w:rsidR="001D5384" w:rsidRPr="006006B4" w14:paraId="1055660F" w14:textId="77777777" w:rsidTr="001810CC">
        <w:tc>
          <w:tcPr>
            <w:tcW w:w="846" w:type="dxa"/>
          </w:tcPr>
          <w:p w14:paraId="34DDAD80" w14:textId="09FB7A1F" w:rsidR="001D5384" w:rsidRPr="006006B4" w:rsidRDefault="001D5384" w:rsidP="001D5384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83</w:t>
            </w:r>
          </w:p>
        </w:tc>
        <w:tc>
          <w:tcPr>
            <w:tcW w:w="5572" w:type="dxa"/>
          </w:tcPr>
          <w:p w14:paraId="3755E0BE" w14:textId="0F88B8FA" w:rsidR="001D5384" w:rsidRPr="006006B4" w:rsidRDefault="001D5384" w:rsidP="001D5384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Московская</w:t>
            </w:r>
            <w:proofErr w:type="gramEnd"/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обл., г. Люберцы, 2-й проезд Победителей км 0+000 - км 0+115</w:t>
            </w:r>
          </w:p>
        </w:tc>
        <w:tc>
          <w:tcPr>
            <w:tcW w:w="3209" w:type="dxa"/>
            <w:vAlign w:val="center"/>
          </w:tcPr>
          <w:p w14:paraId="749B994F" w14:textId="0B2D0DC3" w:rsidR="001D5384" w:rsidRPr="006006B4" w:rsidRDefault="001D5384" w:rsidP="001D5384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6006B4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местного значения</w:t>
            </w:r>
          </w:p>
        </w:tc>
      </w:tr>
    </w:tbl>
    <w:p w14:paraId="44056FAE" w14:textId="1D46CDB2" w:rsidR="00462865" w:rsidRPr="006006B4" w:rsidRDefault="00462865" w:rsidP="00462865">
      <w:pPr>
        <w:pStyle w:val="20"/>
        <w:spacing w:before="0" w:line="240" w:lineRule="auto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».</w:t>
      </w:r>
    </w:p>
    <w:p w14:paraId="1F9A4393" w14:textId="1A466A76" w:rsidR="00462865" w:rsidRPr="006006B4" w:rsidRDefault="00462865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1.2.</w:t>
      </w:r>
      <w:r w:rsidR="001872B6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Книгу 2 «Схемы организации дорожного движения» Тома 1 «Проект организации дорожного движения» дополнить проектами организации дорожного движения согласно приложению к настоящему Постановлению (прилагается).</w:t>
      </w:r>
    </w:p>
    <w:p w14:paraId="7C1F1E50" w14:textId="77777777" w:rsidR="00462865" w:rsidRPr="006006B4" w:rsidRDefault="00462865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2.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Управлению дорожного хозяйства и развития дорожной инфраструктуры (</w:t>
      </w:r>
      <w:proofErr w:type="spell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Подлозный</w:t>
      </w:r>
      <w:proofErr w:type="spellEnd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В.С.) совместно с отделом ГИБДД МУ МВД России «Люберецкое» (Атаманов И.В.) обеспечить установку дорожных знаков и нанесение горизонтальной дорожной разметки согласно приложению к настоящему Постановлению.</w:t>
      </w:r>
    </w:p>
    <w:p w14:paraId="50DAE0F1" w14:textId="7C2D7E2F" w:rsidR="00462865" w:rsidRPr="006006B4" w:rsidRDefault="00462865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3.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Управлению дорожного хозяйства и развития дорожной инфраструктуры (</w:t>
      </w:r>
      <w:proofErr w:type="spell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Подлозный</w:t>
      </w:r>
      <w:proofErr w:type="spellEnd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В.С.) обеспечить информирование граждан посредством установки информационных табло (стендов), размещенных в общедоступных</w:t>
      </w:r>
      <w:r w:rsidR="000E37F6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местах вблизи </w:t>
      </w:r>
      <w:r w:rsidR="001872B6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улицы 65 лет Победы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города Люберцы, </w:t>
      </w:r>
      <w:bookmarkStart w:id="0" w:name="_GoBack"/>
      <w:bookmarkEnd w:id="0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об изменениях, указанных в подпункте 1.2 пункта 1 настоящего Постановления.</w:t>
      </w:r>
    </w:p>
    <w:p w14:paraId="77F45D62" w14:textId="40A00FF2" w:rsidR="00462865" w:rsidRPr="006006B4" w:rsidRDefault="00462865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4.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Опубликовать настоящее Постановление в средствах массовой информации и </w:t>
      </w:r>
      <w:r w:rsidR="00737A98"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разместить 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на официальном сайте администрации в сети «Интернет».</w:t>
      </w:r>
    </w:p>
    <w:p w14:paraId="74AF5EA7" w14:textId="77777777" w:rsidR="00462865" w:rsidRPr="006006B4" w:rsidRDefault="00462865" w:rsidP="00462865">
      <w:pPr>
        <w:pStyle w:val="20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5.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Настоящее Постановление вступает в силу по истечении двадцати дней с момента его официального опубликования.</w:t>
      </w:r>
    </w:p>
    <w:p w14:paraId="51A1E56B" w14:textId="2DDC5911" w:rsidR="001872B6" w:rsidRPr="006006B4" w:rsidRDefault="00462865" w:rsidP="001872B6">
      <w:pPr>
        <w:pStyle w:val="20"/>
        <w:shd w:val="clear" w:color="auto" w:fill="auto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6.</w:t>
      </w: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Грошевика</w:t>
      </w:r>
      <w:proofErr w:type="spellEnd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Р.Т.</w:t>
      </w:r>
    </w:p>
    <w:p w14:paraId="7951B372" w14:textId="4E5E0730" w:rsidR="001872B6" w:rsidRPr="006006B4" w:rsidRDefault="001872B6" w:rsidP="001872B6">
      <w:pPr>
        <w:pStyle w:val="20"/>
        <w:shd w:val="clear" w:color="auto" w:fill="auto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8469023" w14:textId="16143E13" w:rsidR="001872B6" w:rsidRPr="006006B4" w:rsidRDefault="001872B6" w:rsidP="001872B6">
      <w:pPr>
        <w:pStyle w:val="20"/>
        <w:shd w:val="clear" w:color="auto" w:fill="auto"/>
        <w:spacing w:before="0" w:line="324" w:lineRule="exact"/>
        <w:ind w:firstLine="7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F0ED884" w14:textId="77777777" w:rsidR="001872B6" w:rsidRPr="006006B4" w:rsidRDefault="001872B6" w:rsidP="001872B6">
      <w:pPr>
        <w:pStyle w:val="20"/>
        <w:shd w:val="clear" w:color="auto" w:fill="auto"/>
        <w:spacing w:before="0" w:line="317" w:lineRule="exact"/>
        <w:ind w:right="108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И.О. Первого заместителя </w:t>
      </w:r>
    </w:p>
    <w:p w14:paraId="4708F25C" w14:textId="648F8E05" w:rsidR="001872B6" w:rsidRPr="006006B4" w:rsidRDefault="001872B6" w:rsidP="001872B6">
      <w:pPr>
        <w:pStyle w:val="20"/>
        <w:shd w:val="clear" w:color="auto" w:fill="auto"/>
        <w:spacing w:before="0" w:line="317" w:lineRule="exact"/>
        <w:ind w:right="-2"/>
        <w:jc w:val="left"/>
        <w:rPr>
          <w:rFonts w:ascii="Arial" w:hAnsi="Arial" w:cs="Arial"/>
          <w:sz w:val="24"/>
          <w:szCs w:val="24"/>
        </w:rPr>
      </w:pPr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Главы администрации                                                                           В.В. </w:t>
      </w:r>
      <w:proofErr w:type="spellStart"/>
      <w:r w:rsidRPr="006006B4">
        <w:rPr>
          <w:rFonts w:ascii="Arial" w:hAnsi="Arial" w:cs="Arial"/>
          <w:color w:val="000000"/>
          <w:sz w:val="24"/>
          <w:szCs w:val="24"/>
          <w:lang w:eastAsia="ru-RU" w:bidi="ru-RU"/>
        </w:rPr>
        <w:t>Езерский</w:t>
      </w:r>
      <w:proofErr w:type="spellEnd"/>
    </w:p>
    <w:p w14:paraId="120B060A" w14:textId="37B0A080" w:rsidR="001872B6" w:rsidRPr="006006B4" w:rsidRDefault="001872B6" w:rsidP="001D5384">
      <w:pPr>
        <w:rPr>
          <w:rFonts w:ascii="Arial" w:hAnsi="Arial" w:cs="Arial"/>
        </w:rPr>
      </w:pPr>
    </w:p>
    <w:p w14:paraId="5587A252" w14:textId="4F6B160E" w:rsidR="001872B6" w:rsidRPr="006006B4" w:rsidRDefault="001872B6" w:rsidP="004D1CD8">
      <w:pPr>
        <w:jc w:val="center"/>
        <w:rPr>
          <w:rFonts w:ascii="Arial" w:hAnsi="Arial" w:cs="Arial"/>
        </w:rPr>
      </w:pPr>
    </w:p>
    <w:p w14:paraId="5A39F100" w14:textId="7BDF65A3" w:rsidR="001872B6" w:rsidRPr="006006B4" w:rsidRDefault="001872B6" w:rsidP="004D1CD8">
      <w:pPr>
        <w:jc w:val="center"/>
        <w:rPr>
          <w:rFonts w:ascii="Arial" w:hAnsi="Arial" w:cs="Arial"/>
        </w:rPr>
      </w:pPr>
    </w:p>
    <w:p w14:paraId="444B19D9" w14:textId="77777777" w:rsidR="001872B6" w:rsidRPr="006006B4" w:rsidRDefault="001872B6" w:rsidP="004D1CD8">
      <w:pPr>
        <w:jc w:val="center"/>
        <w:rPr>
          <w:rFonts w:ascii="Arial" w:hAnsi="Arial" w:cs="Arial"/>
        </w:rPr>
      </w:pPr>
    </w:p>
    <w:p w14:paraId="3F47ED48" w14:textId="4566CAC8" w:rsidR="00462865" w:rsidRPr="006006B4" w:rsidRDefault="00462865" w:rsidP="004D1CD8">
      <w:pPr>
        <w:jc w:val="center"/>
        <w:rPr>
          <w:rFonts w:ascii="Arial" w:hAnsi="Arial" w:cs="Arial"/>
        </w:rPr>
      </w:pPr>
    </w:p>
    <w:p w14:paraId="137E3C84" w14:textId="6CE44FF8" w:rsidR="00462865" w:rsidRPr="006006B4" w:rsidRDefault="00462865" w:rsidP="004D1CD8">
      <w:pPr>
        <w:jc w:val="center"/>
        <w:rPr>
          <w:rFonts w:ascii="Arial" w:hAnsi="Arial" w:cs="Arial"/>
        </w:rPr>
      </w:pPr>
    </w:p>
    <w:p w14:paraId="4701B289" w14:textId="6BA4FE4F" w:rsidR="00EC5AB8" w:rsidRPr="006006B4" w:rsidRDefault="00EC5AB8" w:rsidP="001D5384">
      <w:pPr>
        <w:rPr>
          <w:rFonts w:ascii="Arial" w:hAnsi="Arial" w:cs="Arial"/>
        </w:rPr>
      </w:pPr>
    </w:p>
    <w:sectPr w:rsidR="00EC5AB8" w:rsidRPr="006006B4" w:rsidSect="004D1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B65"/>
    <w:multiLevelType w:val="hybridMultilevel"/>
    <w:tmpl w:val="38847E4E"/>
    <w:lvl w:ilvl="0" w:tplc="EF52B5F0">
      <w:start w:val="3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284E789B"/>
    <w:multiLevelType w:val="hybridMultilevel"/>
    <w:tmpl w:val="7C10F12C"/>
    <w:lvl w:ilvl="0" w:tplc="0EDEE0B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3CA70BC9"/>
    <w:multiLevelType w:val="hybridMultilevel"/>
    <w:tmpl w:val="59B4D5AA"/>
    <w:lvl w:ilvl="0" w:tplc="DF3212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2AD2C49"/>
    <w:multiLevelType w:val="hybridMultilevel"/>
    <w:tmpl w:val="7860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03919"/>
    <w:multiLevelType w:val="multilevel"/>
    <w:tmpl w:val="76F40F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6D67D2"/>
    <w:multiLevelType w:val="hybridMultilevel"/>
    <w:tmpl w:val="17043E48"/>
    <w:lvl w:ilvl="0" w:tplc="95FEAC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74C029BF"/>
    <w:multiLevelType w:val="hybridMultilevel"/>
    <w:tmpl w:val="52200F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D3"/>
    <w:rsid w:val="00074DA4"/>
    <w:rsid w:val="000A27D3"/>
    <w:rsid w:val="000E37F6"/>
    <w:rsid w:val="0013299A"/>
    <w:rsid w:val="00172264"/>
    <w:rsid w:val="00186C58"/>
    <w:rsid w:val="001872B6"/>
    <w:rsid w:val="0019294C"/>
    <w:rsid w:val="001B55B2"/>
    <w:rsid w:val="001D5384"/>
    <w:rsid w:val="001F38FB"/>
    <w:rsid w:val="0021329F"/>
    <w:rsid w:val="002156EA"/>
    <w:rsid w:val="00291BA6"/>
    <w:rsid w:val="002927E0"/>
    <w:rsid w:val="002A296D"/>
    <w:rsid w:val="002E31BD"/>
    <w:rsid w:val="00317B32"/>
    <w:rsid w:val="003721C6"/>
    <w:rsid w:val="003A3F76"/>
    <w:rsid w:val="003C4951"/>
    <w:rsid w:val="003E065F"/>
    <w:rsid w:val="003E3D52"/>
    <w:rsid w:val="0041219A"/>
    <w:rsid w:val="0044488A"/>
    <w:rsid w:val="0045610A"/>
    <w:rsid w:val="00462865"/>
    <w:rsid w:val="004838B2"/>
    <w:rsid w:val="00491F24"/>
    <w:rsid w:val="004B0A35"/>
    <w:rsid w:val="004B2FF2"/>
    <w:rsid w:val="004D1CD8"/>
    <w:rsid w:val="00511EF4"/>
    <w:rsid w:val="005A0B1E"/>
    <w:rsid w:val="005B1130"/>
    <w:rsid w:val="005E42FE"/>
    <w:rsid w:val="005F739E"/>
    <w:rsid w:val="006006B4"/>
    <w:rsid w:val="00634C4C"/>
    <w:rsid w:val="006538B0"/>
    <w:rsid w:val="006E0FF0"/>
    <w:rsid w:val="00704537"/>
    <w:rsid w:val="00737A98"/>
    <w:rsid w:val="007A02AD"/>
    <w:rsid w:val="00800D00"/>
    <w:rsid w:val="008464F6"/>
    <w:rsid w:val="008B43D9"/>
    <w:rsid w:val="00921E3F"/>
    <w:rsid w:val="00966DC3"/>
    <w:rsid w:val="009A158D"/>
    <w:rsid w:val="009C16D1"/>
    <w:rsid w:val="009C5142"/>
    <w:rsid w:val="00A22A8E"/>
    <w:rsid w:val="00A55A5B"/>
    <w:rsid w:val="00AA6B20"/>
    <w:rsid w:val="00B46C54"/>
    <w:rsid w:val="00B73D8C"/>
    <w:rsid w:val="00B750B4"/>
    <w:rsid w:val="00B957E4"/>
    <w:rsid w:val="00BC3A6E"/>
    <w:rsid w:val="00BE068E"/>
    <w:rsid w:val="00BE1B43"/>
    <w:rsid w:val="00C23577"/>
    <w:rsid w:val="00C32FB7"/>
    <w:rsid w:val="00CD6272"/>
    <w:rsid w:val="00D30C41"/>
    <w:rsid w:val="00D75E00"/>
    <w:rsid w:val="00DC0A76"/>
    <w:rsid w:val="00E70FE5"/>
    <w:rsid w:val="00EC5AB8"/>
    <w:rsid w:val="00ED6353"/>
    <w:rsid w:val="00F1755F"/>
    <w:rsid w:val="00F37B81"/>
    <w:rsid w:val="00F4713D"/>
    <w:rsid w:val="00F62196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9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C3A6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C3A6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sid w:val="00BC3A6E"/>
    <w:rPr>
      <w:color w:val="0000FF"/>
      <w:u w:val="single"/>
    </w:rPr>
  </w:style>
  <w:style w:type="paragraph" w:customStyle="1" w:styleId="a6">
    <w:name w:val="Заголовок бланка"/>
    <w:next w:val="a7"/>
    <w:autoRedefine/>
    <w:rsid w:val="00BC3A6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rsid w:val="00BC3A6E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autoRedefine/>
    <w:rsid w:val="00BC3A6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autoRedefine/>
    <w:rsid w:val="00BC3A6E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3A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A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F38FB"/>
    <w:pPr>
      <w:ind w:left="720"/>
      <w:contextualSpacing/>
    </w:pPr>
  </w:style>
  <w:style w:type="table" w:styleId="ad">
    <w:name w:val="Table Grid"/>
    <w:basedOn w:val="a1"/>
    <w:uiPriority w:val="59"/>
    <w:rsid w:val="003A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6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2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2865"/>
    <w:pPr>
      <w:widowControl w:val="0"/>
      <w:shd w:val="clear" w:color="auto" w:fill="FFFFFF"/>
      <w:spacing w:before="780" w:after="30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462865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00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06B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BC3A6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C3A6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5">
    <w:name w:val="Hyperlink"/>
    <w:rsid w:val="00BC3A6E"/>
    <w:rPr>
      <w:color w:val="0000FF"/>
      <w:u w:val="single"/>
    </w:rPr>
  </w:style>
  <w:style w:type="paragraph" w:customStyle="1" w:styleId="a6">
    <w:name w:val="Заголовок бланка"/>
    <w:next w:val="a7"/>
    <w:autoRedefine/>
    <w:rsid w:val="00BC3A6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styleId="a8">
    <w:name w:val="envelope address"/>
    <w:next w:val="a3"/>
    <w:rsid w:val="00BC3A6E"/>
    <w:pPr>
      <w:spacing w:before="120" w:after="380" w:line="240" w:lineRule="auto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7">
    <w:name w:val="Подзаголовок бданка"/>
    <w:next w:val="a8"/>
    <w:autoRedefine/>
    <w:rsid w:val="00BC3A6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customStyle="1" w:styleId="a9">
    <w:name w:val="Номер и дата"/>
    <w:next w:val="a"/>
    <w:autoRedefine/>
    <w:rsid w:val="00BC3A6E"/>
    <w:pPr>
      <w:spacing w:after="0" w:line="240" w:lineRule="auto"/>
      <w:ind w:left="964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3A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A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F38FB"/>
    <w:pPr>
      <w:ind w:left="720"/>
      <w:contextualSpacing/>
    </w:pPr>
  </w:style>
  <w:style w:type="table" w:styleId="ad">
    <w:name w:val="Table Grid"/>
    <w:basedOn w:val="a1"/>
    <w:uiPriority w:val="59"/>
    <w:rsid w:val="003A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6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2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2865"/>
    <w:pPr>
      <w:widowControl w:val="0"/>
      <w:shd w:val="clear" w:color="auto" w:fill="FFFFFF"/>
      <w:spacing w:before="780" w:after="30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462865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00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06B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FA9B-14A4-42F0-A856-D1EC2575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2020-03-13T13:00:00Z</cp:lastPrinted>
  <dcterms:created xsi:type="dcterms:W3CDTF">2020-03-23T07:50:00Z</dcterms:created>
  <dcterms:modified xsi:type="dcterms:W3CDTF">2020-03-23T07:51:00Z</dcterms:modified>
</cp:coreProperties>
</file>