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C" w:rsidRPr="00CB5AB6" w:rsidRDefault="0067404C" w:rsidP="0067404C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BB61838" wp14:editId="13CC26BD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4C" w:rsidRPr="00D23A89" w:rsidRDefault="0067404C" w:rsidP="0067404C">
      <w:pPr>
        <w:jc w:val="center"/>
        <w:rPr>
          <w:b/>
          <w:bCs/>
          <w:noProof/>
          <w:spacing w:val="10"/>
          <w:w w:val="115"/>
        </w:rPr>
      </w:pPr>
    </w:p>
    <w:p w:rsidR="0067404C" w:rsidRPr="00CB5AB6" w:rsidRDefault="0067404C" w:rsidP="0067404C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67404C" w:rsidRPr="00CB5AB6" w:rsidRDefault="0067404C" w:rsidP="0067404C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67404C" w:rsidRPr="00CB5AB6" w:rsidRDefault="0067404C" w:rsidP="0067404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67404C" w:rsidRPr="00CB5AB6" w:rsidRDefault="0067404C" w:rsidP="0067404C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67404C" w:rsidRPr="00D23A89" w:rsidRDefault="0067404C" w:rsidP="0067404C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67404C" w:rsidRPr="00916193" w:rsidRDefault="0067404C" w:rsidP="0067404C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67404C" w:rsidRPr="002225D3" w:rsidRDefault="0067404C" w:rsidP="0067404C">
      <w:pPr>
        <w:ind w:left="-567"/>
        <w:rPr>
          <w:sz w:val="28"/>
          <w:szCs w:val="28"/>
        </w:rPr>
      </w:pPr>
    </w:p>
    <w:p w:rsidR="0067404C" w:rsidRPr="00873B6B" w:rsidRDefault="001A1379" w:rsidP="0067404C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</w:t>
      </w:r>
      <w:r w:rsidR="0067404C" w:rsidRPr="00873B6B">
        <w:rPr>
          <w:sz w:val="28"/>
          <w:szCs w:val="28"/>
          <w:u w:val="single"/>
        </w:rPr>
        <w:t>.</w:t>
      </w:r>
      <w:r w:rsidR="0067404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6</w:t>
      </w:r>
      <w:r w:rsidR="0067404C" w:rsidRPr="00873B6B">
        <w:rPr>
          <w:sz w:val="28"/>
          <w:szCs w:val="28"/>
          <w:u w:val="single"/>
        </w:rPr>
        <w:t>.20</w:t>
      </w:r>
      <w:r w:rsidR="0067404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1</w:t>
      </w:r>
      <w:r w:rsidR="0067404C" w:rsidRPr="00873B6B">
        <w:rPr>
          <w:sz w:val="28"/>
          <w:szCs w:val="28"/>
        </w:rPr>
        <w:t xml:space="preserve">                                                                                               № </w:t>
      </w:r>
      <w:r>
        <w:rPr>
          <w:sz w:val="28"/>
          <w:szCs w:val="28"/>
          <w:u w:val="single"/>
        </w:rPr>
        <w:t>2156</w:t>
      </w:r>
      <w:r w:rsidR="0067404C" w:rsidRPr="00873B6B">
        <w:rPr>
          <w:sz w:val="28"/>
          <w:szCs w:val="28"/>
          <w:u w:val="single"/>
        </w:rPr>
        <w:t>-ПА</w:t>
      </w:r>
    </w:p>
    <w:p w:rsidR="001A1379" w:rsidRPr="001A1379" w:rsidRDefault="001A1379" w:rsidP="001A1379">
      <w:pPr>
        <w:ind w:left="-1134" w:right="-1133"/>
        <w:jc w:val="center"/>
        <w:rPr>
          <w:b/>
        </w:rPr>
      </w:pPr>
    </w:p>
    <w:p w:rsidR="001A1379" w:rsidRPr="006050AB" w:rsidRDefault="001A1379" w:rsidP="001A1379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581C8F" w:rsidRDefault="00581C8F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46" w:rsidRDefault="00511F46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F46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0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4653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по определени</w:t>
      </w:r>
      <w:r w:rsidR="00684653">
        <w:rPr>
          <w:rFonts w:ascii="Times New Roman" w:hAnsi="Times New Roman" w:cs="Times New Roman"/>
          <w:b/>
          <w:sz w:val="28"/>
          <w:szCs w:val="28"/>
        </w:rPr>
        <w:t>ю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05220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03A" w:rsidRPr="006627B2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2B7B" w:rsidRPr="00CB5CFC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83596F" w:rsidRDefault="0083596F" w:rsidP="008A0045">
      <w:pPr>
        <w:pStyle w:val="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59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91E">
        <w:rPr>
          <w:rFonts w:ascii="Times New Roman" w:hAnsi="Times New Roman" w:cs="Times New Roman"/>
          <w:sz w:val="28"/>
          <w:szCs w:val="28"/>
        </w:rPr>
        <w:t xml:space="preserve">с </w:t>
      </w:r>
      <w:r w:rsidR="00BC756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 кодексом Российской Федерации</w:t>
      </w:r>
      <w:r w:rsidR="00C13D8D">
        <w:rPr>
          <w:rFonts w:ascii="Times New Roman" w:hAnsi="Times New Roman" w:cs="Times New Roman"/>
          <w:sz w:val="28"/>
          <w:szCs w:val="28"/>
        </w:rPr>
        <w:t>,</w:t>
      </w:r>
      <w:r w:rsidR="00BC756D">
        <w:rPr>
          <w:rFonts w:ascii="Times New Roman" w:hAnsi="Times New Roman" w:cs="Times New Roman"/>
          <w:sz w:val="28"/>
          <w:szCs w:val="28"/>
        </w:rPr>
        <w:t xml:space="preserve"> </w:t>
      </w:r>
      <w:r w:rsidR="0072575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3596F">
        <w:rPr>
          <w:rFonts w:ascii="Times New Roman" w:hAnsi="Times New Roman" w:cs="Times New Roman"/>
          <w:sz w:val="28"/>
          <w:szCs w:val="28"/>
        </w:rPr>
        <w:t>от 06.10.2003</w:t>
      </w:r>
      <w:r w:rsidR="00EE491E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№ 131-Ф</w:t>
      </w:r>
      <w:r w:rsidR="00BC756D">
        <w:rPr>
          <w:rFonts w:ascii="Times New Roman" w:hAnsi="Times New Roman" w:cs="Times New Roman"/>
          <w:sz w:val="28"/>
          <w:szCs w:val="28"/>
        </w:rPr>
        <w:t xml:space="preserve">З </w:t>
      </w:r>
      <w:r w:rsidRPr="008359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2625E">
        <w:rPr>
          <w:rFonts w:ascii="Times New Roman" w:hAnsi="Times New Roman" w:cs="Times New Roman"/>
          <w:sz w:val="28"/>
          <w:szCs w:val="28"/>
        </w:rPr>
        <w:t>»</w:t>
      </w:r>
      <w:r w:rsidR="00A35B00">
        <w:rPr>
          <w:rFonts w:ascii="Times New Roman" w:hAnsi="Times New Roman" w:cs="Times New Roman"/>
          <w:sz w:val="28"/>
          <w:szCs w:val="28"/>
        </w:rPr>
        <w:t>,</w:t>
      </w:r>
      <w:r w:rsidRPr="0083596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E0C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0E0C93">
        <w:rPr>
          <w:rFonts w:ascii="Times New Roman" w:hAnsi="Times New Roman" w:cs="Times New Roman"/>
          <w:sz w:val="28"/>
          <w:szCs w:val="28"/>
        </w:rPr>
        <w:t>й</w:t>
      </w:r>
      <w:r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F67C40">
        <w:rPr>
          <w:rFonts w:ascii="Times New Roman" w:hAnsi="Times New Roman" w:cs="Times New Roman"/>
          <w:sz w:val="28"/>
          <w:szCs w:val="28"/>
        </w:rPr>
        <w:t>руг Люберцы</w:t>
      </w:r>
      <w:r w:rsidR="00AD52F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52F7A">
        <w:rPr>
          <w:rFonts w:ascii="Times New Roman" w:hAnsi="Times New Roman" w:cs="Times New Roman"/>
          <w:sz w:val="28"/>
          <w:szCs w:val="28"/>
        </w:rPr>
        <w:t>, Решением Совета депутатов</w:t>
      </w: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="00A52F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2F7A"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A52F7A">
        <w:rPr>
          <w:rFonts w:ascii="Times New Roman" w:hAnsi="Times New Roman" w:cs="Times New Roman"/>
          <w:sz w:val="28"/>
          <w:szCs w:val="28"/>
        </w:rPr>
        <w:t>й</w:t>
      </w:r>
      <w:r w:rsidR="00A52F7A"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A52F7A">
        <w:rPr>
          <w:rFonts w:ascii="Times New Roman" w:hAnsi="Times New Roman" w:cs="Times New Roman"/>
          <w:sz w:val="28"/>
          <w:szCs w:val="28"/>
        </w:rPr>
        <w:t>руг Люберцы</w:t>
      </w:r>
      <w:r w:rsidR="00A52F7A"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A52F7A">
        <w:rPr>
          <w:rFonts w:ascii="Times New Roman" w:hAnsi="Times New Roman" w:cs="Times New Roman"/>
          <w:sz w:val="28"/>
          <w:szCs w:val="28"/>
        </w:rPr>
        <w:t>от 21.08.2019</w:t>
      </w:r>
      <w:r w:rsidR="00AD52FA">
        <w:rPr>
          <w:rFonts w:ascii="Times New Roman" w:hAnsi="Times New Roman" w:cs="Times New Roman"/>
          <w:sz w:val="28"/>
          <w:szCs w:val="28"/>
        </w:rPr>
        <w:t xml:space="preserve"> </w:t>
      </w:r>
      <w:r w:rsidR="00A52F7A">
        <w:rPr>
          <w:rFonts w:ascii="Times New Roman" w:hAnsi="Times New Roman" w:cs="Times New Roman"/>
          <w:sz w:val="28"/>
          <w:szCs w:val="28"/>
        </w:rPr>
        <w:t>№ 308/37 «О признании земельных участков с кадастровыми номерами 50:22:0010108:</w:t>
      </w:r>
      <w:r w:rsidR="00045408">
        <w:rPr>
          <w:rFonts w:ascii="Times New Roman" w:hAnsi="Times New Roman" w:cs="Times New Roman"/>
          <w:sz w:val="28"/>
          <w:szCs w:val="28"/>
        </w:rPr>
        <w:t>11394, 50:22</w:t>
      </w:r>
      <w:proofErr w:type="gramEnd"/>
      <w:r w:rsidR="00045408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045408">
        <w:rPr>
          <w:rFonts w:ascii="Times New Roman" w:hAnsi="Times New Roman" w:cs="Times New Roman"/>
          <w:sz w:val="28"/>
          <w:szCs w:val="28"/>
        </w:rPr>
        <w:t>0010101:2332 – территорией для размещения объектов местного значения</w:t>
      </w:r>
      <w:r w:rsidR="00A52F7A">
        <w:rPr>
          <w:rFonts w:ascii="Times New Roman" w:hAnsi="Times New Roman" w:cs="Times New Roman"/>
          <w:sz w:val="28"/>
          <w:szCs w:val="28"/>
        </w:rPr>
        <w:t>»</w:t>
      </w:r>
      <w:r w:rsidR="008A0045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DE2C6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19E7" w:rsidRPr="00DE2C61">
        <w:rPr>
          <w:rFonts w:ascii="Times New Roman" w:hAnsi="Times New Roman" w:cs="Times New Roman"/>
          <w:sz w:val="28"/>
          <w:szCs w:val="28"/>
        </w:rPr>
        <w:t>от 2</w:t>
      </w:r>
      <w:r w:rsidR="00DE2C61" w:rsidRPr="00DE2C61">
        <w:rPr>
          <w:rFonts w:ascii="Times New Roman" w:hAnsi="Times New Roman" w:cs="Times New Roman"/>
          <w:sz w:val="28"/>
          <w:szCs w:val="28"/>
        </w:rPr>
        <w:t>7</w:t>
      </w:r>
      <w:r w:rsidR="00C03454" w:rsidRPr="00DE2C61">
        <w:rPr>
          <w:rFonts w:ascii="Times New Roman" w:hAnsi="Times New Roman" w:cs="Times New Roman"/>
          <w:sz w:val="28"/>
          <w:szCs w:val="28"/>
        </w:rPr>
        <w:t xml:space="preserve">.07.2020 </w:t>
      </w:r>
      <w:r w:rsidR="002E19E7" w:rsidRPr="00DE2C61">
        <w:rPr>
          <w:rFonts w:ascii="Times New Roman" w:hAnsi="Times New Roman" w:cs="Times New Roman"/>
          <w:sz w:val="28"/>
          <w:szCs w:val="28"/>
        </w:rPr>
        <w:t>№</w:t>
      </w:r>
      <w:r w:rsidR="00DE2C61" w:rsidRPr="00DE2C61">
        <w:rPr>
          <w:rFonts w:ascii="Times New Roman" w:hAnsi="Times New Roman" w:cs="Times New Roman"/>
          <w:sz w:val="28"/>
          <w:szCs w:val="28"/>
        </w:rPr>
        <w:t xml:space="preserve"> 2038-ПА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>
        <w:rPr>
          <w:rFonts w:ascii="Times New Roman" w:hAnsi="Times New Roman" w:cs="Times New Roman"/>
          <w:sz w:val="28"/>
          <w:szCs w:val="28"/>
        </w:rPr>
        <w:t>«</w:t>
      </w:r>
      <w:r w:rsidR="002E19E7" w:rsidRPr="002E19E7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2E19E7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общественной бани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2E19E7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="00C03454">
        <w:rPr>
          <w:rFonts w:ascii="Times New Roman" w:hAnsi="Times New Roman" w:cs="Times New Roman"/>
          <w:sz w:val="28"/>
          <w:szCs w:val="28"/>
        </w:rPr>
        <w:t xml:space="preserve">», </w:t>
      </w:r>
      <w:r w:rsidR="00A0330F" w:rsidRPr="00A0330F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A0330F">
        <w:rPr>
          <w:rFonts w:ascii="Times New Roman" w:hAnsi="Times New Roman" w:cs="Times New Roman"/>
          <w:sz w:val="28"/>
          <w:szCs w:val="28"/>
        </w:rPr>
        <w:t xml:space="preserve">, </w:t>
      </w:r>
      <w:r w:rsidR="00A52F7A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A0330F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B7B">
        <w:rPr>
          <w:rFonts w:ascii="Times New Roman" w:hAnsi="Times New Roman" w:cs="Times New Roman"/>
          <w:sz w:val="28"/>
          <w:szCs w:val="28"/>
        </w:rPr>
        <w:t xml:space="preserve">1. </w:t>
      </w:r>
      <w:r w:rsidR="00A0330F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="00C03517" w:rsidRPr="00C03517">
        <w:rPr>
          <w:rFonts w:ascii="Times New Roman" w:hAnsi="Times New Roman" w:cs="Times New Roman"/>
          <w:sz w:val="28"/>
          <w:szCs w:val="28"/>
        </w:rPr>
        <w:t>по определени</w:t>
      </w:r>
      <w:r w:rsidR="00F24082">
        <w:rPr>
          <w:rFonts w:ascii="Times New Roman" w:hAnsi="Times New Roman" w:cs="Times New Roman"/>
          <w:sz w:val="28"/>
          <w:szCs w:val="28"/>
        </w:rPr>
        <w:t>ю</w:t>
      </w:r>
      <w:r w:rsidR="00C03517" w:rsidRPr="00C03517">
        <w:rPr>
          <w:rFonts w:ascii="Times New Roman" w:hAnsi="Times New Roman" w:cs="Times New Roman"/>
          <w:sz w:val="28"/>
          <w:szCs w:val="28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03517">
        <w:rPr>
          <w:rFonts w:ascii="Times New Roman" w:hAnsi="Times New Roman" w:cs="Times New Roman"/>
          <w:sz w:val="28"/>
          <w:szCs w:val="28"/>
        </w:rPr>
        <w:t>.</w:t>
      </w:r>
    </w:p>
    <w:p w:rsidR="00C03517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77A" w:rsidRPr="00002B7B">
        <w:rPr>
          <w:rFonts w:ascii="Times New Roman" w:hAnsi="Times New Roman" w:cs="Times New Roman"/>
          <w:sz w:val="28"/>
          <w:szCs w:val="28"/>
        </w:rPr>
        <w:t>Утвердить</w:t>
      </w:r>
      <w:r w:rsidR="005B477A">
        <w:rPr>
          <w:rFonts w:ascii="Times New Roman" w:hAnsi="Times New Roman" w:cs="Times New Roman"/>
          <w:sz w:val="28"/>
          <w:szCs w:val="28"/>
        </w:rPr>
        <w:t xml:space="preserve"> извещение о проведении </w:t>
      </w:r>
      <w:r w:rsidR="005B477A" w:rsidRPr="005B477A">
        <w:rPr>
          <w:rFonts w:ascii="Times New Roman" w:hAnsi="Times New Roman" w:cs="Times New Roman"/>
          <w:sz w:val="28"/>
          <w:szCs w:val="28"/>
        </w:rPr>
        <w:t>конкурс</w:t>
      </w:r>
      <w:r w:rsidR="00684653">
        <w:rPr>
          <w:rFonts w:ascii="Times New Roman" w:hAnsi="Times New Roman" w:cs="Times New Roman"/>
          <w:sz w:val="28"/>
          <w:szCs w:val="28"/>
        </w:rPr>
        <w:t xml:space="preserve">а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по определени</w:t>
      </w:r>
      <w:r w:rsidR="00684653">
        <w:rPr>
          <w:rFonts w:ascii="Times New Roman" w:hAnsi="Times New Roman" w:cs="Times New Roman"/>
          <w:sz w:val="28"/>
          <w:szCs w:val="28"/>
        </w:rPr>
        <w:t>ю</w:t>
      </w:r>
      <w:r w:rsidR="005B477A" w:rsidRPr="005B477A">
        <w:rPr>
          <w:rFonts w:ascii="Times New Roman" w:hAnsi="Times New Roman" w:cs="Times New Roman"/>
          <w:sz w:val="28"/>
          <w:szCs w:val="28"/>
        </w:rPr>
        <w:t xml:space="preserve"> приоритетного инвестора по строительству</w:t>
      </w:r>
      <w:r w:rsidR="00684653">
        <w:rPr>
          <w:rFonts w:ascii="Times New Roman" w:hAnsi="Times New Roman" w:cs="Times New Roman"/>
          <w:sz w:val="28"/>
          <w:szCs w:val="28"/>
        </w:rPr>
        <w:t xml:space="preserve">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объекта местного значения - общественной бани на территории городского округа Люберцы</w:t>
      </w:r>
      <w:r w:rsidR="005B477A">
        <w:rPr>
          <w:rFonts w:ascii="Times New Roman" w:hAnsi="Times New Roman" w:cs="Times New Roman"/>
          <w:sz w:val="28"/>
          <w:szCs w:val="28"/>
        </w:rPr>
        <w:t xml:space="preserve"> </w:t>
      </w:r>
      <w:r w:rsidR="00FC1467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5B477A">
        <w:rPr>
          <w:rFonts w:ascii="Times New Roman" w:hAnsi="Times New Roman" w:cs="Times New Roman"/>
          <w:sz w:val="28"/>
          <w:szCs w:val="28"/>
        </w:rPr>
        <w:t>(прил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="005B477A">
        <w:rPr>
          <w:rFonts w:ascii="Times New Roman" w:hAnsi="Times New Roman" w:cs="Times New Roman"/>
          <w:sz w:val="28"/>
          <w:szCs w:val="28"/>
        </w:rPr>
        <w:t>)</w:t>
      </w:r>
      <w:r w:rsidR="00743090">
        <w:rPr>
          <w:rFonts w:ascii="Times New Roman" w:hAnsi="Times New Roman" w:cs="Times New Roman"/>
          <w:sz w:val="28"/>
          <w:szCs w:val="28"/>
        </w:rPr>
        <w:t>.</w:t>
      </w:r>
    </w:p>
    <w:p w:rsidR="00002B7B" w:rsidRPr="00CB5CFC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CB5C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B7B" w:rsidRPr="00CB5CFC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02B7B" w:rsidRPr="00CB5CFC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2B7B" w:rsidRPr="00CB5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B7B" w:rsidRPr="00CB5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3070D" w:rsidRPr="00CB5CF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C0C6D" w:rsidRPr="00CB5CFC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BC0C6D" w:rsidRPr="00CB5CF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0DF0" w:rsidRDefault="00950DF0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293" w:rsidRDefault="00E80293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72F" w:rsidRDefault="002B2B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B8C">
        <w:rPr>
          <w:rFonts w:ascii="Times New Roman" w:hAnsi="Times New Roman" w:cs="Times New Roman"/>
          <w:sz w:val="28"/>
          <w:szCs w:val="28"/>
        </w:rPr>
        <w:t>Первый заместитель Главы  администрации                                    И.Г. Назарьева</w:t>
      </w:r>
    </w:p>
    <w:p w:rsidR="008B07B7" w:rsidRDefault="008B07B7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4034A5" w:rsidRDefault="004034A5" w:rsidP="00AA1A19">
      <w:pPr>
        <w:jc w:val="center"/>
        <w:rPr>
          <w:sz w:val="28"/>
          <w:szCs w:val="28"/>
        </w:rPr>
      </w:pPr>
    </w:p>
    <w:p w:rsidR="004034A5" w:rsidRDefault="004034A5" w:rsidP="00AA1A19">
      <w:pPr>
        <w:jc w:val="center"/>
        <w:rPr>
          <w:sz w:val="28"/>
          <w:szCs w:val="28"/>
        </w:rPr>
      </w:pPr>
    </w:p>
    <w:p w:rsidR="004034A5" w:rsidRDefault="004034A5" w:rsidP="00AA1A19">
      <w:pPr>
        <w:jc w:val="center"/>
        <w:rPr>
          <w:sz w:val="28"/>
          <w:szCs w:val="28"/>
        </w:rPr>
      </w:pPr>
    </w:p>
    <w:p w:rsidR="004034A5" w:rsidRDefault="004034A5" w:rsidP="00AA1A19">
      <w:pPr>
        <w:jc w:val="center"/>
        <w:rPr>
          <w:sz w:val="28"/>
          <w:szCs w:val="28"/>
        </w:rPr>
      </w:pP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lastRenderedPageBreak/>
        <w:t>Утверждено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Постановлением администрации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городского округа Люберцы</w:t>
      </w:r>
    </w:p>
    <w:p w:rsidR="00AB5F15" w:rsidRPr="00413362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="001A1379">
        <w:rPr>
          <w:rFonts w:eastAsia="Calibri"/>
          <w:sz w:val="28"/>
          <w:lang w:eastAsia="en-US"/>
        </w:rPr>
        <w:t xml:space="preserve"> </w:t>
      </w:r>
      <w:r w:rsidR="001A1379" w:rsidRPr="001A1379">
        <w:rPr>
          <w:rFonts w:eastAsia="Calibri"/>
          <w:sz w:val="28"/>
          <w:u w:val="single"/>
          <w:lang w:eastAsia="en-US"/>
        </w:rPr>
        <w:t>28.06.2021</w:t>
      </w:r>
      <w:r w:rsidR="00971A21">
        <w:rPr>
          <w:rFonts w:eastAsia="Calibri"/>
          <w:sz w:val="28"/>
          <w:lang w:eastAsia="en-US"/>
        </w:rPr>
        <w:t xml:space="preserve">       </w:t>
      </w:r>
      <w:r>
        <w:rPr>
          <w:rFonts w:eastAsia="Calibri"/>
          <w:sz w:val="28"/>
          <w:lang w:eastAsia="en-US"/>
        </w:rPr>
        <w:t xml:space="preserve">№ </w:t>
      </w:r>
      <w:r w:rsidR="00971A21">
        <w:rPr>
          <w:rFonts w:eastAsia="Calibri"/>
          <w:sz w:val="28"/>
          <w:lang w:eastAsia="en-US"/>
        </w:rPr>
        <w:t xml:space="preserve"> </w:t>
      </w:r>
      <w:r w:rsidR="001A1379" w:rsidRPr="001A1379">
        <w:rPr>
          <w:rFonts w:eastAsia="Calibri"/>
          <w:sz w:val="28"/>
          <w:u w:val="single"/>
          <w:lang w:eastAsia="en-US"/>
        </w:rPr>
        <w:t>2156-ПА</w:t>
      </w: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ИЗВЕЩЕНИЕ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10" w:history="1">
        <w:r w:rsidRPr="00297E34">
          <w:rPr>
            <w:rStyle w:val="a9"/>
            <w:sz w:val="28"/>
            <w:szCs w:val="28"/>
          </w:rPr>
          <w:t>http://люберцы.рф</w:t>
        </w:r>
      </w:hyperlink>
      <w:r w:rsidRPr="00297E34">
        <w:rPr>
          <w:sz w:val="28"/>
          <w:szCs w:val="28"/>
        </w:rPr>
        <w:t xml:space="preserve">, тел.: 8 (495) 518-91-48, (495) 503-20-49, </w:t>
      </w:r>
      <w:hyperlink r:id="rId11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hyperlink r:id="rId12" w:history="1">
        <w:r w:rsidRPr="00297E34">
          <w:rPr>
            <w:rStyle w:val="a9"/>
            <w:sz w:val="28"/>
            <w:szCs w:val="28"/>
          </w:rPr>
          <w:t>miheew76@gmail.com</w:t>
        </w:r>
      </w:hyperlink>
      <w:r w:rsidRPr="00297E34">
        <w:rPr>
          <w:sz w:val="28"/>
          <w:szCs w:val="28"/>
        </w:rPr>
        <w:t>.</w:t>
      </w:r>
    </w:p>
    <w:p w:rsidR="00AB5F15" w:rsidRPr="00297E34" w:rsidRDefault="00AB5F15" w:rsidP="00297E34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>Контактное лицо: Буйдылло Пётр Апполинариевич, Михеев Владислав Александрович.</w:t>
      </w:r>
    </w:p>
    <w:p w:rsidR="00AB5F15" w:rsidRP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3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r w:rsidR="006F3F28" w:rsidRPr="00297E34">
        <w:rPr>
          <w:rStyle w:val="a9"/>
          <w:sz w:val="28"/>
          <w:szCs w:val="28"/>
        </w:rPr>
        <w:t>nik.dymof@yandex.ru</w:t>
      </w:r>
      <w:r w:rsidRPr="00297E34">
        <w:rPr>
          <w:sz w:val="28"/>
          <w:szCs w:val="28"/>
        </w:rPr>
        <w:t>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>Контактное лицо: Михеев Владислав Александрович, Дымов Николай Викторович.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>Предмет конкурса: предметом конкурса является определение приоритетного инвестора по строительству объекта местного значения - общественной бани на территории городского округа Люберцы.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>Основание проведения конкурса: реализации мероприятий муниципальной программы «Предпринимательство», утвержденной Постановлением администрации городского округа Люберцы от 18.10.2019 № 3979-ПА.</w:t>
      </w:r>
      <w:r w:rsidRPr="00B56D35">
        <w:rPr>
          <w:sz w:val="28"/>
          <w:szCs w:val="28"/>
        </w:rPr>
        <w:br/>
        <w:t xml:space="preserve">Постановление администрации городского округа Люберцы от 27.07.2020 </w:t>
      </w:r>
      <w:r w:rsidRPr="00B56D35">
        <w:rPr>
          <w:sz w:val="28"/>
          <w:szCs w:val="28"/>
        </w:rPr>
        <w:br/>
        <w:t>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AB5F15" w:rsidRP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297E34">
        <w:rPr>
          <w:sz w:val="28"/>
          <w:szCs w:val="28"/>
        </w:rPr>
        <w:t>каб</w:t>
      </w:r>
      <w:proofErr w:type="spellEnd"/>
      <w:r w:rsidRPr="00297E34">
        <w:rPr>
          <w:sz w:val="28"/>
          <w:szCs w:val="28"/>
        </w:rPr>
        <w:t>. 102.</w:t>
      </w:r>
      <w:r w:rsidR="00C55BE4" w:rsidRP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Дата и время начала принятия заявок: с 09:00 часов </w:t>
      </w:r>
      <w:r w:rsidR="00971A21">
        <w:rPr>
          <w:sz w:val="28"/>
          <w:szCs w:val="28"/>
        </w:rPr>
        <w:t>01</w:t>
      </w:r>
      <w:r w:rsidRPr="00297E34">
        <w:rPr>
          <w:sz w:val="28"/>
          <w:szCs w:val="28"/>
        </w:rPr>
        <w:t>.0</w:t>
      </w:r>
      <w:r w:rsidR="00971A21">
        <w:rPr>
          <w:sz w:val="28"/>
          <w:szCs w:val="28"/>
        </w:rPr>
        <w:t>7</w:t>
      </w:r>
      <w:r w:rsidRPr="00297E34">
        <w:rPr>
          <w:sz w:val="28"/>
          <w:szCs w:val="28"/>
        </w:rPr>
        <w:t>.2021 года.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 xml:space="preserve">Срок окончания подачи заявок: до 16:00 часов </w:t>
      </w:r>
      <w:r w:rsidR="005215AD">
        <w:rPr>
          <w:sz w:val="28"/>
          <w:szCs w:val="28"/>
        </w:rPr>
        <w:t>21</w:t>
      </w:r>
      <w:r w:rsidRPr="00297E34">
        <w:rPr>
          <w:sz w:val="28"/>
          <w:szCs w:val="28"/>
        </w:rPr>
        <w:t>.0</w:t>
      </w:r>
      <w:r w:rsidR="007D6E21">
        <w:rPr>
          <w:sz w:val="28"/>
          <w:szCs w:val="28"/>
        </w:rPr>
        <w:t>7</w:t>
      </w:r>
      <w:r w:rsidRPr="00297E34">
        <w:rPr>
          <w:sz w:val="28"/>
          <w:szCs w:val="28"/>
        </w:rPr>
        <w:t>.2021 года.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Порядок оформления конкурсных заявок, формы документов, необходимых для оформления участия в Конкурсе, указаны в </w:t>
      </w:r>
      <w:r w:rsidR="00C53913">
        <w:rPr>
          <w:sz w:val="28"/>
          <w:szCs w:val="28"/>
        </w:rPr>
        <w:br/>
      </w:r>
      <w:r w:rsidRPr="00B56D35">
        <w:rPr>
          <w:sz w:val="28"/>
          <w:szCs w:val="28"/>
        </w:rPr>
        <w:t>приложении № 1 к настоящему Извещению.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Рассмотрение заявок состоится </w:t>
      </w:r>
      <w:r w:rsidR="007D6E21">
        <w:rPr>
          <w:sz w:val="28"/>
          <w:szCs w:val="28"/>
        </w:rPr>
        <w:t>2</w:t>
      </w:r>
      <w:r w:rsidR="005215AD">
        <w:rPr>
          <w:sz w:val="28"/>
          <w:szCs w:val="28"/>
        </w:rPr>
        <w:t>3</w:t>
      </w:r>
      <w:r w:rsidRPr="00B56D35">
        <w:rPr>
          <w:sz w:val="28"/>
          <w:szCs w:val="28"/>
        </w:rPr>
        <w:t>.0</w:t>
      </w:r>
      <w:r w:rsidR="007D6E21">
        <w:rPr>
          <w:sz w:val="28"/>
          <w:szCs w:val="28"/>
        </w:rPr>
        <w:t>7</w:t>
      </w:r>
      <w:r w:rsidRPr="00B56D35">
        <w:rPr>
          <w:sz w:val="28"/>
          <w:szCs w:val="28"/>
        </w:rPr>
        <w:t xml:space="preserve">.2021 в 15-00 по адресу: 140000, Московская область, г. Люберцы, Октябрьский пр-т, 190, </w:t>
      </w:r>
      <w:proofErr w:type="spellStart"/>
      <w:r w:rsidRPr="00B56D35">
        <w:rPr>
          <w:sz w:val="28"/>
          <w:szCs w:val="28"/>
        </w:rPr>
        <w:t>каб</w:t>
      </w:r>
      <w:proofErr w:type="spellEnd"/>
      <w:r w:rsidRPr="00B56D35">
        <w:rPr>
          <w:sz w:val="28"/>
          <w:szCs w:val="28"/>
        </w:rPr>
        <w:t>. 323.</w:t>
      </w:r>
    </w:p>
    <w:p w:rsidR="00AB5F15" w:rsidRPr="00B56D35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Дата и место размещения результатов рассмотрения конкурсных заявок: </w:t>
      </w:r>
      <w:r w:rsidR="007D6E21">
        <w:rPr>
          <w:sz w:val="28"/>
          <w:szCs w:val="28"/>
        </w:rPr>
        <w:t>2</w:t>
      </w:r>
      <w:r w:rsidR="005215AD">
        <w:rPr>
          <w:sz w:val="28"/>
          <w:szCs w:val="28"/>
        </w:rPr>
        <w:t>4</w:t>
      </w:r>
      <w:r w:rsidRPr="00B56D35">
        <w:rPr>
          <w:sz w:val="28"/>
          <w:szCs w:val="28"/>
        </w:rPr>
        <w:t>.0</w:t>
      </w:r>
      <w:r w:rsidR="007D6E21">
        <w:rPr>
          <w:sz w:val="28"/>
          <w:szCs w:val="28"/>
        </w:rPr>
        <w:t>7</w:t>
      </w:r>
      <w:r w:rsidRPr="00B56D35">
        <w:rPr>
          <w:sz w:val="28"/>
          <w:szCs w:val="28"/>
        </w:rPr>
        <w:t>.2021 на официальном сайте администрации городского округа Люберцы http://люберцы.рф.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lastRenderedPageBreak/>
        <w:t xml:space="preserve">Конкурс состоится </w:t>
      </w:r>
      <w:r w:rsidR="006D5590">
        <w:rPr>
          <w:sz w:val="28"/>
          <w:szCs w:val="28"/>
        </w:rPr>
        <w:t>02</w:t>
      </w:r>
      <w:r w:rsidRPr="00297E34">
        <w:rPr>
          <w:sz w:val="28"/>
          <w:szCs w:val="28"/>
        </w:rPr>
        <w:t>.0</w:t>
      </w:r>
      <w:r w:rsidR="006D5590">
        <w:rPr>
          <w:sz w:val="28"/>
          <w:szCs w:val="28"/>
        </w:rPr>
        <w:t>8</w:t>
      </w:r>
      <w:r w:rsidRPr="00297E34">
        <w:rPr>
          <w:sz w:val="28"/>
          <w:szCs w:val="28"/>
        </w:rPr>
        <w:t>.2021 в 1</w:t>
      </w:r>
      <w:r w:rsidR="006D5590">
        <w:rPr>
          <w:sz w:val="28"/>
          <w:szCs w:val="28"/>
        </w:rPr>
        <w:t>2</w:t>
      </w:r>
      <w:r w:rsidRPr="00297E34">
        <w:rPr>
          <w:sz w:val="28"/>
          <w:szCs w:val="28"/>
        </w:rPr>
        <w:t>-00 по адресу: 140000, Московская область, г. Люберцы, Октябрьский пр-т, 190, ка. 323.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 Дата и место размещения результатов Конкурса: </w:t>
      </w:r>
      <w:r w:rsidR="006D5590">
        <w:rPr>
          <w:sz w:val="28"/>
          <w:szCs w:val="28"/>
        </w:rPr>
        <w:t>05</w:t>
      </w:r>
      <w:r w:rsidRPr="00297E34">
        <w:rPr>
          <w:sz w:val="28"/>
          <w:szCs w:val="28"/>
        </w:rPr>
        <w:t>.0</w:t>
      </w:r>
      <w:r w:rsidR="006D5590">
        <w:rPr>
          <w:sz w:val="28"/>
          <w:szCs w:val="28"/>
        </w:rPr>
        <w:t>8</w:t>
      </w:r>
      <w:r w:rsidRPr="00297E34">
        <w:rPr>
          <w:sz w:val="28"/>
          <w:szCs w:val="28"/>
        </w:rPr>
        <w:t>.2021 на официальном сайте администрации городского округа Люберцы http://люберцы.рф.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 Порядок определения победителя Конкурса указан в приложении № 2 к настоящему Извещению.</w:t>
      </w:r>
    </w:p>
    <w:p w:rsidR="00AB5F15" w:rsidRDefault="00AB5F15" w:rsidP="003C7F21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 </w:t>
      </w:r>
      <w:proofErr w:type="gramStart"/>
      <w:r w:rsidRPr="001F5E03">
        <w:rPr>
          <w:sz w:val="28"/>
          <w:szCs w:val="28"/>
        </w:rPr>
        <w:t xml:space="preserve">Порядок,  утвержденный постановлением администрации городского округа Люберцы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размещен на официальном сайте администрации городского округа Люберцы </w:t>
      </w:r>
      <w:hyperlink r:id="rId14" w:history="1">
        <w:r w:rsidRPr="001F5E03">
          <w:rPr>
            <w:sz w:val="28"/>
            <w:szCs w:val="28"/>
          </w:rPr>
          <w:t>www.люберцы.рф</w:t>
        </w:r>
      </w:hyperlink>
      <w:r w:rsidRPr="001F5E03">
        <w:rPr>
          <w:sz w:val="28"/>
          <w:szCs w:val="28"/>
        </w:rPr>
        <w:t>, который также можно получить по электронной почте, сообщив информацию об адресе электронной почты по тел. 8 (495) 518-91-48, (495</w:t>
      </w:r>
      <w:proofErr w:type="gramEnd"/>
      <w:r w:rsidRPr="001F5E03">
        <w:rPr>
          <w:sz w:val="28"/>
          <w:szCs w:val="28"/>
        </w:rPr>
        <w:t xml:space="preserve">) 503-20-49 или по </w:t>
      </w:r>
      <w:r w:rsidR="003C7F21" w:rsidRPr="001F5E03">
        <w:rPr>
          <w:sz w:val="28"/>
          <w:szCs w:val="28"/>
        </w:rPr>
        <w:br/>
      </w:r>
      <w:proofErr w:type="spellStart"/>
      <w:r w:rsidRPr="001F5E03">
        <w:rPr>
          <w:sz w:val="28"/>
          <w:szCs w:val="28"/>
        </w:rPr>
        <w:t>email</w:t>
      </w:r>
      <w:proofErr w:type="spellEnd"/>
      <w:r w:rsidRPr="001F5E03">
        <w:rPr>
          <w:sz w:val="28"/>
          <w:szCs w:val="28"/>
        </w:rPr>
        <w:t xml:space="preserve">: </w:t>
      </w:r>
      <w:hyperlink r:id="rId15" w:history="1">
        <w:r w:rsidR="001F5E03" w:rsidRPr="00A4699C">
          <w:rPr>
            <w:rStyle w:val="a9"/>
            <w:sz w:val="28"/>
            <w:szCs w:val="28"/>
          </w:rPr>
          <w:t>5189148@mail.ru</w:t>
        </w:r>
      </w:hyperlink>
      <w:r w:rsidRPr="001F5E03">
        <w:rPr>
          <w:sz w:val="28"/>
          <w:szCs w:val="28"/>
        </w:rPr>
        <w:t>.</w:t>
      </w: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1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к извещению о проведении конкурса по определению приоритетного инвестора 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по строительству объекта местного значения - общественной бани 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на территории городского округа Люберцы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540"/>
        <w:jc w:val="center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Порядок оформления конкурсных заявок </w:t>
      </w:r>
    </w:p>
    <w:p w:rsidR="001F5E03" w:rsidRPr="00F12F0B" w:rsidRDefault="001F5E03" w:rsidP="001F5E03">
      <w:pPr>
        <w:jc w:val="both"/>
        <w:rPr>
          <w:rFonts w:eastAsia="Calibri"/>
          <w:sz w:val="24"/>
          <w:szCs w:val="24"/>
        </w:rPr>
      </w:pP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1. Для участия в Конкурсе Инвестор представляет Уполномоченному органу конкурсную заявку.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2. Заявка подается в срок, установленный в Извещении.</w:t>
      </w:r>
    </w:p>
    <w:p w:rsidR="001F5E03" w:rsidRPr="00F12F0B" w:rsidRDefault="001F5E03" w:rsidP="001F5E03">
      <w:pPr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3. Конкурсная заявка подается в запечатанном конверте, </w:t>
      </w:r>
      <w:proofErr w:type="gramStart"/>
      <w:r w:rsidRPr="00F12F0B">
        <w:rPr>
          <w:rFonts w:eastAsia="Calibri"/>
          <w:sz w:val="24"/>
          <w:szCs w:val="24"/>
        </w:rPr>
        <w:t>прошитой</w:t>
      </w:r>
      <w:proofErr w:type="gramEnd"/>
      <w:r w:rsidRPr="00F12F0B">
        <w:rPr>
          <w:rFonts w:eastAsia="Calibri"/>
          <w:sz w:val="24"/>
          <w:szCs w:val="24"/>
        </w:rPr>
        <w:t xml:space="preserve">, с пронумерованными страницами. Документы, входящие в состав Конкурсной заявки, заверяются печатью юридического лица и/или индивидуального предпринимателя (при ее наличии), подписаны одним и тем же полномочным представителем Инвестора. Подчистки и исправления не допускаются. </w:t>
      </w:r>
    </w:p>
    <w:p w:rsidR="001F5E03" w:rsidRPr="00F12F0B" w:rsidRDefault="001F5E03" w:rsidP="001F5E03">
      <w:pPr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Заявитель несет все расходы, связанные с подготовкой и подачей своей заявки, а Организатор не отвечает и не имеет обязательств по этим расходам независимо от результатов Конкурса.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4. Заявка, а также вся документация, связанная с заявкой на участие в Конкурсе, должны быть написаны на русском языке в печатном виде. 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 Подача заявки, заполненной рукописным способом, определяется Комиссией как несоответствие заявки на участие в Конкурсе, требованиям, установленной конкурсной документацией. 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 Конкурсная заявка включает в себя следующие документы: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6.1. документы о регистрации юридического лица/индивидуального предпринимателя (выписка из ЕГРЮЛ/ЕГРИП);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6.2. документ, подтверждающий полномочия лица на осуществление действий от имени заявителя.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F12F0B">
        <w:rPr>
          <w:rFonts w:eastAsia="Calibri"/>
          <w:sz w:val="24"/>
          <w:szCs w:val="24"/>
        </w:rPr>
        <w:t>,</w:t>
      </w:r>
      <w:proofErr w:type="gramEnd"/>
      <w:r w:rsidRPr="00F12F0B">
        <w:rPr>
          <w:rFonts w:eastAsia="Calibri"/>
          <w:sz w:val="24"/>
          <w:szCs w:val="24"/>
        </w:rPr>
        <w:t xml:space="preserve"> если указанная доверенность подписана лицом, уполномоченным руководителем заявителя, заявка должна содержать документ, подтверждающий полномочия такого лица. Доверенность от имени индивидуального предпринимателя оформляется в соответствии с требованиями законодательства Российской Федерации;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6.3. для юридических лиц 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для индивидуальных предпринимателей 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надлежащим образом заверенную копию всех страниц паспорта;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F12F0B">
        <w:rPr>
          <w:rFonts w:eastAsia="Calibri"/>
          <w:sz w:val="24"/>
          <w:szCs w:val="24"/>
        </w:rPr>
        <w:t>6.4.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– юридического лица заключение Соглашения является крупной сделкой или уведомление о том, что данная сделка не является для заявителя крупной сделкой с документальным подтверждением такого обстоятельства;</w:t>
      </w:r>
      <w:proofErr w:type="gramEnd"/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6.5. заявление на участие в Конкурсе по форме согласно Приложению № 1 к настоящему Порядку;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6.6. концепция реализации проекта (строительства Объекта), отвечающая требованиям </w:t>
      </w:r>
      <w:r w:rsidRPr="00F12F0B">
        <w:rPr>
          <w:rFonts w:eastAsia="Calibri"/>
          <w:color w:val="000000"/>
          <w:sz w:val="24"/>
          <w:szCs w:val="24"/>
        </w:rPr>
        <w:t xml:space="preserve">Методических рекомендаций по проектированию бань и банно-оздоровительных комплексов, утвержденных Приказом Комитета Российской Федерации по муниципальному хозяйству от 30 декабря 1993 г. № 88, СанПиН 2.1.2.3150-13, "ГОСТ 32670-2014. Межгосударственный стандарт. Услуги бытовые. Услуги бань и душевых. </w:t>
      </w:r>
      <w:proofErr w:type="gramStart"/>
      <w:r w:rsidRPr="00F12F0B">
        <w:rPr>
          <w:rFonts w:eastAsia="Calibri"/>
          <w:color w:val="000000"/>
          <w:sz w:val="24"/>
          <w:szCs w:val="24"/>
        </w:rPr>
        <w:t xml:space="preserve">Общие технические условия" (введен в действие Приказом </w:t>
      </w:r>
      <w:proofErr w:type="spellStart"/>
      <w:r w:rsidRPr="00F12F0B">
        <w:rPr>
          <w:rFonts w:eastAsia="Calibri"/>
          <w:color w:val="000000"/>
          <w:sz w:val="24"/>
          <w:szCs w:val="24"/>
        </w:rPr>
        <w:t>Росстандарта</w:t>
      </w:r>
      <w:proofErr w:type="spellEnd"/>
      <w:r w:rsidRPr="00F12F0B">
        <w:rPr>
          <w:rFonts w:eastAsia="Calibri"/>
          <w:color w:val="000000"/>
          <w:sz w:val="24"/>
          <w:szCs w:val="24"/>
        </w:rPr>
        <w:t xml:space="preserve"> от 28.04.2014 N 420-ст), </w:t>
      </w:r>
      <w:r w:rsidRPr="00F12F0B">
        <w:rPr>
          <w:rFonts w:eastAsia="Calibri"/>
          <w:color w:val="000000"/>
          <w:sz w:val="24"/>
          <w:szCs w:val="24"/>
        </w:rPr>
        <w:lastRenderedPageBreak/>
        <w:t>Правил бытового обслуживания населения в Российской Федерации, утвержденных Постановлением Правительства РФ от 15.08.1997 № 1025, СП 59.13330.2016, СП118.13330.2012 и иным действующим техническим и градостроительным регламентам</w:t>
      </w:r>
      <w:r w:rsidRPr="00F12F0B">
        <w:rPr>
          <w:rFonts w:eastAsia="Calibri"/>
          <w:sz w:val="24"/>
          <w:szCs w:val="24"/>
        </w:rPr>
        <w:t>,</w:t>
      </w:r>
      <w:r w:rsidRPr="00F12F0B">
        <w:rPr>
          <w:rFonts w:ascii="Arial" w:eastAsia="Calibri" w:hAnsi="Arial" w:cs="Arial"/>
          <w:sz w:val="24"/>
          <w:szCs w:val="24"/>
        </w:rPr>
        <w:t xml:space="preserve"> </w:t>
      </w:r>
      <w:r w:rsidRPr="00F12F0B">
        <w:rPr>
          <w:rFonts w:eastAsia="Calibri"/>
          <w:sz w:val="24"/>
          <w:szCs w:val="24"/>
        </w:rPr>
        <w:t>а также общим требованиям, установленным Приложением № 2 к настоящему Порядку, и содержащая следующие параметры проекта (объекта):</w:t>
      </w:r>
      <w:proofErr w:type="gramEnd"/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а) общее описание объекта строительства, включающее планируемое целевое использование земельного участка, ориентировочные технико-экономические показатели и планируемое функциональное назначение помещений объекта;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б) порядок, сроки финансирования и выполнения работ по строительству Объекта;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в) общий объем финансирования на  строительство Объекта;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г) количество рабочих мест, создаваемых юридическим лицом/индивидуальным предпринимателем при реализации проекта (строительстве Объекта);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д) общая площадь Объекта, этажность Объекта, предполагаемого к постройке в рамках реализации проекта (строительства Объекта), процент застройки (при наличии).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6.7. конкурсное </w:t>
      </w:r>
      <w:hyperlink w:anchor="Par328" w:tooltip="                          Конкурсное предложение" w:history="1">
        <w:r w:rsidRPr="00F12F0B">
          <w:rPr>
            <w:rFonts w:eastAsia="Calibri"/>
            <w:sz w:val="24"/>
            <w:szCs w:val="24"/>
          </w:rPr>
          <w:t>предложение</w:t>
        </w:r>
      </w:hyperlink>
      <w:r w:rsidRPr="00F12F0B">
        <w:rPr>
          <w:rFonts w:eastAsia="Calibri"/>
          <w:sz w:val="24"/>
          <w:szCs w:val="24"/>
        </w:rPr>
        <w:t xml:space="preserve"> (Приложение № 3 к настоящему Порядку);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6.8. </w:t>
      </w:r>
      <w:hyperlink w:anchor="Par374" w:tooltip="                                ДЕКЛАРАЦИЯ" w:history="1">
        <w:proofErr w:type="gramStart"/>
        <w:r w:rsidRPr="00F12F0B">
          <w:rPr>
            <w:rFonts w:eastAsia="Calibri"/>
            <w:sz w:val="24"/>
            <w:szCs w:val="24"/>
          </w:rPr>
          <w:t>д</w:t>
        </w:r>
      </w:hyperlink>
      <w:r w:rsidRPr="00F12F0B">
        <w:rPr>
          <w:rFonts w:eastAsia="Calibri"/>
          <w:sz w:val="24"/>
          <w:szCs w:val="24"/>
        </w:rPr>
        <w:t>екларация</w:t>
      </w:r>
      <w:proofErr w:type="gramEnd"/>
      <w:r w:rsidRPr="00F12F0B">
        <w:rPr>
          <w:rFonts w:eastAsia="Calibri"/>
          <w:sz w:val="24"/>
          <w:szCs w:val="24"/>
        </w:rPr>
        <w:t xml:space="preserve"> соответствия Инвестора (Приложение № 4 к настоящему Порядку);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6.9. документы, подтверждающие наличие необходимых финансовых ресурсов и (или) возможности их привлечения (кредитные договоры, выписки со счетов и иные документы (сведения представляются в свободной форме);</w:t>
      </w:r>
    </w:p>
    <w:p w:rsidR="001F5E03" w:rsidRPr="00F12F0B" w:rsidRDefault="001F5E03" w:rsidP="001F5E03">
      <w:pPr>
        <w:spacing w:line="228" w:lineRule="auto"/>
        <w:ind w:firstLine="539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6.10. справка (подтверждение) налогового органа об отсутств</w:t>
      </w:r>
      <w:proofErr w:type="gramStart"/>
      <w:r w:rsidRPr="00F12F0B">
        <w:rPr>
          <w:rFonts w:eastAsia="Calibri"/>
          <w:sz w:val="24"/>
          <w:szCs w:val="24"/>
        </w:rPr>
        <w:t>ии у И</w:t>
      </w:r>
      <w:proofErr w:type="gramEnd"/>
      <w:r w:rsidRPr="00F12F0B">
        <w:rPr>
          <w:rFonts w:eastAsia="Calibri"/>
          <w:sz w:val="24"/>
          <w:szCs w:val="24"/>
        </w:rPr>
        <w:t>нвестора просроченной задолженности по налогам и иным обязательным платежам в бюджетную систему Российской Федерации на последнюю отчетную дату;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6.11. копии бухгалтерских балансов за последний год;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6.12. копия акта о назначении (избрании) на должность руководителя юридического лица – Инвестора и главного бухгалтера;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6.13. согласие на обработку персональных данных заявителя и иного лица, действующего от имени заявителя (Приложение №5 к настоящему Порядку);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6.14. сведения об отсутствии заявителя, в том числе лиц из органов управления обществом, в реестре дисквалифицированных лиц с подтверждением налогового органа, действительным на день проведения Конкурса; 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F12F0B">
        <w:rPr>
          <w:rFonts w:eastAsia="Calibri"/>
          <w:sz w:val="24"/>
          <w:szCs w:val="24"/>
        </w:rPr>
        <w:t>6.15. справка об отсутствии судимости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</w:t>
      </w:r>
      <w:proofErr w:type="gramEnd"/>
      <w:r w:rsidRPr="00F12F0B">
        <w:rPr>
          <w:rFonts w:eastAsia="Calibri"/>
          <w:sz w:val="24"/>
          <w:szCs w:val="24"/>
        </w:rPr>
        <w:t xml:space="preserve"> связаны с выполнением работ, оказанием услуг по строительству, и административного наказания в виде дисквалификации.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7. Заявитель, подавший конкурсную заявку, вправе отозвать ее в любое время до принятия решения о результатах Конкурса. Отзыв заявки регистрируется в журнале регистрации конкурсных заявок.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 После принятия решения о результатах Конкурса, конкурсная заявка и приложенные к ней документы возврату не подлежат.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9. Изменения заявки  допускается только путем подачи Заявителем новой заявки в установленные в Извещении сроки подачи заявки, при этом первоначальная заявка должна быть отозвана.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1 к Порядку оформления конкурсных заявок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540"/>
        <w:jc w:val="both"/>
        <w:rPr>
          <w:rFonts w:ascii="Arial" w:eastAsia="Calibri" w:hAnsi="Arial" w:cs="Arial"/>
        </w:rPr>
      </w:pPr>
    </w:p>
    <w:p w:rsidR="001F5E03" w:rsidRPr="00F12F0B" w:rsidRDefault="001F5E03" w:rsidP="001F5E03">
      <w:pPr>
        <w:jc w:val="both"/>
      </w:pPr>
      <w:r w:rsidRPr="00F12F0B">
        <w:rPr>
          <w:rFonts w:ascii="Courier New" w:hAnsi="Courier New" w:cs="Courier New"/>
        </w:rPr>
        <w:t xml:space="preserve">                                                            </w:t>
      </w:r>
    </w:p>
    <w:p w:rsidR="001F5E03" w:rsidRPr="00F12F0B" w:rsidRDefault="001F5E03" w:rsidP="001F5E03">
      <w:pPr>
        <w:jc w:val="both"/>
        <w:rPr>
          <w:rFonts w:ascii="Courier New" w:hAnsi="Courier New" w:cs="Courier New"/>
        </w:rPr>
      </w:pPr>
    </w:p>
    <w:p w:rsidR="001F5E03" w:rsidRPr="00F12F0B" w:rsidRDefault="001F5E03" w:rsidP="001F5E03">
      <w:pPr>
        <w:jc w:val="center"/>
        <w:rPr>
          <w:sz w:val="24"/>
          <w:szCs w:val="24"/>
        </w:rPr>
      </w:pPr>
      <w:bookmarkStart w:id="0" w:name="Par255"/>
      <w:bookmarkEnd w:id="0"/>
      <w:r w:rsidRPr="00F12F0B">
        <w:rPr>
          <w:sz w:val="24"/>
          <w:szCs w:val="24"/>
        </w:rPr>
        <w:t>ЗАЯВЛЕНИЕ</w:t>
      </w:r>
    </w:p>
    <w:p w:rsidR="001F5E03" w:rsidRPr="00F12F0B" w:rsidRDefault="001F5E03" w:rsidP="001F5E03">
      <w:pPr>
        <w:jc w:val="center"/>
        <w:rPr>
          <w:sz w:val="24"/>
          <w:szCs w:val="24"/>
        </w:rPr>
      </w:pPr>
      <w:r w:rsidRPr="00F12F0B">
        <w:rPr>
          <w:sz w:val="24"/>
          <w:szCs w:val="24"/>
        </w:rPr>
        <w:t>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1F5E03" w:rsidRPr="00F12F0B" w:rsidTr="00D158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jc w:val="center"/>
              <w:outlineLvl w:val="3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Для юридического лица/индивидуального предпринимателя</w:t>
            </w:r>
          </w:p>
        </w:tc>
      </w:tr>
      <w:tr w:rsidR="001F5E03" w:rsidRPr="00F12F0B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  <w:tr w:rsidR="001F5E03" w:rsidRPr="00F12F0B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  <w:tr w:rsidR="001F5E03" w:rsidRPr="00F12F0B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Идентификационный номер налогоплательщика,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инвестора: __________________________________</w:t>
            </w:r>
          </w:p>
          <w:p w:rsidR="001F5E03" w:rsidRPr="00F12F0B" w:rsidRDefault="001F5E03" w:rsidP="00D15870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учредителей: __________________________________</w:t>
            </w:r>
          </w:p>
          <w:p w:rsidR="001F5E03" w:rsidRPr="00F12F0B" w:rsidRDefault="001F5E03" w:rsidP="00D15870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членов коллегиального исполнительного органа: ___________________________________________</w:t>
            </w:r>
          </w:p>
          <w:p w:rsidR="001F5E03" w:rsidRPr="00F12F0B" w:rsidRDefault="001F5E03" w:rsidP="00D15870">
            <w:pPr>
              <w:ind w:firstLine="720"/>
              <w:jc w:val="both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ИНН лица, исполняющего функции единоличного исполнительного органа: ___________________________________________</w:t>
            </w:r>
          </w:p>
        </w:tc>
      </w:tr>
      <w:tr w:rsidR="001F5E03" w:rsidRPr="00F12F0B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F12F0B">
              <w:rPr>
                <w:rFonts w:eastAsia="Calibri"/>
                <w:sz w:val="24"/>
                <w:szCs w:val="24"/>
              </w:rPr>
              <w:t>Контактные данные (мобильный телефон, рабочий телефон, адрес электронной почты)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F12F0B" w:rsidRDefault="001F5E03" w:rsidP="00D15870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</w:tr>
    </w:tbl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</w:t>
      </w:r>
    </w:p>
    <w:p w:rsidR="001F5E03" w:rsidRPr="00F12F0B" w:rsidRDefault="001F5E03" w:rsidP="001F5E03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Подтвержда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ем),   что   представленные   в   составе  заявки  сведения подлинны, достоверны и поданы от имени инвестора.</w:t>
      </w:r>
    </w:p>
    <w:p w:rsidR="001F5E03" w:rsidRPr="00F12F0B" w:rsidRDefault="001F5E03" w:rsidP="001F5E03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Я (мы)  согласе</w:t>
      </w:r>
      <w:proofErr w:type="gramStart"/>
      <w:r w:rsidRPr="00F12F0B">
        <w:rPr>
          <w:sz w:val="24"/>
          <w:szCs w:val="24"/>
        </w:rPr>
        <w:t>н(</w:t>
      </w:r>
      <w:proofErr w:type="spellStart"/>
      <w:proofErr w:type="gramEnd"/>
      <w:r w:rsidRPr="00F12F0B">
        <w:rPr>
          <w:sz w:val="24"/>
          <w:szCs w:val="24"/>
        </w:rPr>
        <w:t>ны</w:t>
      </w:r>
      <w:proofErr w:type="spellEnd"/>
      <w:r w:rsidRPr="00F12F0B">
        <w:rPr>
          <w:sz w:val="24"/>
          <w:szCs w:val="24"/>
        </w:rPr>
        <w:t>)  с  установленными  в  Порядке критериями и порядком оценки заявок на участие в конкурсе.</w:t>
      </w:r>
    </w:p>
    <w:p w:rsidR="001F5E03" w:rsidRPr="00F12F0B" w:rsidRDefault="001F5E03" w:rsidP="001F5E03">
      <w:pPr>
        <w:ind w:firstLine="567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Я (мы) согласе</w:t>
      </w:r>
      <w:proofErr w:type="gramStart"/>
      <w:r w:rsidRPr="00F12F0B">
        <w:rPr>
          <w:sz w:val="24"/>
          <w:szCs w:val="24"/>
        </w:rPr>
        <w:t>н(</w:t>
      </w:r>
      <w:proofErr w:type="spellStart"/>
      <w:proofErr w:type="gramEnd"/>
      <w:r w:rsidRPr="00F12F0B">
        <w:rPr>
          <w:sz w:val="24"/>
          <w:szCs w:val="24"/>
        </w:rPr>
        <w:t>ны</w:t>
      </w:r>
      <w:proofErr w:type="spellEnd"/>
      <w:r w:rsidRPr="00F12F0B">
        <w:rPr>
          <w:sz w:val="24"/>
          <w:szCs w:val="24"/>
        </w:rPr>
        <w:t>)  заключить  соглашение о строительстве Объекта в порядке, сроки и на условиях, предусмотренных Порядком и настоящей заявкой.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Наименование должности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руководителя или иного лица,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действующего от имени инвестора ________________ __________________________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 xml:space="preserve">   (подпись)             (расшифровка подписи)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2 к Порядку оформления конкурсных заявок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center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Общие параметры и требования к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1F5E03" w:rsidRPr="00F12F0B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Люберцы.</w:t>
      </w:r>
    </w:p>
    <w:p w:rsidR="001F5E03" w:rsidRPr="00F12F0B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Парковочные места – в соответствии с РНГП.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3. Общественная баня должна быть не ниже первого разряда, вместимостью не менее 100 чел.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Рекомендуется предусматривать следующие отделения и располагать их в одном здании: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- банное отделение (мужское и женское) с </w:t>
      </w:r>
      <w:proofErr w:type="gramStart"/>
      <w:r w:rsidRPr="00F12F0B">
        <w:rPr>
          <w:rFonts w:eastAsia="Calibri"/>
          <w:sz w:val="24"/>
          <w:szCs w:val="24"/>
          <w:lang w:eastAsia="en-US"/>
        </w:rPr>
        <w:t>парильной</w:t>
      </w:r>
      <w:proofErr w:type="gramEnd"/>
      <w:r w:rsidRPr="00F12F0B">
        <w:rPr>
          <w:rFonts w:eastAsia="Calibri"/>
          <w:sz w:val="24"/>
          <w:szCs w:val="24"/>
          <w:lang w:eastAsia="en-US"/>
        </w:rPr>
        <w:t>, мыльной с душевыми кабинами открытого типа (общего пользования), бассейном или без него (общего пользования);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душевое отделение с душевыми кабинами открытого типа;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ванно-душевое отделение с ванными и душевыми кабинами закрытого типа (индивидуального пользования);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отдельные номера индивидуального или группового пользования;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оздоровительно-профилактическое отделение.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 xml:space="preserve">К дополнительным услугам </w:t>
      </w:r>
      <w:proofErr w:type="gramStart"/>
      <w:r w:rsidRPr="00F12F0B">
        <w:rPr>
          <w:rFonts w:eastAsia="Calibri"/>
          <w:sz w:val="24"/>
          <w:szCs w:val="24"/>
          <w:lang w:eastAsia="en-US"/>
        </w:rPr>
        <w:t>бани</w:t>
      </w:r>
      <w:proofErr w:type="gramEnd"/>
      <w:r w:rsidRPr="00F12F0B">
        <w:rPr>
          <w:rFonts w:eastAsia="Calibri"/>
          <w:sz w:val="24"/>
          <w:szCs w:val="24"/>
          <w:lang w:eastAsia="en-US"/>
        </w:rPr>
        <w:t xml:space="preserve"> возможно отнести услуги: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обслуживающего персонала банного отделения (банщика-мойщика и т.п.);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обслуживающего персонала оздоровительно-профилактического отделения (массажиста);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прокат банного белья;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продажу товаров и банных принадлежностей и иных сопутствующих товаров;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парикмахерской, косметологического кабинета, солярия и т.д.;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прачечной, химической чистки;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ателье мелкого ремонта и утюжки одежды;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предприятия по ремонту обуви;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предприятия общественного питания, в том числе диетического, а также доставку напитков и продуктов потребителям;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- вызов такси.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eastAsia="Calibri"/>
          <w:sz w:val="24"/>
          <w:szCs w:val="24"/>
          <w:lang w:eastAsia="en-US"/>
        </w:rPr>
      </w:pPr>
      <w:r w:rsidRPr="00F12F0B">
        <w:rPr>
          <w:rFonts w:eastAsia="Calibri"/>
          <w:sz w:val="24"/>
          <w:szCs w:val="24"/>
          <w:lang w:eastAsia="en-US"/>
        </w:rPr>
        <w:t>Допускается предоставление в банно-оздоровительных комплексах других видов дополнительных услуг: услуг тренеров по плаванию, для занятий оздоровительной гимнастикой и физическими упражнениями на тренажерах, услуг консультативных кабинетов и обслуживающего персонала для индивидуального контроля во время принятия тепловых и водных процедур и т.д.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3 к Порядку оформления конкурсных заявок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lang w:eastAsia="en-US"/>
        </w:rPr>
      </w:pP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Конкурсное предложение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</w:t>
      </w:r>
    </w:p>
    <w:p w:rsidR="001F5E03" w:rsidRPr="00F12F0B" w:rsidRDefault="001F5E03" w:rsidP="001F5E03">
      <w:pPr>
        <w:jc w:val="center"/>
        <w:rPr>
          <w:sz w:val="24"/>
          <w:szCs w:val="24"/>
        </w:rPr>
      </w:pPr>
      <w:r w:rsidRPr="00F12F0B">
        <w:rPr>
          <w:sz w:val="24"/>
          <w:szCs w:val="24"/>
        </w:rPr>
        <w:t>(наименование инвестора)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Изучив  извещение о проведении конкурсного отбора, предлага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 в полном соответствии с требованиями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и на следующих условиях: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4212"/>
      </w:tblGrid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1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Общий объем финансирования на строительство Объекта составляет: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 тыс.  рублей</w:t>
            </w:r>
          </w:p>
        </w:tc>
      </w:tr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2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рабочих мест, планируемых к увеличению после сдачи в эксплуатацию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 рабочих мест</w:t>
            </w:r>
          </w:p>
        </w:tc>
      </w:tr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3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____________________________шт.</w:t>
            </w: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(подтверждающие документы прилагаются)</w:t>
            </w:r>
          </w:p>
        </w:tc>
      </w:tr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4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___________________ </w:t>
            </w: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5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Количество часов в день, предоставляемых для социальных групп населения городского округа Люберцы со скидкой не менее 50%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____________________ часов</w:t>
            </w:r>
          </w:p>
        </w:tc>
      </w:tr>
      <w:tr w:rsidR="001F5E03" w:rsidRPr="00F12F0B" w:rsidTr="00D15870">
        <w:tc>
          <w:tcPr>
            <w:tcW w:w="1728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Показатель 6</w:t>
            </w:r>
          </w:p>
        </w:tc>
        <w:tc>
          <w:tcPr>
            <w:tcW w:w="3600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Срок осуществления хозяйственной деятельности </w:t>
            </w:r>
          </w:p>
        </w:tc>
        <w:tc>
          <w:tcPr>
            <w:tcW w:w="4212" w:type="dxa"/>
            <w:shd w:val="clear" w:color="auto" w:fill="auto"/>
          </w:tcPr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 xml:space="preserve">____________________ </w:t>
            </w:r>
          </w:p>
          <w:p w:rsidR="001F5E03" w:rsidRPr="00F12F0B" w:rsidRDefault="001F5E03" w:rsidP="00D15870">
            <w:pPr>
              <w:jc w:val="both"/>
              <w:rPr>
                <w:sz w:val="24"/>
                <w:szCs w:val="24"/>
              </w:rPr>
            </w:pPr>
            <w:r w:rsidRPr="00F12F0B">
              <w:rPr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</w:tbl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Наименование должности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руководителя или иного лица,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действующего от имени инвестора   ________________ ________________________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 xml:space="preserve">  (подпись)           (расшифровка подписи)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4 к Порядку оформления конкурсных заявок</w:t>
      </w:r>
    </w:p>
    <w:p w:rsidR="001F5E03" w:rsidRPr="00F12F0B" w:rsidRDefault="001F5E03" w:rsidP="001F5E03">
      <w:pPr>
        <w:ind w:firstLine="720"/>
        <w:jc w:val="right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rPr>
          <w:rFonts w:eastAsia="Calibri"/>
        </w:rPr>
      </w:pP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ДЕКЛАРАЦИЯ</w:t>
      </w:r>
    </w:p>
    <w:p w:rsidR="001F5E03" w:rsidRPr="00F12F0B" w:rsidRDefault="001F5E03" w:rsidP="001F5E03">
      <w:pPr>
        <w:jc w:val="center"/>
        <w:rPr>
          <w:b/>
          <w:sz w:val="28"/>
          <w:szCs w:val="28"/>
        </w:rPr>
      </w:pPr>
      <w:r w:rsidRPr="00F12F0B">
        <w:rPr>
          <w:b/>
          <w:sz w:val="28"/>
          <w:szCs w:val="28"/>
        </w:rPr>
        <w:t>соответствия инвестора</w:t>
      </w:r>
    </w:p>
    <w:p w:rsidR="001F5E03" w:rsidRPr="00F12F0B" w:rsidRDefault="001F5E03" w:rsidP="001F5E03">
      <w:pPr>
        <w:jc w:val="both"/>
        <w:rPr>
          <w:rFonts w:ascii="Courier New" w:hAnsi="Courier New" w:cs="Courier New"/>
        </w:rPr>
      </w:pPr>
    </w:p>
    <w:p w:rsidR="001F5E03" w:rsidRPr="00F12F0B" w:rsidRDefault="001F5E03" w:rsidP="001F5E03">
      <w:pPr>
        <w:ind w:firstLine="426"/>
        <w:jc w:val="both"/>
        <w:rPr>
          <w:sz w:val="24"/>
          <w:szCs w:val="24"/>
        </w:rPr>
      </w:pPr>
      <w:r w:rsidRPr="00F12F0B">
        <w:rPr>
          <w:sz w:val="24"/>
          <w:szCs w:val="24"/>
        </w:rPr>
        <w:t>Настоящим подтвержда</w:t>
      </w:r>
      <w:proofErr w:type="gramStart"/>
      <w:r w:rsidRPr="00F12F0B">
        <w:rPr>
          <w:sz w:val="24"/>
          <w:szCs w:val="24"/>
        </w:rPr>
        <w:t>ю(</w:t>
      </w:r>
      <w:proofErr w:type="gramEnd"/>
      <w:r w:rsidRPr="00F12F0B">
        <w:rPr>
          <w:sz w:val="24"/>
          <w:szCs w:val="24"/>
        </w:rPr>
        <w:t>ем), что в отношении __________________________________:</w:t>
      </w:r>
    </w:p>
    <w:p w:rsidR="001F5E03" w:rsidRPr="00F12F0B" w:rsidRDefault="001F5E03" w:rsidP="001F5E03">
      <w:pPr>
        <w:ind w:left="4956" w:firstLine="708"/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(наименование инвестора)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- не проводится процедура ликвидации или реорганизации и отсутствует решение арбитражного суда о признании несостоятельным  (банкротом) и об открытии конкурсного производства;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- деятельность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proofErr w:type="gramStart"/>
      <w:r w:rsidRPr="00F12F0B">
        <w:rPr>
          <w:sz w:val="24"/>
          <w:szCs w:val="24"/>
        </w:rPr>
        <w:t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 уплате</w:t>
      </w:r>
      <w:proofErr w:type="gramEnd"/>
      <w:r w:rsidRPr="00F12F0B">
        <w:rPr>
          <w:sz w:val="24"/>
          <w:szCs w:val="24"/>
        </w:rPr>
        <w:t xml:space="preserve"> </w:t>
      </w:r>
      <w:proofErr w:type="gramStart"/>
      <w:r w:rsidRPr="00F12F0B">
        <w:rPr>
          <w:sz w:val="24"/>
          <w:szCs w:val="24"/>
        </w:rPr>
        <w:t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1F5E03" w:rsidRPr="00F12F0B" w:rsidRDefault="001F5E03" w:rsidP="001F5E03">
      <w:pPr>
        <w:jc w:val="both"/>
        <w:rPr>
          <w:sz w:val="24"/>
          <w:szCs w:val="24"/>
        </w:rPr>
      </w:pPr>
      <w:proofErr w:type="gramStart"/>
      <w:r w:rsidRPr="00F12F0B">
        <w:rPr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 работ, оказанием</w:t>
      </w:r>
      <w:proofErr w:type="gramEnd"/>
      <w:r w:rsidRPr="00F12F0B">
        <w:rPr>
          <w:sz w:val="24"/>
          <w:szCs w:val="24"/>
        </w:rPr>
        <w:t xml:space="preserve"> услуг по строительству, и административного наказания в виде дисквалификации;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Инвестор/уполномоченный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представитель               </w:t>
      </w:r>
      <w:r w:rsidRPr="00F12F0B">
        <w:rPr>
          <w:sz w:val="24"/>
          <w:szCs w:val="24"/>
        </w:rPr>
        <w:tab/>
      </w:r>
      <w:r w:rsidRPr="00F12F0B">
        <w:rPr>
          <w:sz w:val="24"/>
          <w:szCs w:val="24"/>
        </w:rPr>
        <w:tab/>
        <w:t>______________ _____________ 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                                           (должность)         (подпись)        (расшифровка подписи)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       </w:t>
      </w:r>
      <w:proofErr w:type="gramStart"/>
      <w:r w:rsidRPr="00F12F0B">
        <w:rPr>
          <w:sz w:val="24"/>
          <w:szCs w:val="24"/>
        </w:rPr>
        <w:t>(основание и реквизиты документа, подтверждающие полномочия</w:t>
      </w:r>
      <w:proofErr w:type="gramEnd"/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________________________________________________________________________________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соответствующего лица на подпись конкурсной заявки на участие в конкурсном отборе)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>МП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5 к Порядку оформления конкурсных заявок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center"/>
        <w:rPr>
          <w:rFonts w:eastAsia="Calibri"/>
          <w:bCs/>
          <w:sz w:val="24"/>
          <w:szCs w:val="24"/>
          <w:lang w:val="x-none" w:eastAsia="x-none" w:bidi="my-MM"/>
        </w:rPr>
      </w:pPr>
      <w:r w:rsidRPr="00F12F0B">
        <w:rPr>
          <w:rFonts w:eastAsia="Calibri"/>
          <w:bCs/>
          <w:sz w:val="24"/>
          <w:szCs w:val="24"/>
          <w:lang w:val="x-none" w:eastAsia="x-none" w:bidi="my-MM"/>
        </w:rPr>
        <w:t>Согласие на обработку персональных данных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b/>
          <w:bCs/>
          <w:sz w:val="24"/>
          <w:szCs w:val="24"/>
          <w:lang w:val="x-none" w:eastAsia="x-none" w:bidi="my-MM"/>
        </w:rPr>
      </w:pPr>
      <w:r w:rsidRPr="00F12F0B">
        <w:rPr>
          <w:rFonts w:eastAsia="Calibri"/>
          <w:b/>
          <w:bCs/>
          <w:sz w:val="24"/>
          <w:szCs w:val="24"/>
          <w:lang w:val="x-none" w:eastAsia="x-none" w:bidi="my-MM"/>
        </w:rPr>
        <w:t> 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Я, ___________________________________________________________________(Ф.И.О.), подписавший заявку на участие в Конкурсе по определению приоритетного инвестора по строительству объекта местного значения – общественной бани </w:t>
      </w:r>
      <w:r w:rsidRPr="00F12F0B">
        <w:rPr>
          <w:rFonts w:eastAsia="Calibri"/>
          <w:sz w:val="24"/>
          <w:szCs w:val="24"/>
          <w:lang w:eastAsia="x-none" w:bidi="my-MM"/>
        </w:rPr>
        <w:t xml:space="preserve"> </w:t>
      </w:r>
      <w:r w:rsidRPr="00F12F0B">
        <w:rPr>
          <w:rFonts w:eastAsia="Calibri"/>
          <w:sz w:val="24"/>
          <w:szCs w:val="24"/>
          <w:lang w:val="x-none" w:eastAsia="x-none" w:bidi="my-MM"/>
        </w:rPr>
        <w:t>на территории городского округа Люберцы Московской област</w:t>
      </w:r>
      <w:r w:rsidRPr="00F12F0B">
        <w:rPr>
          <w:rFonts w:eastAsia="Calibri"/>
          <w:sz w:val="24"/>
          <w:szCs w:val="24"/>
          <w:lang w:eastAsia="x-none" w:bidi="my-MM"/>
        </w:rPr>
        <w:t>и (далее – Конкурс)</w:t>
      </w:r>
      <w:r w:rsidRPr="00F12F0B">
        <w:rPr>
          <w:rFonts w:eastAsia="Calibri"/>
          <w:sz w:val="24"/>
          <w:szCs w:val="24"/>
          <w:lang w:val="x-none" w:eastAsia="x-none" w:bidi="my-MM"/>
        </w:rPr>
        <w:t>, проживающий(</w:t>
      </w:r>
      <w:proofErr w:type="spellStart"/>
      <w:r w:rsidRPr="00F12F0B">
        <w:rPr>
          <w:rFonts w:eastAsia="Calibri"/>
          <w:sz w:val="24"/>
          <w:szCs w:val="24"/>
          <w:lang w:val="x-none" w:eastAsia="x-none" w:bidi="my-MM"/>
        </w:rPr>
        <w:t>ая</w:t>
      </w:r>
      <w:proofErr w:type="spellEnd"/>
      <w:r w:rsidRPr="00F12F0B">
        <w:rPr>
          <w:rFonts w:eastAsia="Calibri"/>
          <w:sz w:val="24"/>
          <w:szCs w:val="24"/>
          <w:lang w:val="x-none" w:eastAsia="x-none" w:bidi="my-MM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№_________________, выдан «______» __________________ 20_______ г. ___________________________________________,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в соответствии со статьей 9 Федерального закона от 27 июля 2006 года N 152-ФЗ «О персональных данных» даю свое согласие Администрации муниципального образования городской округ Люберцы Московской области на обработку моих персональных данных, а именно: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1. Фамилия, имя, отчество.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2. Данные документа, удостоверяющего личность. 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3. Адрес места жительства и адрес фактического проживания.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4. Контактный телефон, факс и адрес электронной почты.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Целью предоставления и обработки</w:t>
      </w:r>
      <w:r w:rsidRPr="00F12F0B">
        <w:rPr>
          <w:rFonts w:eastAsia="Calibri"/>
          <w:sz w:val="24"/>
          <w:szCs w:val="24"/>
          <w:lang w:eastAsia="x-none" w:bidi="my-MM"/>
        </w:rPr>
        <w:t xml:space="preserve"> </w:t>
      </w:r>
      <w:r w:rsidRPr="00F12F0B">
        <w:rPr>
          <w:rFonts w:eastAsia="Calibri"/>
          <w:sz w:val="24"/>
          <w:szCs w:val="24"/>
          <w:lang w:val="x-none" w:eastAsia="x-none" w:bidi="my-MM"/>
        </w:rPr>
        <w:t xml:space="preserve">персональных данных является: участие в </w:t>
      </w:r>
      <w:r w:rsidRPr="00F12F0B">
        <w:rPr>
          <w:rFonts w:eastAsia="Calibri"/>
          <w:sz w:val="24"/>
          <w:szCs w:val="24"/>
          <w:lang w:eastAsia="x-none" w:bidi="my-MM"/>
        </w:rPr>
        <w:t>Конкурсе.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Я уведомлен(а) о своем праве отозвать согласие путем подачи в Администрацию  муниципального образования городской округ Люберцы Московской области письменного заявления.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5E03" w:rsidRPr="00F12F0B" w:rsidRDefault="001F5E03" w:rsidP="001F5E03">
      <w:pPr>
        <w:widowControl/>
        <w:autoSpaceDE/>
        <w:autoSpaceDN/>
        <w:adjustRightInd/>
        <w:ind w:firstLine="720"/>
        <w:jc w:val="both"/>
        <w:rPr>
          <w:rFonts w:eastAsia="Calibri"/>
          <w:sz w:val="24"/>
          <w:szCs w:val="24"/>
          <w:lang w:val="x-none" w:eastAsia="x-none" w:bidi="my-MM"/>
        </w:rPr>
      </w:pPr>
      <w:r w:rsidRPr="00F12F0B">
        <w:rPr>
          <w:rFonts w:eastAsia="Calibri"/>
          <w:sz w:val="24"/>
          <w:szCs w:val="24"/>
          <w:lang w:val="x-none" w:eastAsia="x-none" w:bidi="my-MM"/>
        </w:rPr>
        <w:t> </w:t>
      </w:r>
    </w:p>
    <w:p w:rsidR="001F5E03" w:rsidRPr="00F12F0B" w:rsidRDefault="001F5E03" w:rsidP="001F5E03">
      <w:pPr>
        <w:widowControl/>
        <w:autoSpaceDE/>
        <w:autoSpaceDN/>
        <w:adjustRightInd/>
        <w:spacing w:before="120" w:after="12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2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к извещению о проведении конкурса по определению приоритетного инвестора 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 xml:space="preserve">по строительству объекта местного значения - общественной бани 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t>на территории городского округа Люберцы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540"/>
        <w:jc w:val="both"/>
        <w:rPr>
          <w:rFonts w:eastAsia="Calibri"/>
          <w:sz w:val="28"/>
          <w:szCs w:val="28"/>
        </w:rPr>
      </w:pPr>
    </w:p>
    <w:p w:rsidR="001F5E03" w:rsidRPr="00F12F0B" w:rsidRDefault="001F5E03" w:rsidP="001F5E03">
      <w:pPr>
        <w:jc w:val="center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Порядок определения победителя Конкурса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1. Комиссия рассматривает конкурсные заявки Инвесторов на соответствие их следующим условиям: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Инвестор не является банкротом, не находится в стадии ликвидации или реорганизации;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- деятельность Инвестора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- Инвестор осуществляет хозяйственную деятельность не менее трёх лет на дату предоставления конкурсной заявки;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</w:t>
      </w:r>
      <w:proofErr w:type="gramStart"/>
      <w:r w:rsidRPr="00F12F0B">
        <w:rPr>
          <w:sz w:val="24"/>
          <w:szCs w:val="24"/>
        </w:rPr>
        <w:t>- Инвестор не имеет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F12F0B">
        <w:rPr>
          <w:sz w:val="24"/>
          <w:szCs w:val="24"/>
        </w:rPr>
        <w:t xml:space="preserve"> </w:t>
      </w:r>
      <w:proofErr w:type="gramStart"/>
      <w:r w:rsidRPr="00F12F0B">
        <w:rPr>
          <w:sz w:val="24"/>
          <w:szCs w:val="24"/>
        </w:rPr>
        <w:t>по 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</w:t>
      </w:r>
      <w:proofErr w:type="gramStart"/>
      <w:r w:rsidRPr="00F12F0B">
        <w:rPr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</w:t>
      </w:r>
      <w:proofErr w:type="gramEnd"/>
      <w:r w:rsidRPr="00F12F0B">
        <w:rPr>
          <w:sz w:val="24"/>
          <w:szCs w:val="24"/>
        </w:rPr>
        <w:t xml:space="preserve"> работ, оказанием услуг по строительству, и административного наказания в виде дисквалификации.</w:t>
      </w:r>
    </w:p>
    <w:p w:rsidR="001F5E03" w:rsidRPr="00F12F0B" w:rsidRDefault="001F5E03" w:rsidP="001F5E03">
      <w:pPr>
        <w:jc w:val="both"/>
        <w:rPr>
          <w:sz w:val="24"/>
          <w:szCs w:val="24"/>
        </w:rPr>
      </w:pPr>
      <w:r w:rsidRPr="00F12F0B">
        <w:rPr>
          <w:sz w:val="24"/>
          <w:szCs w:val="24"/>
        </w:rPr>
        <w:t xml:space="preserve">        Срок рассмотрения заявок не может превышать десяти дней </w:t>
      </w:r>
      <w:proofErr w:type="gramStart"/>
      <w:r w:rsidRPr="00F12F0B">
        <w:rPr>
          <w:sz w:val="24"/>
          <w:szCs w:val="24"/>
        </w:rPr>
        <w:t>с даты окончания</w:t>
      </w:r>
      <w:proofErr w:type="gramEnd"/>
      <w:r w:rsidRPr="00F12F0B">
        <w:rPr>
          <w:sz w:val="24"/>
          <w:szCs w:val="24"/>
        </w:rPr>
        <w:t xml:space="preserve"> срока подачи заявок.</w:t>
      </w:r>
    </w:p>
    <w:p w:rsidR="001F5E03" w:rsidRPr="00F12F0B" w:rsidRDefault="001F5E03" w:rsidP="001F5E03">
      <w:pPr>
        <w:jc w:val="both"/>
        <w:rPr>
          <w:rFonts w:eastAsia="Calibri"/>
          <w:color w:val="0000FF"/>
          <w:sz w:val="24"/>
          <w:szCs w:val="24"/>
          <w:u w:val="single"/>
        </w:rPr>
      </w:pPr>
      <w:r w:rsidRPr="00F12F0B">
        <w:rPr>
          <w:sz w:val="24"/>
          <w:szCs w:val="24"/>
        </w:rPr>
        <w:t xml:space="preserve">       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отклонении,  которое оформляется протоколом рассмотрения заявок на участие в Конкурсе. Указанный протокол не позднее дня, следующего за днем окончания рассмотрения заявок на участие в Конкурсе, Уполномоченный орган  размещает на официальном сайте администрации городского округа Люберцы</w:t>
      </w:r>
      <w:r w:rsidRPr="00F12F0B">
        <w:rPr>
          <w:sz w:val="24"/>
          <w:szCs w:val="24"/>
          <w:highlight w:val="yellow"/>
        </w:rPr>
        <w:t xml:space="preserve"> </w:t>
      </w:r>
      <w:hyperlink r:id="rId16" w:history="1">
        <w:r w:rsidRPr="00F12F0B">
          <w:rPr>
            <w:rFonts w:eastAsia="Calibri"/>
            <w:color w:val="0000FF"/>
            <w:sz w:val="24"/>
            <w:szCs w:val="24"/>
            <w:u w:val="single"/>
          </w:rPr>
          <w:t>http://люберцы.рф</w:t>
        </w:r>
      </w:hyperlink>
      <w:r w:rsidRPr="00F12F0B">
        <w:rPr>
          <w:rFonts w:eastAsia="Calibri"/>
          <w:color w:val="0000FF"/>
          <w:sz w:val="24"/>
          <w:szCs w:val="24"/>
          <w:u w:val="single"/>
        </w:rPr>
        <w:t>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2. Комиссия осуществляет оценку конкурсных заявок на участие в Конкурсе, которые не были отклонены, для выявления победителя Конкурса на основе критериев согласно </w:t>
      </w:r>
      <w:r w:rsidRPr="00F12F0B">
        <w:rPr>
          <w:rFonts w:eastAsia="Calibri"/>
          <w:sz w:val="24"/>
          <w:szCs w:val="24"/>
        </w:rPr>
        <w:br/>
        <w:t>приложению № 1 к настоящему Порядку.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3. Победитель Конкурса определяется по наибольшему числу полученных баллов на</w:t>
      </w:r>
      <w:r w:rsidRPr="00F12F0B">
        <w:rPr>
          <w:rFonts w:eastAsia="Calibri"/>
          <w:b/>
          <w:sz w:val="24"/>
          <w:szCs w:val="24"/>
        </w:rPr>
        <w:t xml:space="preserve"> </w:t>
      </w:r>
      <w:r w:rsidRPr="00F12F0B">
        <w:rPr>
          <w:rFonts w:eastAsia="Calibri"/>
          <w:sz w:val="24"/>
          <w:szCs w:val="24"/>
        </w:rPr>
        <w:t xml:space="preserve">основании критериев согласно приложению № 1 к настоящему Порядку. 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4. В случае если несколько Инвесторов отвечают требованиям, установленным настоящим Порядком, и набрали одинаковое количество баллов в Конкурсе, Комиссия признает победителем Конкурса того Инвестора, конкурсная заявка которого имеет более ранние дату и время регистрации.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5. В случае поступления одной конкурсной заявки, соответствующей условиям, </w:t>
      </w:r>
      <w:r w:rsidRPr="00F12F0B">
        <w:rPr>
          <w:rFonts w:eastAsia="Calibri"/>
          <w:sz w:val="24"/>
          <w:szCs w:val="24"/>
        </w:rPr>
        <w:lastRenderedPageBreak/>
        <w:t>указанным в настоящем Порядке, Конкурс считается состоявшимся и победителем признается единственный участник Конкурса.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6. 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 xml:space="preserve">7.  Уполномоченный орган в течение 3 (трех) рабочих дней со дня принятия Комиссией решения направляет Инвесторам, которые участвовали в Конкурсе, протокол решения Комиссии о результатах Конкурса и размещает его на официальном сайте администрации городского округа Люберцы </w:t>
      </w:r>
      <w:hyperlink r:id="rId17" w:history="1">
        <w:r w:rsidRPr="00F12F0B">
          <w:rPr>
            <w:rFonts w:eastAsia="Calibri"/>
            <w:color w:val="0000FF"/>
            <w:sz w:val="24"/>
            <w:szCs w:val="24"/>
            <w:u w:val="single"/>
          </w:rPr>
          <w:t>http://люберцы.рф</w:t>
        </w:r>
      </w:hyperlink>
      <w:r w:rsidRPr="00F12F0B">
        <w:rPr>
          <w:rFonts w:eastAsia="Calibri"/>
          <w:sz w:val="24"/>
          <w:szCs w:val="24"/>
        </w:rPr>
        <w:t>.</w:t>
      </w:r>
    </w:p>
    <w:p w:rsidR="001F5E03" w:rsidRPr="00F12F0B" w:rsidRDefault="001F5E03" w:rsidP="001F5E03">
      <w:pPr>
        <w:ind w:firstLine="540"/>
        <w:jc w:val="both"/>
        <w:rPr>
          <w:rFonts w:eastAsia="Calibri"/>
          <w:sz w:val="24"/>
          <w:szCs w:val="24"/>
        </w:rPr>
      </w:pPr>
      <w:r w:rsidRPr="00F12F0B">
        <w:rPr>
          <w:rFonts w:eastAsia="Calibri"/>
          <w:sz w:val="24"/>
          <w:szCs w:val="24"/>
        </w:rPr>
        <w:t>8. В течение 10 дней со дня направления Инвесторам протокола Комиссии, Организатор заключает с победителем Конкурса Соглашение о строительстве объекта местного значения – общественной бани согласно приложению № 2 к настоящему Порядку.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  <w:bookmarkStart w:id="1" w:name="_GoBack"/>
      <w:bookmarkEnd w:id="1"/>
      <w:r w:rsidRPr="00F12F0B">
        <w:rPr>
          <w:rFonts w:eastAsia="Calibri"/>
        </w:rPr>
        <w:lastRenderedPageBreak/>
        <w:t>Приложение № 1</w:t>
      </w:r>
    </w:p>
    <w:p w:rsidR="001F5E03" w:rsidRPr="00F12F0B" w:rsidRDefault="001F5E03" w:rsidP="001F5E03">
      <w:pPr>
        <w:ind w:firstLine="720"/>
        <w:jc w:val="right"/>
        <w:rPr>
          <w:rFonts w:ascii="Arial" w:eastAsia="Calibri" w:hAnsi="Arial" w:cs="Arial"/>
          <w:sz w:val="16"/>
          <w:szCs w:val="16"/>
        </w:rPr>
      </w:pPr>
      <w:r w:rsidRPr="00F12F0B">
        <w:rPr>
          <w:rFonts w:eastAsia="Calibri"/>
        </w:rPr>
        <w:t>к Порядку определения победителя Конкурса</w:t>
      </w: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ind w:firstLine="720"/>
        <w:jc w:val="right"/>
        <w:outlineLvl w:val="2"/>
        <w:rPr>
          <w:rFonts w:eastAsia="Calibri"/>
        </w:rPr>
      </w:pPr>
    </w:p>
    <w:p w:rsidR="001F5E03" w:rsidRPr="00F12F0B" w:rsidRDefault="001F5E03" w:rsidP="001F5E03">
      <w:pPr>
        <w:jc w:val="center"/>
        <w:rPr>
          <w:bCs/>
          <w:sz w:val="24"/>
          <w:szCs w:val="24"/>
        </w:rPr>
      </w:pPr>
      <w:r w:rsidRPr="00F12F0B">
        <w:rPr>
          <w:bCs/>
          <w:sz w:val="24"/>
          <w:szCs w:val="24"/>
        </w:rPr>
        <w:t>Критерии</w:t>
      </w:r>
    </w:p>
    <w:p w:rsidR="001F5E03" w:rsidRPr="00F12F0B" w:rsidRDefault="001F5E03" w:rsidP="001F5E03">
      <w:pPr>
        <w:jc w:val="center"/>
        <w:rPr>
          <w:bCs/>
          <w:sz w:val="24"/>
          <w:szCs w:val="24"/>
        </w:rPr>
      </w:pPr>
      <w:r w:rsidRPr="00F12F0B">
        <w:rPr>
          <w:bCs/>
          <w:sz w:val="24"/>
          <w:szCs w:val="24"/>
        </w:rPr>
        <w:t>оценки конкурсных заявок 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</w:t>
      </w:r>
    </w:p>
    <w:p w:rsidR="001F5E03" w:rsidRPr="00F12F0B" w:rsidRDefault="001F5E03" w:rsidP="001F5E03">
      <w:pPr>
        <w:jc w:val="center"/>
        <w:rPr>
          <w:bCs/>
          <w:sz w:val="24"/>
          <w:szCs w:val="24"/>
        </w:rPr>
      </w:pPr>
    </w:p>
    <w:p w:rsidR="001F5E03" w:rsidRPr="00F12F0B" w:rsidRDefault="001F5E03" w:rsidP="001F5E03">
      <w:pPr>
        <w:jc w:val="center"/>
        <w:rPr>
          <w:rFonts w:ascii="Arial" w:hAnsi="Arial" w:cs="Arial"/>
          <w:bCs/>
          <w:sz w:val="10"/>
          <w:szCs w:val="10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 xml:space="preserve">1. Показатель 1 «Общий объем финансирования на строительство  Объекта»: 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5 млн. руб. до 15 млн. руб. – 0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16 млн. руб. до 25 млн. руб. – 1,5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26 млн. руб. до 40 млн. руб. – 2,5 баллов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41 млн. руб. до 60 млн. руб. – 3,5 баллов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61 млн. руб. до 100 млн. руб. – 5 баллов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100 млн. руб. – 8 баллов</w:t>
      </w:r>
    </w:p>
    <w:p w:rsidR="001F5E03" w:rsidRPr="00F12F0B" w:rsidRDefault="001F5E03" w:rsidP="001F5E03">
      <w:pPr>
        <w:rPr>
          <w:sz w:val="10"/>
          <w:szCs w:val="10"/>
        </w:rPr>
      </w:pPr>
    </w:p>
    <w:p w:rsidR="001F5E03" w:rsidRPr="00F12F0B" w:rsidRDefault="001F5E03" w:rsidP="001F5E03">
      <w:pPr>
        <w:rPr>
          <w:sz w:val="10"/>
          <w:szCs w:val="10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2. Показатель 2 «Количество рабочих мест, планируемых к увеличению после ввода в эксплуатацию Объекта»: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5 до 7 рабочих мест – 1 балл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8 до 10 рабочих мест – 2,5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11 до 15 рабочих мест – 4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16 до 24 рабочих мест – 5 баллов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24 рабочих мест – 7 баллов</w:t>
      </w:r>
    </w:p>
    <w:p w:rsidR="001F5E03" w:rsidRPr="00F12F0B" w:rsidRDefault="001F5E03" w:rsidP="001F5E03">
      <w:pPr>
        <w:rPr>
          <w:sz w:val="10"/>
          <w:szCs w:val="10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3. Показатель 3 «Количество успешно реализованных проектов по строительству объектов местного значения и/или сопоставимых объектов» организации, руководителей организации Заявителя: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1 до 2 проектов – 1 балл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3 до 5 проектов – 2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6 до 7 проектов – 3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8 до 10 проектов – 4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11 проектов – 5 баллов</w:t>
      </w:r>
    </w:p>
    <w:p w:rsidR="001F5E03" w:rsidRPr="00F12F0B" w:rsidRDefault="001F5E03" w:rsidP="001F5E03">
      <w:pPr>
        <w:rPr>
          <w:sz w:val="10"/>
          <w:szCs w:val="10"/>
        </w:rPr>
      </w:pPr>
    </w:p>
    <w:p w:rsidR="001F5E03" w:rsidRPr="00F12F0B" w:rsidRDefault="001F5E03" w:rsidP="001F5E03">
      <w:pPr>
        <w:rPr>
          <w:b/>
          <w:i/>
          <w:sz w:val="24"/>
          <w:szCs w:val="24"/>
        </w:rPr>
      </w:pPr>
      <w:r w:rsidRPr="00F12F0B">
        <w:rPr>
          <w:sz w:val="24"/>
          <w:szCs w:val="24"/>
        </w:rPr>
        <w:t xml:space="preserve">4. Показатель 4 «Срок строительства Объекта»: 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2 лет – 0 баллов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1,5  лет до 2 лет – 1 балл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от 1 до 1,5 лет – 1,5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 xml:space="preserve">- менее 1 года– 2 балла </w:t>
      </w:r>
    </w:p>
    <w:p w:rsidR="001F5E03" w:rsidRPr="00F12F0B" w:rsidRDefault="001F5E03" w:rsidP="001F5E03">
      <w:pPr>
        <w:rPr>
          <w:sz w:val="10"/>
          <w:szCs w:val="10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5. Показатель 5 «Количество часов в день, предоставляемых для социальных групп населения городского округа Люберцы со скидкой не менее 50%»: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- 2 часа – 1 балл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- 3 часа – 2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- 4 часа – 3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- 5 часов – 4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5 часов – 5 баллов</w:t>
      </w:r>
    </w:p>
    <w:p w:rsidR="001F5E03" w:rsidRPr="00F12F0B" w:rsidRDefault="001F5E03" w:rsidP="001F5E03">
      <w:pPr>
        <w:rPr>
          <w:sz w:val="16"/>
          <w:szCs w:val="16"/>
          <w:highlight w:val="yellow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6. Показатель 6 «Срок осуществления хозяйственной деятельности» Заявителя: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- 3 года – 1 балл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- 4 года – 2 балла</w:t>
      </w: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- свыше 5 лет – 3 балла</w:t>
      </w:r>
    </w:p>
    <w:p w:rsidR="001F5E03" w:rsidRPr="00F12F0B" w:rsidRDefault="001F5E03" w:rsidP="001F5E03">
      <w:pPr>
        <w:rPr>
          <w:sz w:val="24"/>
          <w:szCs w:val="24"/>
        </w:rPr>
      </w:pPr>
    </w:p>
    <w:p w:rsidR="001F5E03" w:rsidRPr="00F12F0B" w:rsidRDefault="001F5E03" w:rsidP="001F5E03">
      <w:pPr>
        <w:rPr>
          <w:sz w:val="24"/>
          <w:szCs w:val="24"/>
        </w:rPr>
      </w:pPr>
      <w:r w:rsidRPr="00F12F0B">
        <w:rPr>
          <w:sz w:val="24"/>
          <w:szCs w:val="24"/>
        </w:rPr>
        <w:t>Минимальное количество баллов, необходимых для рассмотрения конкурсной заявки инвестора составляет не менее 1 балла по каждому из любых 5 критериев и не менее 6,5</w:t>
      </w:r>
      <w:r w:rsidRPr="00F12F0B">
        <w:rPr>
          <w:color w:val="FF0000"/>
          <w:sz w:val="24"/>
          <w:szCs w:val="24"/>
        </w:rPr>
        <w:t xml:space="preserve"> </w:t>
      </w:r>
      <w:r w:rsidRPr="00F12F0B">
        <w:rPr>
          <w:sz w:val="24"/>
          <w:szCs w:val="24"/>
        </w:rPr>
        <w:t>баллов по всем критериям.</w:t>
      </w:r>
    </w:p>
    <w:p w:rsidR="00EE1F32" w:rsidRPr="00F12F0B" w:rsidRDefault="00EE1F32" w:rsidP="00EE1F32">
      <w:pPr>
        <w:ind w:firstLine="720"/>
        <w:jc w:val="right"/>
        <w:outlineLvl w:val="2"/>
        <w:rPr>
          <w:rFonts w:eastAsia="Calibri"/>
        </w:rPr>
      </w:pPr>
      <w:r w:rsidRPr="00F12F0B">
        <w:rPr>
          <w:rFonts w:eastAsia="Calibri"/>
        </w:rPr>
        <w:lastRenderedPageBreak/>
        <w:t>Приложение № 2</w:t>
      </w:r>
    </w:p>
    <w:p w:rsidR="00EE1F32" w:rsidRPr="00F12F0B" w:rsidRDefault="00EE1F32" w:rsidP="00EE1F32">
      <w:pPr>
        <w:ind w:firstLine="720"/>
        <w:jc w:val="right"/>
        <w:rPr>
          <w:rFonts w:ascii="Arial" w:eastAsia="Calibri" w:hAnsi="Arial" w:cs="Arial"/>
          <w:sz w:val="16"/>
          <w:szCs w:val="16"/>
        </w:rPr>
      </w:pPr>
      <w:r w:rsidRPr="00F12F0B">
        <w:rPr>
          <w:rFonts w:eastAsia="Calibri"/>
        </w:rPr>
        <w:t>к Порядку определения победителя Конкурса</w:t>
      </w: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E1F32" w:rsidRDefault="00EE1F32" w:rsidP="00EE1F32">
      <w:pPr>
        <w:pStyle w:val="ConsPlusTitle"/>
        <w:jc w:val="center"/>
        <w:rPr>
          <w:rFonts w:ascii="Times New Roman" w:hAnsi="Times New Roman" w:cs="Times New Roman"/>
        </w:rPr>
      </w:pPr>
      <w:r w:rsidRPr="003469A1">
        <w:rPr>
          <w:rFonts w:ascii="Times New Roman" w:hAnsi="Times New Roman" w:cs="Times New Roman"/>
        </w:rPr>
        <w:t>СОГЛАШЕНИ</w:t>
      </w:r>
      <w:r>
        <w:rPr>
          <w:rFonts w:ascii="Times New Roman" w:hAnsi="Times New Roman" w:cs="Times New Roman"/>
        </w:rPr>
        <w:t>Е</w:t>
      </w:r>
      <w:r w:rsidRPr="003469A1">
        <w:rPr>
          <w:rFonts w:ascii="Times New Roman" w:hAnsi="Times New Roman" w:cs="Times New Roman"/>
        </w:rPr>
        <w:t xml:space="preserve"> </w:t>
      </w:r>
    </w:p>
    <w:p w:rsidR="00EE1F32" w:rsidRDefault="00EE1F32" w:rsidP="00EE1F32">
      <w:pPr>
        <w:pStyle w:val="ConsPlusTitle"/>
        <w:jc w:val="center"/>
        <w:rPr>
          <w:rFonts w:ascii="Times New Roman" w:hAnsi="Times New Roman" w:cs="Times New Roman"/>
        </w:rPr>
      </w:pPr>
      <w:r w:rsidRPr="003469A1">
        <w:rPr>
          <w:rFonts w:ascii="Times New Roman" w:hAnsi="Times New Roman" w:cs="Times New Roman"/>
        </w:rPr>
        <w:t>МЕЖДУ АДМИНИС</w:t>
      </w:r>
      <w:r>
        <w:rPr>
          <w:rFonts w:ascii="Times New Roman" w:hAnsi="Times New Roman" w:cs="Times New Roman"/>
        </w:rPr>
        <w:t>Т</w:t>
      </w:r>
      <w:r w:rsidRPr="003469A1">
        <w:rPr>
          <w:rFonts w:ascii="Times New Roman" w:hAnsi="Times New Roman" w:cs="Times New Roman"/>
        </w:rPr>
        <w:t xml:space="preserve">РАЦИЕЙ ГОРОДСКОГО ОКРУГА ЛЮБЕРЦЫ И </w:t>
      </w:r>
      <w:r>
        <w:rPr>
          <w:rFonts w:ascii="Times New Roman" w:hAnsi="Times New Roman" w:cs="Times New Roman"/>
        </w:rPr>
        <w:t>ИНВЕСТОРОМ</w:t>
      </w:r>
      <w:r w:rsidRPr="00346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346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СТРОИТЕЛЬСТВЕ</w:t>
      </w:r>
      <w:r w:rsidRPr="003469A1">
        <w:rPr>
          <w:rFonts w:ascii="Times New Roman" w:hAnsi="Times New Roman" w:cs="Times New Roman"/>
        </w:rPr>
        <w:t xml:space="preserve"> ОБЪЕКТА </w:t>
      </w:r>
      <w:r>
        <w:rPr>
          <w:rFonts w:ascii="Times New Roman" w:hAnsi="Times New Roman" w:cs="Times New Roman"/>
        </w:rPr>
        <w:t>МЕСТНОГО</w:t>
      </w:r>
      <w:r w:rsidRPr="003469A1">
        <w:rPr>
          <w:rFonts w:ascii="Times New Roman" w:hAnsi="Times New Roman" w:cs="Times New Roman"/>
        </w:rPr>
        <w:t xml:space="preserve"> ЗНАЧЕНИЯ</w:t>
      </w:r>
      <w:r>
        <w:rPr>
          <w:rFonts w:ascii="Times New Roman" w:hAnsi="Times New Roman" w:cs="Times New Roman"/>
        </w:rPr>
        <w:t xml:space="preserve"> – ОБЩЕСТВЕННОЙ БАНИ </w:t>
      </w:r>
      <w:r w:rsidRPr="003469A1">
        <w:rPr>
          <w:rFonts w:ascii="Times New Roman" w:hAnsi="Times New Roman" w:cs="Times New Roman"/>
        </w:rPr>
        <w:t xml:space="preserve">НА ЗЕМЕЛЬНОМ УЧАСТКЕ, ПРЕДОСТАВЛЯЕМОМ В АРЕНДУ </w:t>
      </w:r>
      <w:r>
        <w:rPr>
          <w:rFonts w:ascii="Times New Roman" w:hAnsi="Times New Roman" w:cs="Times New Roman"/>
        </w:rPr>
        <w:t xml:space="preserve"> </w:t>
      </w:r>
      <w:r w:rsidRPr="003469A1">
        <w:rPr>
          <w:rFonts w:ascii="Times New Roman" w:hAnsi="Times New Roman" w:cs="Times New Roman"/>
        </w:rPr>
        <w:t xml:space="preserve"> БЕЗ ПРОВЕДЕНИЯ ТОРГОВ</w:t>
      </w:r>
    </w:p>
    <w:p w:rsidR="00EE1F32" w:rsidRPr="00533CAF" w:rsidRDefault="00EE1F32" w:rsidP="00EE1F32">
      <w:pPr>
        <w:pStyle w:val="ConsPlusNormal"/>
        <w:jc w:val="both"/>
        <w:rPr>
          <w:sz w:val="16"/>
          <w:szCs w:val="16"/>
        </w:rPr>
      </w:pPr>
    </w:p>
    <w:p w:rsidR="00EE1F32" w:rsidRPr="00E631BD" w:rsidRDefault="00EE1F32" w:rsidP="00EE1F32">
      <w:pPr>
        <w:pStyle w:val="ConsPlusNonformat"/>
        <w:jc w:val="both"/>
        <w:rPr>
          <w:rFonts w:ascii="Times New Roman" w:hAnsi="Times New Roman" w:cs="Times New Roman"/>
        </w:rPr>
      </w:pPr>
      <w:r w:rsidRPr="00E631BD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E631BD">
        <w:rPr>
          <w:rFonts w:ascii="Times New Roman" w:hAnsi="Times New Roman" w:cs="Times New Roman"/>
        </w:rPr>
        <w:t>Люберцы</w:t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  <w:t xml:space="preserve">    </w:t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</w:r>
      <w:r w:rsidRPr="00E631BD">
        <w:rPr>
          <w:rFonts w:ascii="Times New Roman" w:hAnsi="Times New Roman" w:cs="Times New Roman"/>
        </w:rPr>
        <w:tab/>
        <w:t xml:space="preserve">                 "___" _______ 20__ года</w:t>
      </w:r>
    </w:p>
    <w:p w:rsidR="00EE1F32" w:rsidRPr="00E631BD" w:rsidRDefault="00EE1F32" w:rsidP="00EE1F32">
      <w:pPr>
        <w:pStyle w:val="ConsPlusNormal"/>
        <w:jc w:val="both"/>
      </w:pPr>
    </w:p>
    <w:p w:rsidR="00EE1F32" w:rsidRDefault="00EE1F32" w:rsidP="00EE1F3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Администрация городского округа Люберцы, именуемая далее «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3469A1">
        <w:rPr>
          <w:rFonts w:ascii="Times New Roman" w:hAnsi="Times New Roman" w:cs="Times New Roman"/>
          <w:sz w:val="24"/>
          <w:szCs w:val="24"/>
        </w:rPr>
        <w:t>», в лице__________________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469A1">
        <w:rPr>
          <w:rFonts w:ascii="Times New Roman" w:hAnsi="Times New Roman" w:cs="Times New Roman"/>
          <w:sz w:val="24"/>
          <w:szCs w:val="24"/>
        </w:rPr>
        <w:t>_______, действующего на основании Устава, с одной стороны, и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469A1">
        <w:rPr>
          <w:rFonts w:ascii="Times New Roman" w:hAnsi="Times New Roman" w:cs="Times New Roman"/>
          <w:sz w:val="24"/>
          <w:szCs w:val="24"/>
        </w:rPr>
        <w:t>_____,</w:t>
      </w:r>
    </w:p>
    <w:p w:rsidR="00EE1F32" w:rsidRPr="003469A1" w:rsidRDefault="00EE1F32" w:rsidP="00EE1F3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69A1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>/индивидуального предпринимателя</w:t>
      </w:r>
      <w:r w:rsidRPr="003469A1">
        <w:rPr>
          <w:rFonts w:ascii="Times New Roman" w:hAnsi="Times New Roman" w:cs="Times New Roman"/>
          <w:sz w:val="24"/>
          <w:szCs w:val="24"/>
        </w:rPr>
        <w:t>)</w:t>
      </w:r>
    </w:p>
    <w:p w:rsidR="00EE1F32" w:rsidRPr="003469A1" w:rsidRDefault="00EE1F32" w:rsidP="00EE1F3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именуемое далее «</w:t>
      </w:r>
      <w:r>
        <w:rPr>
          <w:rFonts w:ascii="Times New Roman" w:hAnsi="Times New Roman" w:cs="Times New Roman"/>
          <w:sz w:val="24"/>
          <w:szCs w:val="24"/>
        </w:rPr>
        <w:t>Инвестор</w:t>
      </w:r>
      <w:r w:rsidRPr="003469A1">
        <w:rPr>
          <w:rFonts w:ascii="Times New Roman" w:hAnsi="Times New Roman" w:cs="Times New Roman"/>
          <w:sz w:val="24"/>
          <w:szCs w:val="24"/>
        </w:rPr>
        <w:t>», в лице___________________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3469A1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br/>
      </w:r>
      <w:r w:rsidRPr="003469A1">
        <w:rPr>
          <w:rFonts w:ascii="Times New Roman" w:hAnsi="Times New Roman" w:cs="Times New Roman"/>
          <w:sz w:val="24"/>
          <w:szCs w:val="24"/>
        </w:rPr>
        <w:t>действующего на основании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469A1">
        <w:rPr>
          <w:rFonts w:ascii="Times New Roman" w:hAnsi="Times New Roman" w:cs="Times New Roman"/>
          <w:sz w:val="24"/>
          <w:szCs w:val="24"/>
        </w:rPr>
        <w:t xml:space="preserve">____, с другой стороны, далее совместно именуемые «Стороны», заключили настоящее соглашение о </w:t>
      </w:r>
      <w:r>
        <w:rPr>
          <w:rFonts w:ascii="Times New Roman" w:hAnsi="Times New Roman" w:cs="Times New Roman"/>
          <w:sz w:val="24"/>
          <w:szCs w:val="24"/>
        </w:rPr>
        <w:t>строительстве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объекта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3469A1">
        <w:rPr>
          <w:rFonts w:ascii="Times New Roman" w:hAnsi="Times New Roman" w:cs="Times New Roman"/>
          <w:sz w:val="24"/>
          <w:szCs w:val="24"/>
        </w:rPr>
        <w:t xml:space="preserve"> значения </w:t>
      </w:r>
      <w:r>
        <w:rPr>
          <w:rFonts w:ascii="Times New Roman" w:hAnsi="Times New Roman" w:cs="Times New Roman"/>
          <w:sz w:val="24"/>
          <w:szCs w:val="24"/>
        </w:rPr>
        <w:t xml:space="preserve">– общественной бани </w:t>
      </w:r>
      <w:r w:rsidRPr="003469A1">
        <w:rPr>
          <w:rFonts w:ascii="Times New Roman" w:hAnsi="Times New Roman" w:cs="Times New Roman"/>
          <w:sz w:val="24"/>
          <w:szCs w:val="24"/>
        </w:rPr>
        <w:t>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50:22:0010101:2332</w:t>
      </w:r>
      <w:r w:rsidRPr="003469A1">
        <w:rPr>
          <w:rFonts w:ascii="Times New Roman" w:hAnsi="Times New Roman" w:cs="Times New Roman"/>
          <w:sz w:val="24"/>
          <w:szCs w:val="24"/>
        </w:rPr>
        <w:t xml:space="preserve">, предоставляемом в аренду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9A1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9A1">
        <w:rPr>
          <w:rFonts w:ascii="Times New Roman" w:hAnsi="Times New Roman" w:cs="Times New Roman"/>
          <w:sz w:val="24"/>
          <w:szCs w:val="24"/>
        </w:rPr>
        <w:t>(далее - Соглашение), о нижеследующем:</w:t>
      </w:r>
    </w:p>
    <w:p w:rsidR="00EE1F32" w:rsidRPr="00024D12" w:rsidRDefault="00EE1F32" w:rsidP="00EE1F32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  <w:highlight w:val="green"/>
        </w:rPr>
      </w:pPr>
    </w:p>
    <w:p w:rsidR="00EE1F32" w:rsidRPr="003469A1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E1F32" w:rsidRPr="003469A1" w:rsidRDefault="00EE1F32" w:rsidP="00EE1F3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3469A1">
        <w:rPr>
          <w:rFonts w:ascii="Times New Roman" w:hAnsi="Times New Roman" w:cs="Times New Roman"/>
          <w:sz w:val="24"/>
          <w:szCs w:val="24"/>
        </w:rPr>
        <w:t>Настоящее Соглашение заключается Сторонами в соответствии с Порядком определения приоритетного инвестора по строительству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69A1">
        <w:rPr>
          <w:rFonts w:ascii="Times New Roman" w:hAnsi="Times New Roman" w:cs="Times New Roman"/>
          <w:sz w:val="24"/>
          <w:szCs w:val="24"/>
        </w:rPr>
        <w:t xml:space="preserve"> местного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– общественной бани </w:t>
      </w:r>
      <w:r w:rsidRPr="003469A1">
        <w:rPr>
          <w:rFonts w:ascii="Times New Roman" w:hAnsi="Times New Roman" w:cs="Times New Roman"/>
          <w:sz w:val="24"/>
          <w:szCs w:val="24"/>
        </w:rPr>
        <w:t>на территории городского округа Люберцы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3469A1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городского округа Люберцы от ___________№___________ </w:t>
      </w:r>
      <w:r>
        <w:rPr>
          <w:rFonts w:ascii="Times New Roman" w:hAnsi="Times New Roman" w:cs="Times New Roman"/>
          <w:sz w:val="24"/>
          <w:szCs w:val="24"/>
        </w:rPr>
        <w:t xml:space="preserve">и на основании протокола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___________№___________.</w:t>
      </w:r>
    </w:p>
    <w:p w:rsidR="00EE1F32" w:rsidRPr="00024D12" w:rsidRDefault="00EE1F32" w:rsidP="00EE1F3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E1F32" w:rsidRPr="003469A1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249"/>
      <w:bookmarkEnd w:id="2"/>
      <w:r w:rsidRPr="003469A1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:rsidR="00EE1F32" w:rsidRPr="00533CAF" w:rsidRDefault="00EE1F32" w:rsidP="00EE1F32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EE1F32" w:rsidRPr="00427D74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CA3">
        <w:rPr>
          <w:rFonts w:ascii="Times New Roman" w:hAnsi="Times New Roman" w:cs="Times New Roman"/>
          <w:sz w:val="24"/>
          <w:szCs w:val="24"/>
        </w:rPr>
        <w:t xml:space="preserve">2.1. Предметом настоящего Соглашения является строительство </w:t>
      </w:r>
      <w:r>
        <w:rPr>
          <w:rFonts w:ascii="Times New Roman" w:hAnsi="Times New Roman" w:cs="Times New Roman"/>
          <w:sz w:val="24"/>
          <w:szCs w:val="24"/>
        </w:rPr>
        <w:t>Инвестором общественной бани</w:t>
      </w:r>
      <w:r w:rsidRPr="007C6CA3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6CA3">
        <w:rPr>
          <w:rFonts w:ascii="Times New Roman" w:hAnsi="Times New Roman" w:cs="Times New Roman"/>
          <w:sz w:val="24"/>
          <w:szCs w:val="24"/>
        </w:rPr>
        <w:t xml:space="preserve">бъект) на земельном участке с кадастровым номером </w:t>
      </w:r>
      <w:r w:rsidRPr="00490F61">
        <w:rPr>
          <w:rFonts w:ascii="Times New Roman" w:hAnsi="Times New Roman" w:cs="Times New Roman"/>
          <w:sz w:val="24"/>
          <w:szCs w:val="24"/>
        </w:rPr>
        <w:t>50:22:0010101:2332</w:t>
      </w:r>
      <w:r w:rsidRPr="007C6C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расположенным </w:t>
      </w:r>
      <w:r w:rsidRPr="007C6CA3">
        <w:rPr>
          <w:rFonts w:ascii="Times New Roman" w:hAnsi="Times New Roman" w:cs="Times New Roman"/>
          <w:sz w:val="24"/>
          <w:szCs w:val="24"/>
        </w:rPr>
        <w:t>на территории городского округа Люберцы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CA3">
        <w:rPr>
          <w:rFonts w:ascii="Times New Roman" w:hAnsi="Times New Roman" w:cs="Times New Roman"/>
          <w:sz w:val="24"/>
          <w:szCs w:val="24"/>
        </w:rPr>
        <w:t xml:space="preserve">предоставляемом в аренду </w:t>
      </w:r>
      <w:r>
        <w:rPr>
          <w:rFonts w:ascii="Times New Roman" w:hAnsi="Times New Roman" w:cs="Times New Roman"/>
          <w:sz w:val="24"/>
          <w:szCs w:val="24"/>
        </w:rPr>
        <w:t>Инвестору</w:t>
      </w:r>
      <w:r w:rsidRPr="007C6CA3">
        <w:rPr>
          <w:rFonts w:ascii="Times New Roman" w:hAnsi="Times New Roman" w:cs="Times New Roman"/>
          <w:sz w:val="24"/>
          <w:szCs w:val="24"/>
        </w:rPr>
        <w:t xml:space="preserve"> без проведения торгов, </w:t>
      </w:r>
      <w:r w:rsidRPr="001C5929">
        <w:rPr>
          <w:rFonts w:ascii="Times New Roman" w:hAnsi="Times New Roman" w:cs="Times New Roman"/>
          <w:sz w:val="24"/>
          <w:szCs w:val="24"/>
        </w:rPr>
        <w:t>в соответствии с п.4 ч.2 ст. 39.6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</w:t>
      </w:r>
      <w:r w:rsidRPr="001C5929">
        <w:rPr>
          <w:rFonts w:ascii="Times New Roman" w:hAnsi="Times New Roman" w:cs="Times New Roman"/>
          <w:sz w:val="24"/>
          <w:szCs w:val="24"/>
        </w:rPr>
        <w:t>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2. Описание Объекта в соответствии с </w:t>
      </w:r>
      <w:r w:rsidRPr="00D13891">
        <w:rPr>
          <w:rFonts w:ascii="Times New Roman" w:hAnsi="Times New Roman" w:cs="Times New Roman"/>
          <w:sz w:val="24"/>
          <w:szCs w:val="24"/>
        </w:rPr>
        <w:t>концепци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13891">
        <w:rPr>
          <w:rFonts w:ascii="Times New Roman" w:hAnsi="Times New Roman" w:cs="Times New Roman"/>
          <w:sz w:val="24"/>
          <w:szCs w:val="24"/>
        </w:rPr>
        <w:t xml:space="preserve">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по строительству</w:t>
      </w:r>
      <w:r w:rsidRPr="00D13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69A1">
        <w:rPr>
          <w:rFonts w:ascii="Times New Roman" w:hAnsi="Times New Roman" w:cs="Times New Roman"/>
          <w:sz w:val="24"/>
          <w:szCs w:val="24"/>
        </w:rPr>
        <w:t xml:space="preserve">приведено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469A1">
        <w:rPr>
          <w:rFonts w:ascii="Times New Roman" w:hAnsi="Times New Roman" w:cs="Times New Roman"/>
          <w:sz w:val="24"/>
          <w:szCs w:val="24"/>
        </w:rPr>
        <w:t xml:space="preserve"> 1 к настоящему Соглашению.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69A1">
        <w:rPr>
          <w:rFonts w:ascii="Times New Roman" w:hAnsi="Times New Roman" w:cs="Times New Roman"/>
          <w:sz w:val="24"/>
          <w:szCs w:val="24"/>
        </w:rPr>
        <w:t xml:space="preserve">. Общий объем финансирования на </w:t>
      </w:r>
      <w:r>
        <w:rPr>
          <w:rFonts w:ascii="Times New Roman" w:hAnsi="Times New Roman" w:cs="Times New Roman"/>
          <w:sz w:val="24"/>
          <w:szCs w:val="24"/>
        </w:rPr>
        <w:t>строительство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Объекта составляет ______ рублей.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69A1">
        <w:rPr>
          <w:rFonts w:ascii="Times New Roman" w:hAnsi="Times New Roman" w:cs="Times New Roman"/>
          <w:sz w:val="24"/>
          <w:szCs w:val="24"/>
        </w:rPr>
        <w:t xml:space="preserve">. Количество рабочих мест, планируемых к увеличению после </w:t>
      </w:r>
      <w:r>
        <w:rPr>
          <w:rFonts w:ascii="Times New Roman" w:hAnsi="Times New Roman" w:cs="Times New Roman"/>
          <w:sz w:val="24"/>
          <w:szCs w:val="24"/>
        </w:rPr>
        <w:t xml:space="preserve">ввода в </w:t>
      </w:r>
      <w:r w:rsidRPr="003469A1">
        <w:rPr>
          <w:rFonts w:ascii="Times New Roman" w:hAnsi="Times New Roman" w:cs="Times New Roman"/>
          <w:sz w:val="24"/>
          <w:szCs w:val="24"/>
        </w:rPr>
        <w:t>эксплуатацию Объекта, составляет _____________.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89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138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CA3">
        <w:rPr>
          <w:rFonts w:ascii="Times New Roman" w:hAnsi="Times New Roman" w:cs="Times New Roman"/>
          <w:sz w:val="24"/>
          <w:szCs w:val="24"/>
        </w:rPr>
        <w:t xml:space="preserve">Количество часов в день, </w:t>
      </w:r>
      <w:r w:rsidRPr="00C138FF">
        <w:rPr>
          <w:rFonts w:ascii="Times New Roman" w:hAnsi="Times New Roman" w:cs="Times New Roman"/>
          <w:sz w:val="24"/>
          <w:szCs w:val="24"/>
        </w:rPr>
        <w:t>предоставляемых для социальных групп населения городского округа Люберцы» со скидкой не менее 50%</w:t>
      </w:r>
      <w:r>
        <w:rPr>
          <w:rFonts w:ascii="Times New Roman" w:hAnsi="Times New Roman" w:cs="Times New Roman"/>
          <w:sz w:val="24"/>
          <w:szCs w:val="24"/>
        </w:rPr>
        <w:t xml:space="preserve"> составляет____________.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69A1">
        <w:rPr>
          <w:rFonts w:ascii="Times New Roman" w:hAnsi="Times New Roman" w:cs="Times New Roman"/>
          <w:sz w:val="24"/>
          <w:szCs w:val="24"/>
        </w:rPr>
        <w:t xml:space="preserve">. Подписание настоящего Соглашения не влечет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по </w:t>
      </w:r>
      <w:r w:rsidRPr="002B0AB4">
        <w:rPr>
          <w:rFonts w:ascii="Times New Roman" w:hAnsi="Times New Roman" w:cs="Times New Roman"/>
          <w:sz w:val="24"/>
          <w:szCs w:val="24"/>
        </w:rPr>
        <w:t>предоставлению Инвестору земельного участка в аренду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3469A1">
        <w:rPr>
          <w:rFonts w:ascii="Times New Roman" w:hAnsi="Times New Roman" w:cs="Times New Roman"/>
          <w:sz w:val="24"/>
          <w:szCs w:val="24"/>
        </w:rPr>
        <w:t>, а только служит 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9A1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469A1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</w:rPr>
        <w:t>ания</w:t>
      </w:r>
      <w:r w:rsidRPr="003469A1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469A1">
        <w:rPr>
          <w:rFonts w:ascii="Times New Roman" w:hAnsi="Times New Roman" w:cs="Times New Roman"/>
          <w:sz w:val="24"/>
          <w:szCs w:val="24"/>
        </w:rPr>
        <w:t>, организационн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469A1">
        <w:rPr>
          <w:rFonts w:ascii="Times New Roman" w:hAnsi="Times New Roman" w:cs="Times New Roman"/>
          <w:sz w:val="24"/>
          <w:szCs w:val="24"/>
        </w:rPr>
        <w:t xml:space="preserve"> и правов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469A1">
        <w:rPr>
          <w:rFonts w:ascii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6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Инвестору</w:t>
      </w:r>
      <w:r w:rsidRPr="003469A1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469A1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Московской области и правовыми актами городского округа Люберцы.</w:t>
      </w:r>
    </w:p>
    <w:p w:rsidR="00EE1F32" w:rsidRPr="00353FDE" w:rsidRDefault="00EE1F32" w:rsidP="00EE1F32">
      <w:pPr>
        <w:pStyle w:val="ConsPlusNormal"/>
        <w:jc w:val="both"/>
        <w:rPr>
          <w:rFonts w:ascii="Times New Roman" w:hAnsi="Times New Roman" w:cs="Times New Roman"/>
        </w:rPr>
      </w:pPr>
      <w:bookmarkStart w:id="3" w:name="P256"/>
      <w:bookmarkEnd w:id="3"/>
    </w:p>
    <w:p w:rsidR="00EE1F32" w:rsidRPr="003469A1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EE1F32" w:rsidRPr="00353FDE" w:rsidRDefault="00EE1F32" w:rsidP="00EE1F32">
      <w:pPr>
        <w:pStyle w:val="ConsPlusNormal"/>
        <w:jc w:val="both"/>
        <w:rPr>
          <w:rFonts w:ascii="Times New Roman" w:hAnsi="Times New Roman" w:cs="Times New Roman"/>
        </w:rPr>
      </w:pP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Инвестор</w:t>
      </w:r>
      <w:r w:rsidRPr="003469A1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lastRenderedPageBreak/>
        <w:t>3.1.1. Заключать соглашения и договоры, необходимые для строительства Объекта, привлекать дополнительные средства и ресурсы в соответствии с действующим законодательством.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3.1.2. Запрашивать и получать от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469A1">
        <w:rPr>
          <w:rFonts w:ascii="Times New Roman" w:hAnsi="Times New Roman" w:cs="Times New Roman"/>
          <w:sz w:val="24"/>
          <w:szCs w:val="24"/>
        </w:rPr>
        <w:t>имеющуюся информацию об 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3.1.3. Направлять </w:t>
      </w:r>
      <w:r>
        <w:rPr>
          <w:rFonts w:ascii="Times New Roman" w:hAnsi="Times New Roman" w:cs="Times New Roman"/>
          <w:sz w:val="24"/>
          <w:szCs w:val="24"/>
        </w:rPr>
        <w:t>в Администрацию</w:t>
      </w:r>
      <w:r w:rsidRPr="003469A1">
        <w:rPr>
          <w:rFonts w:ascii="Times New Roman" w:hAnsi="Times New Roman" w:cs="Times New Roman"/>
          <w:sz w:val="24"/>
          <w:szCs w:val="24"/>
        </w:rPr>
        <w:t xml:space="preserve"> письменные обращения, связанные с реализацией настоящего Соглашения.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3.1.4</w:t>
      </w:r>
      <w:r>
        <w:rPr>
          <w:rFonts w:ascii="Times New Roman" w:hAnsi="Times New Roman" w:cs="Times New Roman"/>
          <w:sz w:val="24"/>
          <w:szCs w:val="24"/>
        </w:rPr>
        <w:t xml:space="preserve">. Получать поддержку со стороны </w:t>
      </w:r>
      <w:r w:rsidRPr="00346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69A1">
        <w:rPr>
          <w:rFonts w:ascii="Times New Roman" w:hAnsi="Times New Roman" w:cs="Times New Roman"/>
          <w:sz w:val="24"/>
          <w:szCs w:val="24"/>
        </w:rPr>
        <w:t xml:space="preserve">дминистрации,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9A1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9A1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3.1.5. Заключать с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3469A1">
        <w:rPr>
          <w:rFonts w:ascii="Times New Roman" w:hAnsi="Times New Roman" w:cs="Times New Roman"/>
          <w:sz w:val="24"/>
          <w:szCs w:val="24"/>
        </w:rPr>
        <w:t xml:space="preserve"> дополнительные соглашения о внесении изменений в </w:t>
      </w: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3469A1">
        <w:rPr>
          <w:rFonts w:ascii="Times New Roman" w:hAnsi="Times New Roman" w:cs="Times New Roman"/>
          <w:sz w:val="24"/>
          <w:szCs w:val="24"/>
        </w:rPr>
        <w:t xml:space="preserve">Соглашение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 xml:space="preserve">  правовыми актами</w:t>
      </w:r>
      <w:r w:rsidRPr="003469A1">
        <w:rPr>
          <w:rFonts w:ascii="Times New Roman" w:hAnsi="Times New Roman" w:cs="Times New Roman"/>
          <w:sz w:val="24"/>
          <w:szCs w:val="24"/>
        </w:rPr>
        <w:t xml:space="preserve"> городского округа Люберцы.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Инвестор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E5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FE5">
        <w:rPr>
          <w:rFonts w:ascii="Times New Roman" w:hAnsi="Times New Roman" w:cs="Times New Roman"/>
          <w:sz w:val="24"/>
          <w:szCs w:val="24"/>
        </w:rPr>
        <w:t>Исполнять условия настоящего Соглашения.</w:t>
      </w:r>
    </w:p>
    <w:p w:rsidR="00EE1F32" w:rsidRPr="00E86FE5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A36">
        <w:rPr>
          <w:rFonts w:ascii="Times New Roman" w:hAnsi="Times New Roman" w:cs="Times New Roman"/>
          <w:sz w:val="24"/>
          <w:szCs w:val="24"/>
        </w:rPr>
        <w:t xml:space="preserve">3.2.2. Подать заявление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EE1F32" w:rsidRPr="00E86FE5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E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6FE5">
        <w:rPr>
          <w:rFonts w:ascii="Times New Roman" w:hAnsi="Times New Roman" w:cs="Times New Roman"/>
          <w:sz w:val="24"/>
          <w:szCs w:val="24"/>
        </w:rPr>
        <w:t>. Получить разрешение на строительство Объекта</w:t>
      </w:r>
      <w:r>
        <w:rPr>
          <w:rFonts w:ascii="Times New Roman" w:hAnsi="Times New Roman" w:cs="Times New Roman"/>
          <w:sz w:val="24"/>
          <w:szCs w:val="24"/>
        </w:rPr>
        <w:t xml:space="preserve"> в течение 6 (шести)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</w:t>
      </w:r>
      <w:r w:rsidRPr="00B3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кадастровым номером 50:22:0010101:2332</w:t>
      </w:r>
      <w:r w:rsidRPr="00E86FE5">
        <w:rPr>
          <w:rFonts w:ascii="Times New Roman" w:hAnsi="Times New Roman" w:cs="Times New Roman"/>
          <w:sz w:val="24"/>
          <w:szCs w:val="24"/>
        </w:rPr>
        <w:t>.</w:t>
      </w:r>
    </w:p>
    <w:p w:rsidR="00EE1F32" w:rsidRPr="00E86FE5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FE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6FE5">
        <w:rPr>
          <w:rFonts w:ascii="Times New Roman" w:hAnsi="Times New Roman" w:cs="Times New Roman"/>
          <w:sz w:val="24"/>
          <w:szCs w:val="24"/>
        </w:rPr>
        <w:t xml:space="preserve">. Получить технические условия на подключение Объекта к инженерным </w:t>
      </w:r>
      <w:r>
        <w:rPr>
          <w:rFonts w:ascii="Times New Roman" w:hAnsi="Times New Roman" w:cs="Times New Roman"/>
          <w:sz w:val="24"/>
          <w:szCs w:val="24"/>
        </w:rPr>
        <w:t xml:space="preserve">сетям и </w:t>
      </w:r>
      <w:r w:rsidRPr="00E86FE5">
        <w:rPr>
          <w:rFonts w:ascii="Times New Roman" w:hAnsi="Times New Roman" w:cs="Times New Roman"/>
          <w:sz w:val="24"/>
          <w:szCs w:val="24"/>
        </w:rPr>
        <w:t>коммуникациям.</w:t>
      </w:r>
    </w:p>
    <w:p w:rsidR="00EE1F32" w:rsidRPr="00DB1335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335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1335">
        <w:rPr>
          <w:rFonts w:ascii="Times New Roman" w:hAnsi="Times New Roman" w:cs="Times New Roman"/>
          <w:sz w:val="24"/>
          <w:szCs w:val="24"/>
        </w:rPr>
        <w:t xml:space="preserve">. Ввести Объект в эксплуатацию в сроки ______ (указываются конкретные (планируемые/предельные) сроки ввода в эксплуатацию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1335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1335">
        <w:rPr>
          <w:rFonts w:ascii="Times New Roman" w:hAnsi="Times New Roman" w:cs="Times New Roman"/>
          <w:sz w:val="24"/>
          <w:szCs w:val="24"/>
        </w:rPr>
        <w:t xml:space="preserve">, этапы </w:t>
      </w:r>
      <w:r>
        <w:rPr>
          <w:rFonts w:ascii="Times New Roman" w:hAnsi="Times New Roman" w:cs="Times New Roman"/>
          <w:sz w:val="24"/>
          <w:szCs w:val="24"/>
        </w:rPr>
        <w:t>строительства Объекта и т.п.</w:t>
      </w:r>
      <w:r w:rsidRPr="00DB1335">
        <w:rPr>
          <w:rFonts w:ascii="Times New Roman" w:hAnsi="Times New Roman" w:cs="Times New Roman"/>
          <w:sz w:val="24"/>
          <w:szCs w:val="24"/>
        </w:rPr>
        <w:t>).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A36">
        <w:rPr>
          <w:rFonts w:ascii="Times New Roman" w:hAnsi="Times New Roman" w:cs="Times New Roman"/>
          <w:sz w:val="24"/>
          <w:szCs w:val="24"/>
        </w:rPr>
        <w:t>3.2.6</w:t>
      </w:r>
      <w:r w:rsidRPr="003469A1">
        <w:rPr>
          <w:rFonts w:ascii="Times New Roman" w:hAnsi="Times New Roman" w:cs="Times New Roman"/>
          <w:sz w:val="24"/>
          <w:szCs w:val="24"/>
        </w:rPr>
        <w:t xml:space="preserve">. Обеспечить ______ рабочих мест в </w:t>
      </w:r>
      <w:r>
        <w:rPr>
          <w:rFonts w:ascii="Times New Roman" w:hAnsi="Times New Roman" w:cs="Times New Roman"/>
          <w:sz w:val="24"/>
          <w:szCs w:val="24"/>
        </w:rPr>
        <w:t>Объекте.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FC5">
        <w:rPr>
          <w:rFonts w:ascii="Times New Roman" w:hAnsi="Times New Roman" w:cs="Times New Roman"/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469A1">
        <w:rPr>
          <w:rFonts w:ascii="Times New Roman" w:hAnsi="Times New Roman" w:cs="Times New Roman"/>
          <w:sz w:val="24"/>
          <w:szCs w:val="24"/>
        </w:rPr>
        <w:t xml:space="preserve">. Уведомлять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 следующих обстоятельствах в течение 10 (десяти) календарных дней со дня их наступления: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изменение местонахождения </w:t>
      </w:r>
      <w:r>
        <w:rPr>
          <w:rFonts w:ascii="Times New Roman" w:hAnsi="Times New Roman" w:cs="Times New Roman"/>
          <w:sz w:val="24"/>
          <w:szCs w:val="24"/>
        </w:rPr>
        <w:t>Инвестора</w:t>
      </w:r>
      <w:r w:rsidRPr="003469A1">
        <w:rPr>
          <w:rFonts w:ascii="Times New Roman" w:hAnsi="Times New Roman" w:cs="Times New Roman"/>
          <w:sz w:val="24"/>
          <w:szCs w:val="24"/>
        </w:rPr>
        <w:t>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F90">
        <w:rPr>
          <w:rFonts w:ascii="Times New Roman" w:hAnsi="Times New Roman" w:cs="Times New Roman"/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наложение ареста или обращение взыскания на имущество </w:t>
      </w:r>
      <w:r>
        <w:rPr>
          <w:rFonts w:ascii="Times New Roman" w:hAnsi="Times New Roman" w:cs="Times New Roman"/>
          <w:sz w:val="24"/>
          <w:szCs w:val="24"/>
        </w:rPr>
        <w:t>Инвестора</w:t>
      </w:r>
      <w:r w:rsidRPr="003469A1">
        <w:rPr>
          <w:rFonts w:ascii="Times New Roman" w:hAnsi="Times New Roman" w:cs="Times New Roman"/>
          <w:sz w:val="24"/>
          <w:szCs w:val="24"/>
        </w:rPr>
        <w:t>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прекращение или приостановление в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3469A1">
        <w:rPr>
          <w:rFonts w:ascii="Times New Roman" w:hAnsi="Times New Roman" w:cs="Times New Roman"/>
          <w:sz w:val="24"/>
          <w:szCs w:val="24"/>
        </w:rPr>
        <w:t xml:space="preserve">порядке 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Инвестора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органами государственной власти;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469A1">
        <w:rPr>
          <w:rFonts w:ascii="Times New Roman" w:hAnsi="Times New Roman" w:cs="Times New Roman"/>
          <w:sz w:val="24"/>
          <w:szCs w:val="24"/>
        </w:rPr>
        <w:t xml:space="preserve"> Люберцы Московской области;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69A1">
        <w:rPr>
          <w:rFonts w:ascii="Times New Roman" w:hAnsi="Times New Roman" w:cs="Times New Roman"/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3469A1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3469A1">
        <w:rPr>
          <w:rFonts w:ascii="Times New Roman" w:hAnsi="Times New Roman" w:cs="Times New Roman"/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в соответствии с Федеральным </w:t>
      </w:r>
      <w:r w:rsidRPr="005A62DA">
        <w:rPr>
          <w:rFonts w:ascii="Times New Roman" w:hAnsi="Times New Roman" w:cs="Times New Roman"/>
          <w:sz w:val="24"/>
          <w:szCs w:val="24"/>
        </w:rPr>
        <w:t>законом</w:t>
      </w:r>
      <w:r w:rsidRPr="003469A1">
        <w:rPr>
          <w:rFonts w:ascii="Times New Roman" w:hAnsi="Times New Roman" w:cs="Times New Roman"/>
          <w:sz w:val="24"/>
          <w:szCs w:val="24"/>
        </w:rPr>
        <w:t xml:space="preserve"> от 24.07.2008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469A1">
        <w:rPr>
          <w:rFonts w:ascii="Times New Roman" w:hAnsi="Times New Roman" w:cs="Times New Roman"/>
          <w:sz w:val="24"/>
          <w:szCs w:val="24"/>
        </w:rPr>
        <w:t xml:space="preserve"> 161-ФЗ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69A1">
        <w:rPr>
          <w:rFonts w:ascii="Times New Roman" w:hAnsi="Times New Roman" w:cs="Times New Roman"/>
          <w:sz w:val="24"/>
          <w:szCs w:val="24"/>
        </w:rPr>
        <w:t>О содействии развитию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9A1">
        <w:rPr>
          <w:rFonts w:ascii="Times New Roman" w:hAnsi="Times New Roman" w:cs="Times New Roman"/>
          <w:sz w:val="24"/>
          <w:szCs w:val="24"/>
        </w:rPr>
        <w:t xml:space="preserve">, в части исполнения им обязательств, </w:t>
      </w:r>
      <w:proofErr w:type="gramStart"/>
      <w:r w:rsidRPr="003469A1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3469A1">
        <w:rPr>
          <w:rFonts w:ascii="Times New Roman" w:hAnsi="Times New Roman" w:cs="Times New Roman"/>
          <w:sz w:val="24"/>
          <w:szCs w:val="24"/>
        </w:rPr>
        <w:t xml:space="preserve"> договорами или контрактами.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32" w:rsidRPr="003469A1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5"/>
      <w:bookmarkEnd w:id="4"/>
      <w:r w:rsidRPr="003469A1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69A1">
        <w:rPr>
          <w:rFonts w:ascii="Times New Roman" w:hAnsi="Times New Roman" w:cs="Times New Roman"/>
          <w:sz w:val="24"/>
          <w:szCs w:val="24"/>
        </w:rPr>
        <w:t xml:space="preserve">. Представлять </w:t>
      </w:r>
      <w:r>
        <w:rPr>
          <w:rFonts w:ascii="Times New Roman" w:hAnsi="Times New Roman" w:cs="Times New Roman"/>
          <w:sz w:val="24"/>
          <w:szCs w:val="24"/>
        </w:rPr>
        <w:t>Администрации сведения о ходе</w:t>
      </w:r>
      <w:r w:rsidRPr="003469A1">
        <w:rPr>
          <w:rFonts w:ascii="Times New Roman" w:hAnsi="Times New Roman" w:cs="Times New Roman"/>
          <w:sz w:val="24"/>
          <w:szCs w:val="24"/>
        </w:rPr>
        <w:t xml:space="preserve"> строительства Объекта </w:t>
      </w:r>
      <w:r w:rsidRPr="003469A1">
        <w:rPr>
          <w:rFonts w:ascii="Times New Roman" w:hAnsi="Times New Roman" w:cs="Times New Roman"/>
          <w:sz w:val="24"/>
          <w:szCs w:val="24"/>
        </w:rPr>
        <w:lastRenderedPageBreak/>
        <w:t>ежеквартально до 15 (пятнадцатого) числа месяца, с</w:t>
      </w:r>
      <w:r>
        <w:rPr>
          <w:rFonts w:ascii="Times New Roman" w:hAnsi="Times New Roman" w:cs="Times New Roman"/>
          <w:sz w:val="24"/>
          <w:szCs w:val="24"/>
        </w:rPr>
        <w:t>ледующего за отчетным кварталом.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77E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8477E">
        <w:rPr>
          <w:rFonts w:ascii="Times New Roman" w:hAnsi="Times New Roman" w:cs="Times New Roman"/>
          <w:sz w:val="24"/>
          <w:szCs w:val="24"/>
        </w:rPr>
        <w:t>. Не изменять вид разрешенного использования земельного участка и Объекта.</w:t>
      </w:r>
    </w:p>
    <w:p w:rsidR="00EE1F32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EE1F32" w:rsidRPr="00BE56A1" w:rsidRDefault="00EE1F32" w:rsidP="00EE1F32">
      <w:pPr>
        <w:widowControl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3.2.12. Н</w:t>
      </w:r>
      <w:r w:rsidRPr="00BE56A1">
        <w:rPr>
          <w:sz w:val="24"/>
          <w:szCs w:val="24"/>
        </w:rPr>
        <w:t>е использовать права аренды земельно</w:t>
      </w:r>
      <w:r>
        <w:rPr>
          <w:sz w:val="24"/>
          <w:szCs w:val="24"/>
        </w:rPr>
        <w:t>го</w:t>
      </w:r>
      <w:r w:rsidRPr="00BE56A1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BE56A1">
        <w:rPr>
          <w:sz w:val="24"/>
          <w:szCs w:val="24"/>
        </w:rPr>
        <w:t>, предоставляем</w:t>
      </w:r>
      <w:r>
        <w:rPr>
          <w:sz w:val="24"/>
          <w:szCs w:val="24"/>
        </w:rPr>
        <w:t>ого</w:t>
      </w:r>
      <w:r w:rsidRPr="00BE56A1">
        <w:rPr>
          <w:sz w:val="24"/>
          <w:szCs w:val="24"/>
        </w:rPr>
        <w:t xml:space="preserve"> в аренду без проведения торгов, в качестве обеспечени</w:t>
      </w:r>
      <w:r>
        <w:rPr>
          <w:sz w:val="24"/>
          <w:szCs w:val="24"/>
        </w:rPr>
        <w:t>я исполнения своих обязательств.</w:t>
      </w:r>
    </w:p>
    <w:p w:rsidR="00EE1F32" w:rsidRDefault="00EE1F32" w:rsidP="00EE1F32">
      <w:pPr>
        <w:widowControl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3.2.13. О</w:t>
      </w:r>
      <w:r w:rsidRPr="00BE56A1">
        <w:rPr>
          <w:sz w:val="24"/>
          <w:szCs w:val="24"/>
        </w:rPr>
        <w:t>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</w:t>
      </w:r>
      <w:r>
        <w:rPr>
          <w:sz w:val="24"/>
          <w:szCs w:val="24"/>
        </w:rPr>
        <w:t xml:space="preserve"> (при необходимости)</w:t>
      </w:r>
      <w:r w:rsidRPr="00BE56A1">
        <w:rPr>
          <w:sz w:val="24"/>
          <w:szCs w:val="24"/>
        </w:rPr>
        <w:t>.</w:t>
      </w:r>
    </w:p>
    <w:p w:rsidR="00EE1F32" w:rsidRDefault="00EE1F32" w:rsidP="00EE1F32">
      <w:pPr>
        <w:widowControl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3.2.14. Переуступка прав и обязанностей по настоящему Соглашению не допускается. </w:t>
      </w:r>
    </w:p>
    <w:p w:rsidR="00EE1F32" w:rsidRPr="00F4327D" w:rsidRDefault="00EE1F32" w:rsidP="00EE1F32">
      <w:pPr>
        <w:widowControl/>
        <w:ind w:firstLine="539"/>
        <w:jc w:val="both"/>
        <w:rPr>
          <w:sz w:val="24"/>
          <w:szCs w:val="24"/>
        </w:rPr>
      </w:pPr>
      <w:r w:rsidRPr="00F4327D">
        <w:rPr>
          <w:sz w:val="24"/>
          <w:szCs w:val="24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F4327D">
        <w:rPr>
          <w:sz w:val="24"/>
          <w:szCs w:val="24"/>
        </w:rPr>
        <w:t>с даты заключения</w:t>
      </w:r>
      <w:proofErr w:type="gramEnd"/>
      <w:r w:rsidRPr="00F4327D">
        <w:rPr>
          <w:sz w:val="24"/>
          <w:szCs w:val="24"/>
        </w:rPr>
        <w:t xml:space="preserve"> Договора аренды земельного участка с кадастровым номером 50:22:0010101:2332 внести обеспечительный платеж в размере 1</w:t>
      </w:r>
      <w:r w:rsidR="0033475B">
        <w:rPr>
          <w:sz w:val="24"/>
          <w:szCs w:val="24"/>
        </w:rPr>
        <w:t xml:space="preserve"> </w:t>
      </w:r>
      <w:r w:rsidRPr="00F4327D">
        <w:rPr>
          <w:sz w:val="24"/>
          <w:szCs w:val="24"/>
        </w:rPr>
        <w:t>% от общего объема финансирования на строительство Объекта, указанного в п. 2.4 настоящего Соглашения, без учета НДС.</w:t>
      </w:r>
    </w:p>
    <w:p w:rsidR="00EE1F32" w:rsidRPr="00F4327D" w:rsidRDefault="00EE1F32" w:rsidP="00EE1F32">
      <w:pPr>
        <w:widowControl/>
        <w:ind w:firstLine="539"/>
        <w:jc w:val="both"/>
        <w:rPr>
          <w:sz w:val="24"/>
          <w:szCs w:val="24"/>
        </w:rPr>
      </w:pPr>
      <w:r w:rsidRPr="00F4327D">
        <w:rPr>
          <w:sz w:val="24"/>
          <w:szCs w:val="24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3.3. Администрация имеет право: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3.3.1. Осуществлять мониторинг выполнения условий Соглашения.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3.4. Администрация обязана: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 xml:space="preserve">3.4.3. Принять имущество, указанное в </w:t>
      </w:r>
      <w:proofErr w:type="gramStart"/>
      <w:r w:rsidRPr="00F432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327D">
        <w:rPr>
          <w:rFonts w:ascii="Times New Roman" w:hAnsi="Times New Roman" w:cs="Times New Roman"/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EE1F32" w:rsidRPr="00F4327D" w:rsidRDefault="00EE1F32" w:rsidP="00EE1F32">
      <w:pPr>
        <w:pStyle w:val="ConsPlusNormal"/>
        <w:jc w:val="both"/>
        <w:rPr>
          <w:rFonts w:ascii="Times New Roman" w:hAnsi="Times New Roman" w:cs="Times New Roman"/>
        </w:rPr>
      </w:pPr>
    </w:p>
    <w:p w:rsidR="00EE1F32" w:rsidRPr="00F4327D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4. Имущественные права Сторон</w:t>
      </w:r>
    </w:p>
    <w:p w:rsidR="00EE1F32" w:rsidRPr="00F4327D" w:rsidRDefault="00EE1F32" w:rsidP="00EE1F32">
      <w:pPr>
        <w:pStyle w:val="ConsPlusNormal"/>
        <w:jc w:val="both"/>
        <w:rPr>
          <w:rFonts w:ascii="Times New Roman" w:hAnsi="Times New Roman" w:cs="Times New Roman"/>
        </w:rPr>
      </w:pP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4.1. По результатам реализации настоящего Соглашения Стороны получают: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4.1.1. В собственность Администрации: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 xml:space="preserve">- до 5% (не менее 80 </w:t>
      </w:r>
      <w:proofErr w:type="spellStart"/>
      <w:r w:rsidRPr="00F4327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4327D">
        <w:rPr>
          <w:rFonts w:ascii="Times New Roman" w:hAnsi="Times New Roman" w:cs="Times New Roman"/>
          <w:sz w:val="24"/>
          <w:szCs w:val="24"/>
        </w:rPr>
        <w:t>.) общей площади всех помещений нежилого назначения в Объекте;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F43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4.1.2. В собственность Инвестора:</w:t>
      </w:r>
    </w:p>
    <w:p w:rsidR="00EE1F32" w:rsidRPr="00F4327D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- не менее 95% общей площади всех помещений нежилого назначения в Объекте;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27D">
        <w:rPr>
          <w:rFonts w:ascii="Times New Roman" w:hAnsi="Times New Roman" w:cs="Times New Roman"/>
          <w:sz w:val="24"/>
          <w:szCs w:val="24"/>
        </w:rPr>
        <w:t>- иное имущество, создаваемое в рамках реализации настоящего Соглашения.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течение одного месяца с момента получения разрешения на строительство Объекта.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4.3. Сторонами составляется и подписывается Акт о результатах реализации Соглашения в полном объеме в течени</w:t>
      </w:r>
      <w:proofErr w:type="gramStart"/>
      <w:r w:rsidRPr="00EA76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690">
        <w:rPr>
          <w:rFonts w:ascii="Times New Roman" w:hAnsi="Times New Roman" w:cs="Times New Roman"/>
          <w:sz w:val="24"/>
          <w:szCs w:val="24"/>
        </w:rPr>
        <w:t xml:space="preserve"> 30 (тридцати) дней с момента ввода Объекта в эксплуатацию.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EA769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A7690">
        <w:rPr>
          <w:rFonts w:ascii="Times New Roman" w:hAnsi="Times New Roman" w:cs="Times New Roman"/>
          <w:sz w:val="24"/>
          <w:szCs w:val="24"/>
        </w:rPr>
        <w:t xml:space="preserve"> течение 30 дней с даты подписания Сторонами Акта о результатах реализации </w:t>
      </w:r>
      <w:r w:rsidRPr="00EA7690">
        <w:rPr>
          <w:rFonts w:ascii="Times New Roman" w:hAnsi="Times New Roman" w:cs="Times New Roman"/>
          <w:sz w:val="24"/>
          <w:szCs w:val="24"/>
        </w:rPr>
        <w:lastRenderedPageBreak/>
        <w:t>Соглашения в полном объеме Администрация возвращает Инвестору обеспечительный платеж.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 Порядок разрешения споров и ответственность Сторон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5.2. В случае нарушения Инвестором условий, указанных в подпункте 3.2.5, 3.2.1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769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85" w:history="1">
        <w:r w:rsidRPr="00EA7690">
          <w:rPr>
            <w:rFonts w:ascii="Times New Roman" w:hAnsi="Times New Roman" w:cs="Times New Roman"/>
            <w:sz w:val="24"/>
            <w:szCs w:val="24"/>
          </w:rPr>
          <w:t>пункта 3.2</w:t>
        </w:r>
      </w:hyperlink>
      <w:r w:rsidRPr="00EA7690">
        <w:rPr>
          <w:rFonts w:ascii="Times New Roman" w:hAnsi="Times New Roman" w:cs="Times New Roman"/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EA76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690">
        <w:rPr>
          <w:rFonts w:ascii="Times New Roman" w:hAnsi="Times New Roman" w:cs="Times New Roman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304">
        <w:rPr>
          <w:rFonts w:ascii="Times New Roman" w:hAnsi="Times New Roman" w:cs="Times New Roman"/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171304">
          <w:rPr>
            <w:rFonts w:ascii="Times New Roman" w:hAnsi="Times New Roman" w:cs="Times New Roman"/>
            <w:sz w:val="24"/>
            <w:szCs w:val="24"/>
          </w:rPr>
          <w:t>пункта 3.2</w:t>
        </w:r>
      </w:hyperlink>
      <w:r w:rsidRPr="00171304">
        <w:rPr>
          <w:rFonts w:ascii="Times New Roman" w:hAnsi="Times New Roman" w:cs="Times New Roman"/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1713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71304">
        <w:rPr>
          <w:rFonts w:ascii="Times New Roman" w:hAnsi="Times New Roman" w:cs="Times New Roman"/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6. Срок действия Соглашения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6.1. Настоящее Соглашение вступает в силу с момента его подписания.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7. Порядок расторжения Соглашения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7.1. Настоящее Соглашение может быть расторгнуто: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7.1.1. По соглашению сторон или в соответствии с законодательством Российской Федерации.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7.1.2. </w:t>
      </w:r>
      <w:r w:rsidRPr="00EA7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EA7690">
        <w:rPr>
          <w:rFonts w:ascii="Times New Roman" w:hAnsi="Times New Roman" w:cs="Times New Roman"/>
          <w:sz w:val="24"/>
          <w:szCs w:val="24"/>
        </w:rPr>
        <w:t>: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участка;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в случае использования земельного участка не по назначению;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в случае признания Инвестора банкротом и  возбуждения конкурсного производства по делу о банкротстве в отношении Инвестора; 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в случае если земельный участок с кадастровым номером 50:22:0010101:2332  в течени</w:t>
      </w:r>
      <w:proofErr w:type="gramStart"/>
      <w:r w:rsidRPr="00EA76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A7690">
        <w:rPr>
          <w:rFonts w:ascii="Times New Roman" w:hAnsi="Times New Roman" w:cs="Times New Roman"/>
          <w:sz w:val="24"/>
          <w:szCs w:val="24"/>
        </w:rPr>
        <w:t xml:space="preserve"> пяти месяцев с даты подписания настоящего Соглашения, не предоставлен </w:t>
      </w:r>
      <w:r w:rsidRPr="00EA7690">
        <w:rPr>
          <w:rFonts w:ascii="Times New Roman" w:hAnsi="Times New Roman" w:cs="Times New Roman"/>
          <w:sz w:val="24"/>
          <w:szCs w:val="24"/>
        </w:rPr>
        <w:lastRenderedPageBreak/>
        <w:t xml:space="preserve">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E1F32" w:rsidRPr="00EA7690" w:rsidRDefault="00EE1F32" w:rsidP="00EE1F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9. Реквизиты и подписи Сторон</w:t>
      </w:r>
    </w:p>
    <w:p w:rsidR="00EE1F32" w:rsidRPr="00EA7690" w:rsidRDefault="00EE1F32" w:rsidP="00EE1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>Администрация                                                    Инвестор</w:t>
      </w: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F32" w:rsidRPr="00EA7690" w:rsidRDefault="00EE1F32" w:rsidP="00EE1F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EA7690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proofErr w:type="gramEnd"/>
      <w:r w:rsidRPr="00EA769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E1F32" w:rsidRPr="00EA7690" w:rsidRDefault="00EE1F32" w:rsidP="00EE1F32">
      <w:pPr>
        <w:pStyle w:val="ConsPlusNormal"/>
        <w:ind w:left="696"/>
        <w:jc w:val="both"/>
        <w:rPr>
          <w:rFonts w:ascii="Times New Roman" w:hAnsi="Times New Roman" w:cs="Times New Roman"/>
          <w:sz w:val="24"/>
          <w:szCs w:val="24"/>
        </w:rPr>
      </w:pPr>
      <w:r w:rsidRPr="00EA7690">
        <w:rPr>
          <w:rFonts w:ascii="Times New Roman" w:hAnsi="Times New Roman" w:cs="Times New Roman"/>
          <w:sz w:val="24"/>
          <w:szCs w:val="24"/>
        </w:rPr>
        <w:t xml:space="preserve">МП </w:t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</w:r>
      <w:r w:rsidRPr="00EA769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 w:rsidRPr="00EA769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95ED5" w:rsidRDefault="00B95ED5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95ED5" w:rsidRDefault="00B95ED5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95ED5" w:rsidRDefault="00B95ED5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B95ED5" w:rsidRPr="00EA7690" w:rsidRDefault="00B95ED5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A7690">
        <w:rPr>
          <w:rFonts w:ascii="Times New Roman" w:hAnsi="Times New Roman" w:cs="Times New Roman"/>
        </w:rPr>
        <w:lastRenderedPageBreak/>
        <w:t>Приложение № 1</w:t>
      </w: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rPr>
          <w:rFonts w:ascii="Times New Roman" w:hAnsi="Times New Roman" w:cs="Times New Roman"/>
        </w:rPr>
      </w:pPr>
      <w:r w:rsidRPr="00EA7690">
        <w:rPr>
          <w:rFonts w:ascii="Times New Roman" w:hAnsi="Times New Roman" w:cs="Times New Roman"/>
        </w:rPr>
        <w:t xml:space="preserve">                      к  Соглашению о строительстве объекта </w:t>
      </w:r>
    </w:p>
    <w:p w:rsidR="00EE1F32" w:rsidRPr="00EA7690" w:rsidRDefault="00EE1F32" w:rsidP="00EE1F32">
      <w:pPr>
        <w:pStyle w:val="ConsPlusNormal"/>
        <w:jc w:val="right"/>
        <w:rPr>
          <w:rFonts w:ascii="Times New Roman" w:hAnsi="Times New Roman" w:cs="Times New Roman"/>
        </w:rPr>
      </w:pPr>
      <w:r w:rsidRPr="00EA7690">
        <w:rPr>
          <w:rFonts w:ascii="Times New Roman" w:hAnsi="Times New Roman" w:cs="Times New Roman"/>
        </w:rPr>
        <w:t xml:space="preserve">   местного значения   – общественной бани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на земельном участке,  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</w:t>
      </w:r>
      <w:proofErr w:type="gramStart"/>
      <w:r w:rsidRPr="00EA7690">
        <w:rPr>
          <w:sz w:val="22"/>
          <w:szCs w:val="22"/>
        </w:rPr>
        <w:t>предоставляемом</w:t>
      </w:r>
      <w:proofErr w:type="gramEnd"/>
      <w:r w:rsidRPr="00EA7690">
        <w:rPr>
          <w:sz w:val="22"/>
          <w:szCs w:val="22"/>
        </w:rPr>
        <w:t xml:space="preserve"> в аренду без  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проведения торгов</w:t>
      </w:r>
    </w:p>
    <w:p w:rsidR="00EE1F32" w:rsidRPr="00EA7690" w:rsidRDefault="00EE1F32" w:rsidP="00EE1F32">
      <w:pPr>
        <w:rPr>
          <w:sz w:val="22"/>
          <w:szCs w:val="22"/>
        </w:rPr>
      </w:pPr>
    </w:p>
    <w:p w:rsidR="00EE1F32" w:rsidRPr="00EA7690" w:rsidRDefault="00EE1F32" w:rsidP="00EE1F32">
      <w:pPr>
        <w:rPr>
          <w:sz w:val="22"/>
          <w:szCs w:val="22"/>
        </w:rPr>
      </w:pPr>
    </w:p>
    <w:p w:rsidR="00EE1F32" w:rsidRPr="00EA7690" w:rsidRDefault="00EE1F32" w:rsidP="00EE1F32">
      <w:pPr>
        <w:rPr>
          <w:sz w:val="24"/>
          <w:szCs w:val="24"/>
        </w:rPr>
      </w:pPr>
      <w:r w:rsidRPr="00EA7690">
        <w:rPr>
          <w:sz w:val="22"/>
          <w:szCs w:val="22"/>
        </w:rPr>
        <w:t xml:space="preserve">                                          </w:t>
      </w:r>
      <w:r w:rsidRPr="00EA7690">
        <w:rPr>
          <w:sz w:val="24"/>
          <w:szCs w:val="24"/>
        </w:rPr>
        <w:t xml:space="preserve">Концепция по реализации строительства Объекта </w:t>
      </w: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A7690">
        <w:rPr>
          <w:sz w:val="24"/>
          <w:szCs w:val="24"/>
        </w:rPr>
        <w:lastRenderedPageBreak/>
        <w:t xml:space="preserve">                                                                                       </w:t>
      </w:r>
      <w:r w:rsidRPr="00EA7690">
        <w:rPr>
          <w:rFonts w:ascii="Times New Roman" w:hAnsi="Times New Roman" w:cs="Times New Roman"/>
        </w:rPr>
        <w:t>Приложение № 2</w:t>
      </w:r>
    </w:p>
    <w:p w:rsidR="00EE1F32" w:rsidRPr="00EA7690" w:rsidRDefault="00EE1F32" w:rsidP="00EE1F32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EE1F32" w:rsidRPr="00EA7690" w:rsidRDefault="00EE1F32" w:rsidP="00EE1F32">
      <w:pPr>
        <w:pStyle w:val="ConsPlusNormal"/>
        <w:jc w:val="right"/>
        <w:rPr>
          <w:rFonts w:ascii="Times New Roman" w:hAnsi="Times New Roman" w:cs="Times New Roman"/>
        </w:rPr>
      </w:pPr>
      <w:r w:rsidRPr="00EA7690">
        <w:rPr>
          <w:rFonts w:ascii="Times New Roman" w:hAnsi="Times New Roman" w:cs="Times New Roman"/>
        </w:rPr>
        <w:t xml:space="preserve">                      к  Соглашению о строительстве объекта </w:t>
      </w:r>
    </w:p>
    <w:p w:rsidR="00EE1F32" w:rsidRPr="00EA7690" w:rsidRDefault="00EE1F32" w:rsidP="00EE1F32">
      <w:pPr>
        <w:pStyle w:val="ConsPlusNormal"/>
        <w:jc w:val="right"/>
        <w:rPr>
          <w:rFonts w:ascii="Times New Roman" w:hAnsi="Times New Roman" w:cs="Times New Roman"/>
        </w:rPr>
      </w:pPr>
      <w:r w:rsidRPr="00EA7690">
        <w:rPr>
          <w:rFonts w:ascii="Times New Roman" w:hAnsi="Times New Roman" w:cs="Times New Roman"/>
        </w:rPr>
        <w:t xml:space="preserve">   местного значения   – общественной бани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на земельном участке,  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</w:t>
      </w:r>
      <w:proofErr w:type="gramStart"/>
      <w:r w:rsidRPr="00EA7690">
        <w:rPr>
          <w:sz w:val="22"/>
          <w:szCs w:val="22"/>
        </w:rPr>
        <w:t>предоставляемом</w:t>
      </w:r>
      <w:proofErr w:type="gramEnd"/>
      <w:r w:rsidRPr="00EA7690">
        <w:rPr>
          <w:sz w:val="22"/>
          <w:szCs w:val="22"/>
        </w:rPr>
        <w:t xml:space="preserve"> в аренду без   </w:t>
      </w:r>
    </w:p>
    <w:p w:rsidR="00EE1F32" w:rsidRPr="00EA7690" w:rsidRDefault="00EE1F32" w:rsidP="00EE1F32">
      <w:pPr>
        <w:rPr>
          <w:sz w:val="22"/>
          <w:szCs w:val="22"/>
        </w:rPr>
      </w:pPr>
      <w:r w:rsidRPr="00EA7690">
        <w:rPr>
          <w:sz w:val="22"/>
          <w:szCs w:val="22"/>
        </w:rPr>
        <w:t xml:space="preserve">                                                                                                              проведения торгов</w:t>
      </w:r>
    </w:p>
    <w:p w:rsidR="00EE1F32" w:rsidRPr="00EA7690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  <w:r w:rsidRPr="00EA7690">
        <w:rPr>
          <w:sz w:val="24"/>
          <w:szCs w:val="24"/>
        </w:rPr>
        <w:t xml:space="preserve">             Порядок, сроки финансирования и выполнения   работ по строительству Объекта</w:t>
      </w: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EE1F32" w:rsidRDefault="00EE1F32" w:rsidP="00EE1F32">
      <w:pPr>
        <w:spacing w:before="120" w:after="120"/>
        <w:jc w:val="both"/>
        <w:rPr>
          <w:sz w:val="24"/>
          <w:szCs w:val="24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F5E03" w:rsidRPr="00297E34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1F5E03" w:rsidRPr="00297E34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45" w:rsidRDefault="00547A45" w:rsidP="00002B7B">
      <w:r>
        <w:separator/>
      </w:r>
    </w:p>
  </w:endnote>
  <w:endnote w:type="continuationSeparator" w:id="0">
    <w:p w:rsidR="00547A45" w:rsidRDefault="00547A45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45" w:rsidRDefault="00547A45" w:rsidP="00002B7B">
      <w:r>
        <w:separator/>
      </w:r>
    </w:p>
  </w:footnote>
  <w:footnote w:type="continuationSeparator" w:id="0">
    <w:p w:rsidR="00547A45" w:rsidRDefault="00547A45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2769B"/>
    <w:rsid w:val="00186E0F"/>
    <w:rsid w:val="001A1379"/>
    <w:rsid w:val="001A3872"/>
    <w:rsid w:val="001E07A8"/>
    <w:rsid w:val="001F26AE"/>
    <w:rsid w:val="001F5E03"/>
    <w:rsid w:val="00202168"/>
    <w:rsid w:val="00247F38"/>
    <w:rsid w:val="00252B57"/>
    <w:rsid w:val="00256F83"/>
    <w:rsid w:val="00264994"/>
    <w:rsid w:val="00264AC8"/>
    <w:rsid w:val="0027224D"/>
    <w:rsid w:val="002920FB"/>
    <w:rsid w:val="00297E34"/>
    <w:rsid w:val="002B2B8C"/>
    <w:rsid w:val="002B6348"/>
    <w:rsid w:val="002E19E7"/>
    <w:rsid w:val="00304D63"/>
    <w:rsid w:val="003156EB"/>
    <w:rsid w:val="0032462C"/>
    <w:rsid w:val="0033475B"/>
    <w:rsid w:val="0034642F"/>
    <w:rsid w:val="00353864"/>
    <w:rsid w:val="00354333"/>
    <w:rsid w:val="0036325D"/>
    <w:rsid w:val="00371504"/>
    <w:rsid w:val="00371FEB"/>
    <w:rsid w:val="003766F0"/>
    <w:rsid w:val="00387D70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46141"/>
    <w:rsid w:val="00451BD6"/>
    <w:rsid w:val="004553B0"/>
    <w:rsid w:val="004632CD"/>
    <w:rsid w:val="0046720D"/>
    <w:rsid w:val="00474197"/>
    <w:rsid w:val="00476BF8"/>
    <w:rsid w:val="00490B0A"/>
    <w:rsid w:val="004C3AD1"/>
    <w:rsid w:val="004D2FC3"/>
    <w:rsid w:val="004D6C24"/>
    <w:rsid w:val="0050555C"/>
    <w:rsid w:val="00511F46"/>
    <w:rsid w:val="00513F1D"/>
    <w:rsid w:val="005215AD"/>
    <w:rsid w:val="00521A91"/>
    <w:rsid w:val="0052625E"/>
    <w:rsid w:val="00532B00"/>
    <w:rsid w:val="00542318"/>
    <w:rsid w:val="00542907"/>
    <w:rsid w:val="00547A45"/>
    <w:rsid w:val="00581C8F"/>
    <w:rsid w:val="00597A3E"/>
    <w:rsid w:val="005A0070"/>
    <w:rsid w:val="005A1A19"/>
    <w:rsid w:val="005B477A"/>
    <w:rsid w:val="00622040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C46D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86FCB"/>
    <w:rsid w:val="007903C1"/>
    <w:rsid w:val="007B02DB"/>
    <w:rsid w:val="007B4ED1"/>
    <w:rsid w:val="007D15CE"/>
    <w:rsid w:val="007D6E21"/>
    <w:rsid w:val="007F708D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7751B"/>
    <w:rsid w:val="00881570"/>
    <w:rsid w:val="0089688F"/>
    <w:rsid w:val="008A0045"/>
    <w:rsid w:val="008B07B7"/>
    <w:rsid w:val="008C0D48"/>
    <w:rsid w:val="008F4DB4"/>
    <w:rsid w:val="00920E12"/>
    <w:rsid w:val="00923316"/>
    <w:rsid w:val="00924A9D"/>
    <w:rsid w:val="00926113"/>
    <w:rsid w:val="00946BFC"/>
    <w:rsid w:val="0095083A"/>
    <w:rsid w:val="00950DF0"/>
    <w:rsid w:val="00971A21"/>
    <w:rsid w:val="00972C79"/>
    <w:rsid w:val="00975579"/>
    <w:rsid w:val="00991C08"/>
    <w:rsid w:val="009D277A"/>
    <w:rsid w:val="009E2B42"/>
    <w:rsid w:val="009F0D5C"/>
    <w:rsid w:val="009F4A3D"/>
    <w:rsid w:val="00A0330F"/>
    <w:rsid w:val="00A10863"/>
    <w:rsid w:val="00A35B00"/>
    <w:rsid w:val="00A43C4F"/>
    <w:rsid w:val="00A52F7A"/>
    <w:rsid w:val="00A64441"/>
    <w:rsid w:val="00A93AE6"/>
    <w:rsid w:val="00AA1A19"/>
    <w:rsid w:val="00AB59BF"/>
    <w:rsid w:val="00AB5F15"/>
    <w:rsid w:val="00AC5D63"/>
    <w:rsid w:val="00AD52FA"/>
    <w:rsid w:val="00AE3B1D"/>
    <w:rsid w:val="00AE5BB1"/>
    <w:rsid w:val="00B11202"/>
    <w:rsid w:val="00B23AF8"/>
    <w:rsid w:val="00B45AEE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6374"/>
    <w:rsid w:val="00C87F19"/>
    <w:rsid w:val="00C90DA7"/>
    <w:rsid w:val="00C91234"/>
    <w:rsid w:val="00C93BAC"/>
    <w:rsid w:val="00C97168"/>
    <w:rsid w:val="00CB546F"/>
    <w:rsid w:val="00CB5CFC"/>
    <w:rsid w:val="00CB63DC"/>
    <w:rsid w:val="00CD5BED"/>
    <w:rsid w:val="00CE58BC"/>
    <w:rsid w:val="00D04261"/>
    <w:rsid w:val="00D04467"/>
    <w:rsid w:val="00D13021"/>
    <w:rsid w:val="00D3372F"/>
    <w:rsid w:val="00D406FC"/>
    <w:rsid w:val="00D45A25"/>
    <w:rsid w:val="00D51730"/>
    <w:rsid w:val="00D66252"/>
    <w:rsid w:val="00D74BC2"/>
    <w:rsid w:val="00DA2918"/>
    <w:rsid w:val="00DC074A"/>
    <w:rsid w:val="00DD677F"/>
    <w:rsid w:val="00DE2C61"/>
    <w:rsid w:val="00E00F4C"/>
    <w:rsid w:val="00E80293"/>
    <w:rsid w:val="00E85B7B"/>
    <w:rsid w:val="00E86EDF"/>
    <w:rsid w:val="00EA025C"/>
    <w:rsid w:val="00EC01CB"/>
    <w:rsid w:val="00ED342B"/>
    <w:rsid w:val="00EE1F32"/>
    <w:rsid w:val="00EE491E"/>
    <w:rsid w:val="00F100B1"/>
    <w:rsid w:val="00F24082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91419"/>
    <w:rsid w:val="00F95E22"/>
    <w:rsid w:val="00FB23F4"/>
    <w:rsid w:val="00FB3FA3"/>
    <w:rsid w:val="00FC1467"/>
    <w:rsid w:val="00FD10B0"/>
    <w:rsid w:val="00FE1C1E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189148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heew76@gmail.com" TargetMode="External"/><Relationship Id="rId17" Type="http://schemas.openxmlformats.org/officeDocument/2006/relationships/hyperlink" Target="http://&#1083;&#1102;&#1073;&#1077;&#1088;&#1094;&#1099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3;&#1102;&#1073;&#1077;&#1088;&#1094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8914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5189148@mail.ru" TargetMode="External"/><Relationship Id="rId10" Type="http://schemas.openxmlformats.org/officeDocument/2006/relationships/hyperlink" Target="http://&#1083;&#1102;&#1073;&#1077;&#1088;&#1094;&#1099;.&#1088;&#1092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0F48-4257-42B8-BB6F-5E39EE1F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6562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admin</cp:lastModifiedBy>
  <cp:revision>3</cp:revision>
  <cp:lastPrinted>2021-04-01T13:13:00Z</cp:lastPrinted>
  <dcterms:created xsi:type="dcterms:W3CDTF">2021-06-28T12:26:00Z</dcterms:created>
  <dcterms:modified xsi:type="dcterms:W3CDTF">2021-06-28T12:46:00Z</dcterms:modified>
</cp:coreProperties>
</file>