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71" w:rsidRPr="00050871" w:rsidRDefault="00050871">
      <w:pPr>
        <w:pStyle w:val="ConsPlusTitlePage"/>
        <w:rPr>
          <w:rFonts w:ascii="Arial" w:hAnsi="Arial" w:cs="Arial"/>
        </w:rPr>
      </w:pPr>
      <w:r w:rsidRPr="00050871">
        <w:rPr>
          <w:rFonts w:ascii="Arial" w:hAnsi="Arial" w:cs="Arial"/>
        </w:rPr>
        <w:br/>
      </w:r>
    </w:p>
    <w:p w:rsidR="00050871" w:rsidRPr="00050871" w:rsidRDefault="00050871">
      <w:pPr>
        <w:pStyle w:val="ConsPlusNormal"/>
        <w:jc w:val="both"/>
        <w:outlineLvl w:val="0"/>
        <w:rPr>
          <w:rFonts w:ascii="Arial" w:hAnsi="Arial" w:cs="Arial"/>
        </w:rPr>
      </w:pPr>
    </w:p>
    <w:p w:rsidR="00050871" w:rsidRPr="00050871" w:rsidRDefault="00050871">
      <w:pPr>
        <w:pStyle w:val="ConsPlusTitle"/>
        <w:jc w:val="center"/>
        <w:outlineLvl w:val="0"/>
        <w:rPr>
          <w:rFonts w:ascii="Arial" w:hAnsi="Arial" w:cs="Arial"/>
          <w:b w:val="0"/>
        </w:rPr>
      </w:pPr>
      <w:r w:rsidRPr="00050871">
        <w:rPr>
          <w:rFonts w:ascii="Arial" w:hAnsi="Arial" w:cs="Arial"/>
          <w:b w:val="0"/>
        </w:rPr>
        <w:t>АДМИНИСТРАЦИЯ МУНИЦИПАЛЬНОГО ОБРАЗОВАНИЯ</w:t>
      </w:r>
    </w:p>
    <w:p w:rsidR="00050871" w:rsidRPr="00050871" w:rsidRDefault="00050871">
      <w:pPr>
        <w:pStyle w:val="ConsPlusTitle"/>
        <w:jc w:val="center"/>
        <w:rPr>
          <w:rFonts w:ascii="Arial" w:hAnsi="Arial" w:cs="Arial"/>
          <w:b w:val="0"/>
        </w:rPr>
      </w:pPr>
      <w:r w:rsidRPr="00050871">
        <w:rPr>
          <w:rFonts w:ascii="Arial" w:hAnsi="Arial" w:cs="Arial"/>
          <w:b w:val="0"/>
        </w:rPr>
        <w:t>ЛЮБЕРЕЦКИЙ МУНИЦИПАЛЬНЫЙ РАЙОН МОСКОВСКОЙ ОБЛАСТИ</w:t>
      </w:r>
    </w:p>
    <w:p w:rsidR="00050871" w:rsidRPr="00050871" w:rsidRDefault="00050871">
      <w:pPr>
        <w:pStyle w:val="ConsPlusTitle"/>
        <w:jc w:val="center"/>
        <w:rPr>
          <w:rFonts w:ascii="Arial" w:hAnsi="Arial" w:cs="Arial"/>
          <w:b w:val="0"/>
        </w:rPr>
      </w:pPr>
    </w:p>
    <w:p w:rsidR="00050871" w:rsidRPr="00050871" w:rsidRDefault="00050871">
      <w:pPr>
        <w:pStyle w:val="ConsPlusTitle"/>
        <w:jc w:val="center"/>
        <w:rPr>
          <w:rFonts w:ascii="Arial" w:hAnsi="Arial" w:cs="Arial"/>
          <w:b w:val="0"/>
        </w:rPr>
      </w:pPr>
      <w:r w:rsidRPr="00050871">
        <w:rPr>
          <w:rFonts w:ascii="Arial" w:hAnsi="Arial" w:cs="Arial"/>
          <w:b w:val="0"/>
        </w:rPr>
        <w:t>ПОСТАНОВЛЕНИЕ</w:t>
      </w:r>
    </w:p>
    <w:p w:rsidR="00050871" w:rsidRPr="00050871" w:rsidRDefault="00050871">
      <w:pPr>
        <w:pStyle w:val="ConsPlusTitle"/>
        <w:jc w:val="center"/>
        <w:rPr>
          <w:rFonts w:ascii="Arial" w:hAnsi="Arial" w:cs="Arial"/>
          <w:b w:val="0"/>
        </w:rPr>
      </w:pPr>
      <w:r w:rsidRPr="00050871">
        <w:rPr>
          <w:rFonts w:ascii="Arial" w:hAnsi="Arial" w:cs="Arial"/>
          <w:b w:val="0"/>
        </w:rPr>
        <w:t>от 8 сентября 2015 г. N 1879-ПА</w:t>
      </w:r>
    </w:p>
    <w:p w:rsidR="00050871" w:rsidRPr="00050871" w:rsidRDefault="00050871">
      <w:pPr>
        <w:pStyle w:val="ConsPlusTitle"/>
        <w:jc w:val="center"/>
        <w:rPr>
          <w:rFonts w:ascii="Arial" w:hAnsi="Arial" w:cs="Arial"/>
          <w:b w:val="0"/>
        </w:rPr>
      </w:pPr>
    </w:p>
    <w:p w:rsidR="00050871" w:rsidRPr="00050871" w:rsidRDefault="00050871">
      <w:pPr>
        <w:pStyle w:val="ConsPlusTitle"/>
        <w:jc w:val="center"/>
        <w:rPr>
          <w:rFonts w:ascii="Arial" w:hAnsi="Arial" w:cs="Arial"/>
          <w:b w:val="0"/>
        </w:rPr>
      </w:pPr>
      <w:r w:rsidRPr="00050871">
        <w:rPr>
          <w:rFonts w:ascii="Arial" w:hAnsi="Arial" w:cs="Arial"/>
          <w:b w:val="0"/>
        </w:rPr>
        <w:t>ОБ УТВЕРЖДЕНИИ ПОЛОЖЕНИЯ О ПОРЯДКЕ УСТАНОВКИ СРЕДСТВ</w:t>
      </w:r>
    </w:p>
    <w:p w:rsidR="00050871" w:rsidRPr="00050871" w:rsidRDefault="00050871">
      <w:pPr>
        <w:pStyle w:val="ConsPlusTitle"/>
        <w:jc w:val="center"/>
        <w:rPr>
          <w:rFonts w:ascii="Arial" w:hAnsi="Arial" w:cs="Arial"/>
          <w:b w:val="0"/>
        </w:rPr>
      </w:pPr>
      <w:r w:rsidRPr="00050871">
        <w:rPr>
          <w:rFonts w:ascii="Arial" w:hAnsi="Arial" w:cs="Arial"/>
          <w:b w:val="0"/>
        </w:rPr>
        <w:t>РАЗМЕЩЕНИЯ ИНФОРМАЦИИ НА ТЕРРИТОРИИ МУНИЦИПАЛЬНОГО</w:t>
      </w:r>
    </w:p>
    <w:p w:rsidR="00050871" w:rsidRPr="00050871" w:rsidRDefault="00050871">
      <w:pPr>
        <w:pStyle w:val="ConsPlusTitle"/>
        <w:jc w:val="center"/>
        <w:rPr>
          <w:rFonts w:ascii="Arial" w:hAnsi="Arial" w:cs="Arial"/>
          <w:b w:val="0"/>
        </w:rPr>
      </w:pPr>
      <w:r w:rsidRPr="00050871">
        <w:rPr>
          <w:rFonts w:ascii="Arial" w:hAnsi="Arial" w:cs="Arial"/>
          <w:b w:val="0"/>
        </w:rPr>
        <w:t>ОБРАЗОВАНИЯ ЛЮБЕРЕЦКИЙ МУНИЦИПАЛЬНЫЙ РАЙОН</w:t>
      </w:r>
    </w:p>
    <w:p w:rsidR="00050871" w:rsidRPr="00050871" w:rsidRDefault="00050871">
      <w:pPr>
        <w:pStyle w:val="ConsPlusTitle"/>
        <w:jc w:val="center"/>
        <w:rPr>
          <w:rFonts w:ascii="Arial" w:hAnsi="Arial" w:cs="Arial"/>
          <w:b w:val="0"/>
        </w:rPr>
      </w:pPr>
      <w:r w:rsidRPr="00050871">
        <w:rPr>
          <w:rFonts w:ascii="Arial" w:hAnsi="Arial" w:cs="Arial"/>
          <w:b w:val="0"/>
        </w:rPr>
        <w:t>МОСКОВСКОЙ ОБЛАСТИ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 xml:space="preserve">В соответствии с Федеральным </w:t>
      </w:r>
      <w:hyperlink r:id="rId5" w:history="1">
        <w:r w:rsidRPr="00050871">
          <w:rPr>
            <w:rFonts w:ascii="Arial" w:hAnsi="Arial" w:cs="Arial"/>
          </w:rPr>
          <w:t>законом</w:t>
        </w:r>
      </w:hyperlink>
      <w:r w:rsidRPr="00050871">
        <w:rPr>
          <w:rFonts w:ascii="Arial" w:hAnsi="Arial" w:cs="Arial"/>
        </w:rPr>
        <w:t xml:space="preserve"> от 06.10.2003 N 131-ФЗ "Об общих принципах организации местного самоуправления в Российской Федерации", </w:t>
      </w:r>
      <w:hyperlink r:id="rId6" w:history="1">
        <w:r w:rsidRPr="00050871">
          <w:rPr>
            <w:rFonts w:ascii="Arial" w:hAnsi="Arial" w:cs="Arial"/>
          </w:rPr>
          <w:t>Законом</w:t>
        </w:r>
      </w:hyperlink>
      <w:r w:rsidRPr="00050871">
        <w:rPr>
          <w:rFonts w:ascii="Arial" w:hAnsi="Arial" w:cs="Arial"/>
        </w:rPr>
        <w:t xml:space="preserve"> Московской области от 30.12.2014 N 191/2014-ОЗ "О благоустройстве в Московской области", </w:t>
      </w:r>
      <w:hyperlink r:id="rId7" w:history="1">
        <w:r w:rsidRPr="00050871">
          <w:rPr>
            <w:rFonts w:ascii="Arial" w:hAnsi="Arial" w:cs="Arial"/>
          </w:rPr>
          <w:t>Уставом</w:t>
        </w:r>
      </w:hyperlink>
      <w:r w:rsidRPr="00050871">
        <w:rPr>
          <w:rFonts w:ascii="Arial" w:hAnsi="Arial" w:cs="Arial"/>
        </w:rPr>
        <w:t xml:space="preserve"> муниципального образования Люберецкий муниципальный район Московской области постановляю:</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 Утвердить </w:t>
      </w:r>
      <w:hyperlink w:anchor="P33" w:history="1">
        <w:r w:rsidRPr="00050871">
          <w:rPr>
            <w:rFonts w:ascii="Arial" w:hAnsi="Arial" w:cs="Arial"/>
          </w:rPr>
          <w:t>Положение</w:t>
        </w:r>
      </w:hyperlink>
      <w:r w:rsidRPr="00050871">
        <w:rPr>
          <w:rFonts w:ascii="Arial" w:hAnsi="Arial" w:cs="Arial"/>
        </w:rPr>
        <w:t xml:space="preserve"> о порядке установки средств размещения информации на территории муниципального образования Люберецкий муниципальный район Московской области (прилагается).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2. Опубликовать настоящее постановление в средствах массовой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3. </w:t>
      </w:r>
      <w:proofErr w:type="gramStart"/>
      <w:r w:rsidRPr="00050871">
        <w:rPr>
          <w:rFonts w:ascii="Arial" w:hAnsi="Arial" w:cs="Arial"/>
        </w:rPr>
        <w:t>Контроль за</w:t>
      </w:r>
      <w:proofErr w:type="gramEnd"/>
      <w:r w:rsidRPr="00050871">
        <w:rPr>
          <w:rFonts w:ascii="Arial" w:hAnsi="Arial" w:cs="Arial"/>
        </w:rPr>
        <w:t xml:space="preserve"> исполнением настоящего постановления возложить на заместителя руководителя администрации В.И. Михайлова.</w:t>
      </w:r>
    </w:p>
    <w:p w:rsidR="00050871" w:rsidRPr="00050871" w:rsidRDefault="00050871">
      <w:pPr>
        <w:pStyle w:val="ConsPlusNormal"/>
        <w:jc w:val="both"/>
        <w:rPr>
          <w:rFonts w:ascii="Arial" w:hAnsi="Arial" w:cs="Arial"/>
        </w:rPr>
      </w:pPr>
    </w:p>
    <w:p w:rsidR="00050871" w:rsidRPr="00050871" w:rsidRDefault="00050871">
      <w:pPr>
        <w:pStyle w:val="ConsPlusNormal"/>
        <w:jc w:val="right"/>
        <w:rPr>
          <w:rFonts w:ascii="Arial" w:hAnsi="Arial" w:cs="Arial"/>
        </w:rPr>
      </w:pPr>
      <w:r w:rsidRPr="00050871">
        <w:rPr>
          <w:rFonts w:ascii="Arial" w:hAnsi="Arial" w:cs="Arial"/>
        </w:rPr>
        <w:t>Руководитель администрации</w:t>
      </w:r>
    </w:p>
    <w:p w:rsidR="00050871" w:rsidRPr="00050871" w:rsidRDefault="00050871">
      <w:pPr>
        <w:pStyle w:val="ConsPlusNormal"/>
        <w:jc w:val="right"/>
        <w:rPr>
          <w:rFonts w:ascii="Arial" w:hAnsi="Arial" w:cs="Arial"/>
        </w:rPr>
      </w:pPr>
      <w:r w:rsidRPr="00050871">
        <w:rPr>
          <w:rFonts w:ascii="Arial" w:hAnsi="Arial" w:cs="Arial"/>
        </w:rPr>
        <w:t>И.Г. Назарьева</w:t>
      </w: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Default="00050871">
      <w:pPr>
        <w:pStyle w:val="ConsPlusNormal"/>
        <w:jc w:val="both"/>
        <w:rPr>
          <w:rFonts w:ascii="Arial" w:hAnsi="Arial" w:cs="Arial"/>
        </w:rPr>
      </w:pPr>
    </w:p>
    <w:p w:rsidR="00610B50" w:rsidRDefault="00610B50">
      <w:pPr>
        <w:pStyle w:val="ConsPlusNormal"/>
        <w:jc w:val="both"/>
        <w:rPr>
          <w:rFonts w:ascii="Arial" w:hAnsi="Arial" w:cs="Arial"/>
        </w:rPr>
      </w:pPr>
    </w:p>
    <w:p w:rsidR="00610B50" w:rsidRPr="00050871" w:rsidRDefault="00610B50">
      <w:pPr>
        <w:pStyle w:val="ConsPlusNormal"/>
        <w:jc w:val="both"/>
        <w:rPr>
          <w:rFonts w:ascii="Arial" w:hAnsi="Arial" w:cs="Arial"/>
        </w:rPr>
      </w:pPr>
      <w:bookmarkStart w:id="0" w:name="_GoBack"/>
      <w:bookmarkEnd w:id="0"/>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right"/>
        <w:outlineLvl w:val="0"/>
        <w:rPr>
          <w:rFonts w:ascii="Arial" w:hAnsi="Arial" w:cs="Arial"/>
        </w:rPr>
      </w:pPr>
      <w:r w:rsidRPr="00050871">
        <w:rPr>
          <w:rFonts w:ascii="Arial" w:hAnsi="Arial" w:cs="Arial"/>
        </w:rPr>
        <w:lastRenderedPageBreak/>
        <w:t>Утверждено</w:t>
      </w:r>
    </w:p>
    <w:p w:rsidR="00050871" w:rsidRPr="00050871" w:rsidRDefault="00050871">
      <w:pPr>
        <w:pStyle w:val="ConsPlusNormal"/>
        <w:jc w:val="right"/>
        <w:rPr>
          <w:rFonts w:ascii="Arial" w:hAnsi="Arial" w:cs="Arial"/>
        </w:rPr>
      </w:pPr>
      <w:r w:rsidRPr="00050871">
        <w:rPr>
          <w:rFonts w:ascii="Arial" w:hAnsi="Arial" w:cs="Arial"/>
        </w:rPr>
        <w:t>постановлением администрации</w:t>
      </w:r>
    </w:p>
    <w:p w:rsidR="00050871" w:rsidRPr="00050871" w:rsidRDefault="00050871">
      <w:pPr>
        <w:pStyle w:val="ConsPlusNormal"/>
        <w:jc w:val="right"/>
        <w:rPr>
          <w:rFonts w:ascii="Arial" w:hAnsi="Arial" w:cs="Arial"/>
        </w:rPr>
      </w:pPr>
      <w:r w:rsidRPr="00050871">
        <w:rPr>
          <w:rFonts w:ascii="Arial" w:hAnsi="Arial" w:cs="Arial"/>
        </w:rPr>
        <w:t>Люберецкого муниципального района</w:t>
      </w:r>
    </w:p>
    <w:p w:rsidR="00050871" w:rsidRPr="00050871" w:rsidRDefault="00050871">
      <w:pPr>
        <w:pStyle w:val="ConsPlusNormal"/>
        <w:jc w:val="right"/>
        <w:rPr>
          <w:rFonts w:ascii="Arial" w:hAnsi="Arial" w:cs="Arial"/>
        </w:rPr>
      </w:pPr>
      <w:r w:rsidRPr="00050871">
        <w:rPr>
          <w:rFonts w:ascii="Arial" w:hAnsi="Arial" w:cs="Arial"/>
        </w:rPr>
        <w:t>Московской области</w:t>
      </w:r>
    </w:p>
    <w:p w:rsidR="00050871" w:rsidRPr="00050871" w:rsidRDefault="00050871">
      <w:pPr>
        <w:pStyle w:val="ConsPlusNormal"/>
        <w:jc w:val="right"/>
        <w:rPr>
          <w:rFonts w:ascii="Arial" w:hAnsi="Arial" w:cs="Arial"/>
        </w:rPr>
      </w:pPr>
      <w:r w:rsidRPr="00050871">
        <w:rPr>
          <w:rFonts w:ascii="Arial" w:hAnsi="Arial" w:cs="Arial"/>
        </w:rPr>
        <w:t>от 8 сентября 2015 г. N 1879-ПА</w:t>
      </w:r>
    </w:p>
    <w:p w:rsidR="00050871" w:rsidRPr="00050871" w:rsidRDefault="00050871">
      <w:pPr>
        <w:pStyle w:val="ConsPlusNormal"/>
        <w:jc w:val="both"/>
        <w:rPr>
          <w:rFonts w:ascii="Arial" w:hAnsi="Arial" w:cs="Arial"/>
        </w:rPr>
      </w:pPr>
    </w:p>
    <w:p w:rsidR="00050871" w:rsidRPr="00050871" w:rsidRDefault="00050871">
      <w:pPr>
        <w:pStyle w:val="ConsPlusTitle"/>
        <w:jc w:val="center"/>
        <w:rPr>
          <w:rFonts w:ascii="Arial" w:hAnsi="Arial" w:cs="Arial"/>
          <w:b w:val="0"/>
        </w:rPr>
      </w:pPr>
      <w:bookmarkStart w:id="1" w:name="P33"/>
      <w:bookmarkEnd w:id="1"/>
      <w:r w:rsidRPr="00050871">
        <w:rPr>
          <w:rFonts w:ascii="Arial" w:hAnsi="Arial" w:cs="Arial"/>
          <w:b w:val="0"/>
        </w:rPr>
        <w:t>ПОЛОЖЕНИЕ</w:t>
      </w:r>
    </w:p>
    <w:p w:rsidR="00050871" w:rsidRPr="00050871" w:rsidRDefault="00050871">
      <w:pPr>
        <w:pStyle w:val="ConsPlusTitle"/>
        <w:jc w:val="center"/>
        <w:rPr>
          <w:rFonts w:ascii="Arial" w:hAnsi="Arial" w:cs="Arial"/>
          <w:b w:val="0"/>
        </w:rPr>
      </w:pPr>
      <w:r w:rsidRPr="00050871">
        <w:rPr>
          <w:rFonts w:ascii="Arial" w:hAnsi="Arial" w:cs="Arial"/>
          <w:b w:val="0"/>
        </w:rPr>
        <w:t>О ПОРЯДКЕ УСТАНОВКИ СРЕДСТВ РАЗМЕЩЕНИЯ ИНФОРМАЦИИ</w:t>
      </w:r>
    </w:p>
    <w:p w:rsidR="00050871" w:rsidRPr="00050871" w:rsidRDefault="00050871">
      <w:pPr>
        <w:pStyle w:val="ConsPlusTitle"/>
        <w:jc w:val="center"/>
        <w:rPr>
          <w:rFonts w:ascii="Arial" w:hAnsi="Arial" w:cs="Arial"/>
          <w:b w:val="0"/>
        </w:rPr>
      </w:pPr>
      <w:r w:rsidRPr="00050871">
        <w:rPr>
          <w:rFonts w:ascii="Arial" w:hAnsi="Arial" w:cs="Arial"/>
          <w:b w:val="0"/>
        </w:rPr>
        <w:t xml:space="preserve">НА ТЕРРИТОРИИ МУНИЦИПАЛЬНОГО ОБРАЗОВАНИЯ </w:t>
      </w:r>
      <w:proofErr w:type="gramStart"/>
      <w:r w:rsidRPr="00050871">
        <w:rPr>
          <w:rFonts w:ascii="Arial" w:hAnsi="Arial" w:cs="Arial"/>
          <w:b w:val="0"/>
        </w:rPr>
        <w:t>ЛЮБЕРЕЦКИЙ</w:t>
      </w:r>
      <w:proofErr w:type="gramEnd"/>
    </w:p>
    <w:p w:rsidR="00050871" w:rsidRPr="00050871" w:rsidRDefault="00050871">
      <w:pPr>
        <w:pStyle w:val="ConsPlusTitle"/>
        <w:jc w:val="center"/>
        <w:rPr>
          <w:rFonts w:ascii="Arial" w:hAnsi="Arial" w:cs="Arial"/>
          <w:b w:val="0"/>
        </w:rPr>
      </w:pPr>
      <w:r w:rsidRPr="00050871">
        <w:rPr>
          <w:rFonts w:ascii="Arial" w:hAnsi="Arial" w:cs="Arial"/>
          <w:b w:val="0"/>
        </w:rPr>
        <w:t>МУНИЦИПАЛЬНЫЙ РАЙОН МОСКОВСКОЙ ОБЛАСТИ</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1. Общие положения</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1.1. Положение о порядке установки средств размещения информации (объектов информации) на территории муниципального образования Люберецкий муниципальный район Московской области (далее - Люберецкий район) разработано с целью реализации полномочий муниципального образования Люберецкий муниципальный район Московской области по выдаче разрешений на установку средств размещения информации, устанавливает требования к их территориальному размещению, эксплуатации и демонтажу.</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1.2. </w:t>
      </w:r>
      <w:proofErr w:type="gramStart"/>
      <w:r w:rsidRPr="00050871">
        <w:rPr>
          <w:rFonts w:ascii="Arial" w:hAnsi="Arial" w:cs="Arial"/>
        </w:rPr>
        <w:t>Положение о порядке установки средств размещения информации на территории Люберецкого муниципального района (далее - Положение) принято в целях усиления муниципального контроля за процессом формирования благоприятной архитектурной и информационной среды, эксплуатацией средств размещения информации, использованием в целях распространения информации имущества, находящегося в собственности Люберецкого муниципального района, а также земельных участков, государственная собственность на которые не разграничена и распоряжение которыми осуществляется органами местного</w:t>
      </w:r>
      <w:proofErr w:type="gramEnd"/>
      <w:r w:rsidRPr="00050871">
        <w:rPr>
          <w:rFonts w:ascii="Arial" w:hAnsi="Arial" w:cs="Arial"/>
        </w:rPr>
        <w:t xml:space="preserve"> самоуправления.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1.3. </w:t>
      </w:r>
      <w:proofErr w:type="gramStart"/>
      <w:r w:rsidRPr="00050871">
        <w:rPr>
          <w:rFonts w:ascii="Arial" w:hAnsi="Arial" w:cs="Arial"/>
        </w:rPr>
        <w:t>Настоящее Положение устанавливает требования к территориальной установке средств размещения информации, условия использования имущества, находящегося в собственности Люберецкого муниципального района, а также земельных участков, государственная собственность на которые не разграничена и распоряжение которыми осуществляется органами местного самоуправления Люберецкого муниципального района, для установки средств размещения информации, порядок выдачи разрешений на установку средств размещения информации, а также порядок осуществления контроля за соблюдением этих</w:t>
      </w:r>
      <w:proofErr w:type="gramEnd"/>
      <w:r w:rsidRPr="00050871">
        <w:rPr>
          <w:rFonts w:ascii="Arial" w:hAnsi="Arial" w:cs="Arial"/>
        </w:rPr>
        <w:t xml:space="preserve"> требований.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1.4. </w:t>
      </w:r>
      <w:proofErr w:type="gramStart"/>
      <w:r w:rsidRPr="00050871">
        <w:rPr>
          <w:rFonts w:ascii="Arial" w:hAnsi="Arial" w:cs="Arial"/>
        </w:rPr>
        <w:t xml:space="preserve">Положение разработано на основании Федерального </w:t>
      </w:r>
      <w:hyperlink r:id="rId8" w:history="1">
        <w:r w:rsidRPr="00050871">
          <w:rPr>
            <w:rFonts w:ascii="Arial" w:hAnsi="Arial" w:cs="Arial"/>
          </w:rPr>
          <w:t>закона</w:t>
        </w:r>
      </w:hyperlink>
      <w:r w:rsidRPr="00050871">
        <w:rPr>
          <w:rFonts w:ascii="Arial" w:hAnsi="Arial" w:cs="Arial"/>
        </w:rPr>
        <w:t xml:space="preserve"> от 06.10.2003 N 131-ФЗ "Об общих принципах организации местного самоуправления в Российской Федерации", </w:t>
      </w:r>
      <w:hyperlink r:id="rId9" w:history="1">
        <w:r w:rsidRPr="00050871">
          <w:rPr>
            <w:rFonts w:ascii="Arial" w:hAnsi="Arial" w:cs="Arial"/>
          </w:rPr>
          <w:t>Закона</w:t>
        </w:r>
      </w:hyperlink>
      <w:r w:rsidRPr="00050871">
        <w:rPr>
          <w:rFonts w:ascii="Arial" w:hAnsi="Arial" w:cs="Arial"/>
        </w:rPr>
        <w:t xml:space="preserve"> Московской области N 191/2014-ОЗ "О благоустройстве в Московской области", Архитектурно-художественного </w:t>
      </w:r>
      <w:hyperlink r:id="rId10" w:history="1">
        <w:r w:rsidRPr="00050871">
          <w:rPr>
            <w:rFonts w:ascii="Arial" w:hAnsi="Arial" w:cs="Arial"/>
          </w:rPr>
          <w:t>регламента</w:t>
        </w:r>
      </w:hyperlink>
      <w:r w:rsidRPr="00050871">
        <w:rPr>
          <w:rFonts w:ascii="Arial" w:hAnsi="Arial" w:cs="Arial"/>
        </w:rPr>
        <w:t xml:space="preserve">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14.07.2015 N 31РВ-72, иных нормативных правовых</w:t>
      </w:r>
      <w:proofErr w:type="gramEnd"/>
      <w:r w:rsidRPr="00050871">
        <w:rPr>
          <w:rFonts w:ascii="Arial" w:hAnsi="Arial" w:cs="Arial"/>
        </w:rPr>
        <w:t xml:space="preserve"> актов Российской Федерации и Московской области, </w:t>
      </w:r>
      <w:hyperlink r:id="rId11" w:history="1">
        <w:r w:rsidRPr="00050871">
          <w:rPr>
            <w:rFonts w:ascii="Arial" w:hAnsi="Arial" w:cs="Arial"/>
          </w:rPr>
          <w:t>Устава</w:t>
        </w:r>
      </w:hyperlink>
      <w:r w:rsidRPr="00050871">
        <w:rPr>
          <w:rFonts w:ascii="Arial" w:hAnsi="Arial" w:cs="Arial"/>
        </w:rPr>
        <w:t xml:space="preserve"> Люберецкого муниципального района Московской области.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1.5. Соблюдение настоящего Положение обязательно для всех юридических лиц независимо от организационно-правовой формы, а также для индивидуальных предпринимателей при осуществлении деятельности по распространению и (или) размещению средств размещения информации, а также установке, эксплуатации и демонтажу средств размещения информации на территории Люберецкого муниципального района Московской области.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1.6. Настоящее Положение применяется и </w:t>
      </w:r>
      <w:proofErr w:type="gramStart"/>
      <w:r w:rsidRPr="00050871">
        <w:rPr>
          <w:rFonts w:ascii="Arial" w:hAnsi="Arial" w:cs="Arial"/>
        </w:rPr>
        <w:t>обязательно к исполнению</w:t>
      </w:r>
      <w:proofErr w:type="gramEnd"/>
      <w:r w:rsidRPr="00050871">
        <w:rPr>
          <w:rFonts w:ascii="Arial" w:hAnsi="Arial" w:cs="Arial"/>
        </w:rPr>
        <w:t xml:space="preserve"> на всей территории Люберецкого муниципального района и городских поселений, входящих в его </w:t>
      </w:r>
      <w:r w:rsidRPr="00050871">
        <w:rPr>
          <w:rFonts w:ascii="Arial" w:hAnsi="Arial" w:cs="Arial"/>
        </w:rPr>
        <w:lastRenderedPageBreak/>
        <w:t>состав.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1.7. Установка средства размещения информации осуществляется на основании разрешения на установку средства размещения информации, выдаваемого администрацией Люберецкого муниципального района Московской области сроком на один год, в порядке, предусмотренном настоящим Положением.</w:t>
      </w:r>
    </w:p>
    <w:p w:rsidR="00050871" w:rsidRPr="00050871" w:rsidRDefault="00050871">
      <w:pPr>
        <w:pStyle w:val="ConsPlusNormal"/>
        <w:jc w:val="both"/>
        <w:rPr>
          <w:rFonts w:ascii="Arial" w:hAnsi="Arial" w:cs="Arial"/>
        </w:rPr>
      </w:pPr>
      <w:r w:rsidRPr="00050871">
        <w:rPr>
          <w:rFonts w:ascii="Arial" w:hAnsi="Arial" w:cs="Arial"/>
        </w:rPr>
        <w:t>(</w:t>
      </w:r>
      <w:proofErr w:type="gramStart"/>
      <w:r w:rsidRPr="00050871">
        <w:rPr>
          <w:rFonts w:ascii="Arial" w:hAnsi="Arial" w:cs="Arial"/>
        </w:rPr>
        <w:t>п</w:t>
      </w:r>
      <w:proofErr w:type="gramEnd"/>
      <w:r w:rsidRPr="00050871">
        <w:rPr>
          <w:rFonts w:ascii="Arial" w:hAnsi="Arial" w:cs="Arial"/>
        </w:rPr>
        <w:t xml:space="preserve">. 1.7 в ред. </w:t>
      </w:r>
      <w:hyperlink r:id="rId12" w:history="1">
        <w:r w:rsidRPr="00050871">
          <w:rPr>
            <w:rFonts w:ascii="Arial" w:hAnsi="Arial" w:cs="Arial"/>
          </w:rPr>
          <w:t>постановления</w:t>
        </w:r>
      </w:hyperlink>
      <w:r w:rsidRPr="00050871">
        <w:rPr>
          <w:rFonts w:ascii="Arial" w:hAnsi="Arial" w:cs="Arial"/>
        </w:rPr>
        <w:t xml:space="preserve"> администрации муниципального образования Люберецкий муниципальный район МО от 01.12.2016 N 2907-ПА)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1.8. Порядок демонтажа средств размещения информации осуществляется в соответствии с действующим законодательством и в порядке, предусмотренном настоящим Положением.</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2. Понятия и определения, используемые в настоящем Положении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В настоящем Положении понятия и определения используются в следующих значениях:</w:t>
      </w:r>
    </w:p>
    <w:p w:rsidR="00050871" w:rsidRPr="00050871" w:rsidRDefault="00050871">
      <w:pPr>
        <w:pStyle w:val="ConsPlusNormal"/>
        <w:spacing w:before="220"/>
        <w:ind w:firstLine="540"/>
        <w:jc w:val="both"/>
        <w:rPr>
          <w:rFonts w:ascii="Arial" w:hAnsi="Arial" w:cs="Arial"/>
        </w:rPr>
      </w:pPr>
      <w:r w:rsidRPr="00050871">
        <w:rPr>
          <w:rFonts w:ascii="Arial" w:hAnsi="Arial" w:cs="Arial"/>
        </w:rPr>
        <w:t>2.1. Заявитель - физическое или юридическое лицо, обратившееся в администрацию Люберецкого муниципального района с целью получения разрешения на установку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2.2. Разрешение на установку средства размещения информации - документ, выдаваемый администрацией Люберецкого муниципального района Московской области в форме согласования возможности проведения благоустройства, в том числе с изменением внешнего вида фасадов зданий (включая жилые дома) и сооружений, при установке средств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2.3. </w:t>
      </w:r>
      <w:proofErr w:type="gramStart"/>
      <w:r w:rsidRPr="00050871">
        <w:rPr>
          <w:rFonts w:ascii="Arial" w:hAnsi="Arial" w:cs="Arial"/>
        </w:rPr>
        <w:t>Сведения о территориальном размещении, внешнем виде и соответствии средства размещения информации - документ, являющийся приложением к разрешению на установку средства размещения информации, содержащий фотомонтаж места установки средства размещения информации с размещенным на нем дизайн-макетом конструкции, карту (схему) размещения средства размещения информации, перечень согласующих организаций, отметки о выдаче ими согласования на установку по месту размещения средства размещения информации.</w:t>
      </w:r>
      <w:proofErr w:type="gramEnd"/>
    </w:p>
    <w:p w:rsidR="00050871" w:rsidRPr="00050871" w:rsidRDefault="00050871">
      <w:pPr>
        <w:pStyle w:val="ConsPlusNormal"/>
        <w:spacing w:before="220"/>
        <w:ind w:firstLine="540"/>
        <w:jc w:val="both"/>
        <w:rPr>
          <w:rFonts w:ascii="Arial" w:hAnsi="Arial" w:cs="Arial"/>
        </w:rPr>
      </w:pPr>
      <w:r w:rsidRPr="00050871">
        <w:rPr>
          <w:rFonts w:ascii="Arial" w:hAnsi="Arial" w:cs="Arial"/>
        </w:rPr>
        <w:t>2.4. Информационное поле средства размещения информации - часть средства размещения информации, предназначенная для непосредственного распространения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2.5. Средства размещения информации - конструкции, сооружения, технические приспособления, художественные элементы и другие носители, в том числе временные, предназначенные для распространения информации, за исключением рекламных конструкций.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К средствам размещения информации относятся: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объекты информационного оформления предприятий и организаций по обслуживанию населения (вывески, настенные панно, кронштейны и другие объекты, установленные на внешних стенах зданий и сооружений, на территории и в местах их нахождения в целях информирования потребителя о товарах и услугах);</w:t>
      </w:r>
    </w:p>
    <w:p w:rsidR="00050871" w:rsidRPr="00050871" w:rsidRDefault="00050871">
      <w:pPr>
        <w:pStyle w:val="ConsPlusNormal"/>
        <w:spacing w:before="220"/>
        <w:ind w:firstLine="540"/>
        <w:jc w:val="both"/>
        <w:rPr>
          <w:rFonts w:ascii="Arial" w:hAnsi="Arial" w:cs="Arial"/>
        </w:rPr>
      </w:pPr>
      <w:proofErr w:type="gramStart"/>
      <w:r w:rsidRPr="00050871">
        <w:rPr>
          <w:rFonts w:ascii="Arial" w:hAnsi="Arial" w:cs="Arial"/>
        </w:rPr>
        <w:t xml:space="preserve">- муниципальная информация Люберецкого муниципального района Московской области - информационные указатели, справочные электронные терминалы, вывески органов государственной и муниципальной власти, вывески и информационные указатели государственных и муниципальных лечебных, культурных, спортивных и образовательных учреждений, стенды (информационные конструкции) с информацией о проведении строительных, дорожных, аварийных и других видов работ, </w:t>
      </w:r>
      <w:r w:rsidRPr="00050871">
        <w:rPr>
          <w:rFonts w:ascii="Arial" w:hAnsi="Arial" w:cs="Arial"/>
        </w:rPr>
        <w:lastRenderedPageBreak/>
        <w:t>распространяемые в целях безопасности и информирования населения.</w:t>
      </w:r>
      <w:proofErr w:type="gramEnd"/>
    </w:p>
    <w:p w:rsidR="00050871" w:rsidRPr="00050871" w:rsidRDefault="00050871">
      <w:pPr>
        <w:pStyle w:val="ConsPlusNormal"/>
        <w:spacing w:before="220"/>
        <w:ind w:firstLine="540"/>
        <w:jc w:val="both"/>
        <w:rPr>
          <w:rFonts w:ascii="Arial" w:hAnsi="Arial" w:cs="Arial"/>
        </w:rPr>
      </w:pPr>
      <w:r w:rsidRPr="00050871">
        <w:rPr>
          <w:rFonts w:ascii="Arial" w:hAnsi="Arial" w:cs="Arial"/>
        </w:rPr>
        <w:t>2.6. Схема информационного оформления здания, строения, сооружения (фасадная схема) - комплект документов в текстовом и графическом виде, содержащий развернутые сведения о месторасположении, типах, основных габаритах и художественно-композиционных решениях информационной составляющей всех средств размещения информации, размещаемых на здании (строении, сооружении).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2.7. Художественно-композиционное решение - совокупность композиционных особенностей, стилистических, световых и цветовых приемов, технических условий, идеи и замысла автора, отображенная в графическом и (или) текстовом виде.</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3. Виды информации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3.1. Информация, размещаемая на территории Люберецкого муниципального района Московской области на средствах размещения информации, подразделяется на следующие виды: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городская информация;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информационное оформление предприятий и организаций по обслуживанию населения.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3.2. Городская информация.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К городской информации, размещаемой на территории Люберецкого муниципального района Московской области на средствах размещения информации, относятся следующие виды: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3.2.1. Информация технических средств организации дорожного движения, включая цифровые указатели магистралей.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3.2.2. Информация указателей ориентирования в Люберецком муниципальном районе Московской области: название микрорайонов, названия улиц, номера зданий, расписания движения пассажирского транспорта, схемы и карты ориентирования, справочные электронные терминалы, вывески органов государственной и муниципальной власти, вывески и информационные указатели государственных и муниципальных лечебных, культурных, спортивных и образовательных учреждений.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3.2.3. Информация о проведении строительных, дорожных, аварийных и других видов работ, распространяемая в целях безопасности и информирования населения.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3.2.4. Информация об объектах инфраструктуры Люберецкого муниципального района Московской области: районах, микрорайонах, архитектурных ансамблях, садово-парковых комплексах.</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3.2.5. Праздничное оформление территории (различного рода декоративные элементы: мягкое стяговое оформление, флаги, световые установки, перетяжки, настенные панно, гирлянды и др.), размещаемое по тематическим планам в соответствии с постановлениями и распоряжениями администрации Люберецкого муниципального района Московской области.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3.2.6. Размещение герба и флага Люберецкого муниципального района Московской области производится в соответствии с нормативными правовыми актами органов местного самоуправления Люберецкого муниципального района Московской области.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Информация Люберецкого муниципального района Московской области распространяется на различных средствах размещения информации (конструкциях), которые должны отвечать требованиям </w:t>
      </w:r>
      <w:hyperlink w:anchor="P207" w:history="1">
        <w:r w:rsidRPr="00050871">
          <w:rPr>
            <w:rFonts w:ascii="Arial" w:hAnsi="Arial" w:cs="Arial"/>
          </w:rPr>
          <w:t>6</w:t>
        </w:r>
      </w:hyperlink>
      <w:r w:rsidRPr="00050871">
        <w:rPr>
          <w:rFonts w:ascii="Arial" w:hAnsi="Arial" w:cs="Arial"/>
        </w:rPr>
        <w:t xml:space="preserve"> настоящего Положения. Информация должна </w:t>
      </w:r>
      <w:r w:rsidRPr="00050871">
        <w:rPr>
          <w:rFonts w:ascii="Arial" w:hAnsi="Arial" w:cs="Arial"/>
        </w:rPr>
        <w:lastRenderedPageBreak/>
        <w:t>быть ориентирована на визуальное восприятие потребителями.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Разрешение на установку средства размещения информации с городской информацией не требуется.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3.3. Информационное оформление предприятий и организаций по обслуживанию населения.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3.3.1. Информационным оформлением предприятий и организаций по обслуживанию населения являются вывески, настенные панно, кронштейны и другие объекты, установленные на внешних стенах зданий и сооружений, на территории, в местах их нахождения в целях информирования потребителя о товарах, услугах и наименовании предприятия.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Информационное оформление предприятий и организаций по обслуживанию населения подразделяется на следующие виды: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информационные конструкции специального назначения (далее - вывески);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информационное оформление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3.3.2. Вывеска предназначена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w:t>
      </w:r>
      <w:hyperlink r:id="rId13" w:history="1">
        <w:r w:rsidRPr="00050871">
          <w:rPr>
            <w:rFonts w:ascii="Arial" w:hAnsi="Arial" w:cs="Arial"/>
          </w:rPr>
          <w:t>ст. 9</w:t>
        </w:r>
      </w:hyperlink>
      <w:r w:rsidRPr="00050871">
        <w:rPr>
          <w:rFonts w:ascii="Arial" w:hAnsi="Arial" w:cs="Arial"/>
        </w:rPr>
        <w:t xml:space="preserve"> Закона Российской Федерации от 07.02.1992 N 2300-1 "О защите прав потребителей").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Одна организация (индивидуальный предприниматель) вправе установить только одну вывеску.</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Вывеска устанавливается изготовителем (исполнителем, продавцом) у входа в фактически занимаемое (используемое для осуществления деятельности)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Если на здании с одной стороны от входа необходимо разместить более трех вывесок, то они должны быть объединены в единый информационный блок с ячейками для смены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Допускается размер вывески не более 0,60 м на 0,40 м, либо 0,50 м на 0,50 м, высота букв и цифр надписей - не более 0,10 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Оформление разрешения на установку вывески, единого информационного блока не требуется.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3.3.3. Предприятия и организации по обслуживанию населения устанавливают на фасадах зданий или в непосредственной близости от здания или помещения средства размещения информации, предназначенные для размещения информации на русском языке о типе или профиле предприятия для ориентирования потребителей о местах осуществления розничной торговли или обслуживания населения.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Средство размещения информации предприятия и организации по обслуживанию населения может быть установлено на фасаде здания или в непосредственной близости от него, в котором расположено предприятие, в пределах занимаемого помещения или над входом в него с согласия собственника здания, строения, сооружения или уполномоченного им лица.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Высота букв средства размещения информации должна быть не менее 0,15 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lastRenderedPageBreak/>
        <w:t>3.3.4. Надписи на средствах размещения информации предприятий и организаций по обслуживанию населения выполняются на русском языке. Допускается установка на средствах размещения информации декоративных элементов, а также словесных, графических обозначений или их комбинаций (на русском языке или в русской транслитерации).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3.3.5. Недопустимо использование в текстах средств размещения информации предприятий иностранных слов, выполненных в русской транслитерации, а при обозначении типа или профиля деятельности предприятия - сокращений и аббревиатур.</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4. Типы объектов средств размещения информации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 xml:space="preserve">Объекты средств размещения информации подразделяются </w:t>
      </w:r>
      <w:proofErr w:type="gramStart"/>
      <w:r w:rsidRPr="00050871">
        <w:rPr>
          <w:rFonts w:ascii="Arial" w:hAnsi="Arial" w:cs="Arial"/>
        </w:rPr>
        <w:t>на</w:t>
      </w:r>
      <w:proofErr w:type="gramEnd"/>
      <w:r w:rsidRPr="00050871">
        <w:rPr>
          <w:rFonts w:ascii="Arial" w:hAnsi="Arial" w:cs="Arial"/>
        </w:rPr>
        <w:t>:</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стационарные объекты средств размещения информации, которые характеризуются неизменным местом размещения и конструкцией в типовом или индивидуальном исполнении;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временные объекты средств размещения информации, которые характеризуются периодом размещения и определенной зоной или участком городской территории, на котором они могут быть размещены на заявленный период.</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4.1. Стационарные конструкции.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4.1.1. </w:t>
      </w:r>
      <w:proofErr w:type="gramStart"/>
      <w:r w:rsidRPr="00050871">
        <w:rPr>
          <w:rFonts w:ascii="Arial" w:hAnsi="Arial" w:cs="Arial"/>
        </w:rPr>
        <w:t>Уличные информационно-коммуникационные указатели расположения объектов - двусторонние и/или односторонние плоскостные модульные конструкции с внутренним подсветом, устанавливаемые на опорах (собственных опорах, мачтах-опорах городского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областного и муниципального значения, культурно-исторических памятников.</w:t>
      </w:r>
      <w:proofErr w:type="gramEnd"/>
    </w:p>
    <w:p w:rsidR="00050871" w:rsidRPr="00050871" w:rsidRDefault="00050871">
      <w:pPr>
        <w:pStyle w:val="ConsPlusNormal"/>
        <w:spacing w:before="220"/>
        <w:ind w:firstLine="540"/>
        <w:jc w:val="both"/>
        <w:rPr>
          <w:rFonts w:ascii="Arial" w:hAnsi="Arial" w:cs="Arial"/>
        </w:rPr>
      </w:pPr>
      <w:r w:rsidRPr="00050871">
        <w:rPr>
          <w:rFonts w:ascii="Arial" w:hAnsi="Arial" w:cs="Arial"/>
        </w:rPr>
        <w:t>4.1.2. Рекламно-информационные знаки устанавливаются в целях информационного обеспечения объектов узкого профиля вблизи дорог (закусочные, предприятия по ремонту шин, карбюраторов, амортизаторов, магазины запасных частей). Рекламно-информационные знаки и средства информационного обеспечения участников дорожного движения вносят в проекты организации дорожного движения с согласованием изменений в установленном порядке и размещают в соответствии с требованиями нормативно-правовых актов.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Площадь информационного поля рекламно-информационного знака определяется по его внешним габаритным размерам.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4.1.3. Объемно-пространственные объекты - объекты размещения информации, на которых для распространения информации используются как объем объекта, так и его поверхность. Данные объекты выполняются по </w:t>
      </w:r>
      <w:proofErr w:type="gramStart"/>
      <w:r w:rsidRPr="00050871">
        <w:rPr>
          <w:rFonts w:ascii="Arial" w:hAnsi="Arial" w:cs="Arial"/>
        </w:rPr>
        <w:t>индивидуальным проектам</w:t>
      </w:r>
      <w:proofErr w:type="gramEnd"/>
      <w:r w:rsidRPr="00050871">
        <w:rPr>
          <w:rFonts w:ascii="Arial" w:hAnsi="Arial" w:cs="Arial"/>
        </w:rPr>
        <w:t>. Объемно-пространственные объекты могут выполняться в форме отдельно стоящих конструкций и сооружений, размещаемых в непосредственной близости от зданий и строений (стелы АЗС, торгово-развлекательных центров, жилых комплексов и офисных центров, ресторанов, кафе и т.п.).</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Модель и проект объекта рассматриваются и утверждаются в каждом конкретном случае администрацией Люберецкого муниципального района (далее - администрация).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Площадь информационного поля объемно-пространственных объектов определяется расчетным путем.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4.1.4. </w:t>
      </w:r>
      <w:proofErr w:type="spellStart"/>
      <w:r w:rsidRPr="00050871">
        <w:rPr>
          <w:rFonts w:ascii="Arial" w:hAnsi="Arial" w:cs="Arial"/>
        </w:rPr>
        <w:t>Флаговые</w:t>
      </w:r>
      <w:proofErr w:type="spellEnd"/>
      <w:r w:rsidRPr="00050871">
        <w:rPr>
          <w:rFonts w:ascii="Arial" w:hAnsi="Arial" w:cs="Arial"/>
        </w:rPr>
        <w:t xml:space="preserve"> композиции и навесы - объекты наружной информации, состоящие из основания, одного или нескольких флагштоков (стоек) и мягких полотнищ.</w:t>
      </w:r>
    </w:p>
    <w:p w:rsidR="00050871" w:rsidRPr="00050871" w:rsidRDefault="00050871">
      <w:pPr>
        <w:pStyle w:val="ConsPlusNormal"/>
        <w:spacing w:before="220"/>
        <w:ind w:firstLine="540"/>
        <w:jc w:val="both"/>
        <w:rPr>
          <w:rFonts w:ascii="Arial" w:hAnsi="Arial" w:cs="Arial"/>
        </w:rPr>
      </w:pPr>
      <w:r w:rsidRPr="00050871">
        <w:rPr>
          <w:rFonts w:ascii="Arial" w:hAnsi="Arial" w:cs="Arial"/>
        </w:rPr>
        <w:lastRenderedPageBreak/>
        <w:t>Флаги могут устанавливаться на зданиях и сооружениях, на земле.</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Площадь информационного поля флага определяется площадью двух сторон его полотнища.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Площадь информационного поля навеса определяется размером одной из его сторон.</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4.1.5. Крышные объекты размещения информации - объекты (объемные или плоскостные), устанавливаемые полностью или частично выше уровня карниза здания или на крыше.</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Крышные объекты размещения информации состоят из элементов крепления, несущей части конструкции и информационной установки.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Рекомендуется изготовление информационных частей крышных объектов размещения информации с применением газосветных и волоконно-оптических элементов с внутренним подсветом, электронных табло.</w:t>
      </w:r>
    </w:p>
    <w:p w:rsidR="00050871" w:rsidRPr="00050871" w:rsidRDefault="00050871">
      <w:pPr>
        <w:pStyle w:val="ConsPlusNormal"/>
        <w:spacing w:before="220"/>
        <w:ind w:firstLine="540"/>
        <w:jc w:val="both"/>
        <w:rPr>
          <w:rFonts w:ascii="Arial" w:hAnsi="Arial" w:cs="Arial"/>
        </w:rPr>
      </w:pPr>
      <w:r w:rsidRPr="00050871">
        <w:rPr>
          <w:rFonts w:ascii="Arial" w:hAnsi="Arial" w:cs="Arial"/>
        </w:rPr>
        <w:t>Элементы крепления, а также элементы несущей части крышных объектов размещения информации должны иметь с оборотной стороны декоративные панели.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Крышные объекты информации должны быть оборудованы системой аварийного отключения от сети электропитания и соответствовать требованиям пожарной безопасности.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4.1.6. Настенные панно (брандмауэры) - объекты информации, устанавливаемые на плоскости стен зданий в виде объектов, состоящих из элементов крепления к стене, каркаса и информационного поля.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Настенные панно выполняются по типовым или </w:t>
      </w:r>
      <w:proofErr w:type="gramStart"/>
      <w:r w:rsidRPr="00050871">
        <w:rPr>
          <w:rFonts w:ascii="Arial" w:hAnsi="Arial" w:cs="Arial"/>
        </w:rPr>
        <w:t>индивидуальным проектам</w:t>
      </w:r>
      <w:proofErr w:type="gramEnd"/>
      <w:r w:rsidRPr="00050871">
        <w:rPr>
          <w:rFonts w:ascii="Arial" w:hAnsi="Arial" w:cs="Arial"/>
        </w:rPr>
        <w:t>.</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Для настенных панно, имеющих элементы крепления к стене, в обязательном порядке разрабатывается проект крепления объекта с целью обеспечения безопасности при эксплуатации.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Площадь информационного поля настенного панно определяется габаритами каркаса информационного поля.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Не допускается установка на главных фасадах зданий крупноразмерных щитовых и баннерных средств размещения информации, закрывающих значительную часть фасада здания, остекление витрин и окон, архитектурные детали и декоративное оформление и искажающих тем самым целостность восприятия архитектуры.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4.1.7. Панели-кронштейны - двусторонние консольные плоскостные объекты средства размещения информации, устанавливаемые на зданиях.</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Панели-кронштейны должны выполняться в двустороннем варианте с внутренней подсветкой.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Размеры панелей-кронштейнов, размещаемых на фасадах зданий, определяются архитектурными особенностями здания.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На зданиях панели-кронштейны размещаются, как правило, на уровне между первым и вторым этажами.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Панели-кронштейны, прикрепляемые к зданию, не должны выступать более чем на 1,5 м от точки крепления.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lastRenderedPageBreak/>
        <w:t>Площадь информационного поля панели-кронштейна определяется общей площадью двух ее сторон.</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4.1.8. Проекционные установки - объекты информации, предназначенные для воспроизведения изображения на земле, на плоскостях стен и в объеме. Конструкции проекционных установок состоят из проецирующего устройства и поверхности (экрана) или объема, в которых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4.1.9. Маркизы - объекты средств размещения информации, выполненные в виде козырьков и навесов с нанесенной на них информацией и размещенные над витринами, входами или проемами зданий и сооружений. Маркизы состоят из элементов крепления к зданию, каркаса и информационного поля, выполненного на мягкой или жесткой основе. Площадь информационного поля маркизы определяется габаритами нанесенного изображения.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4.2. Временные объекты средств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К временным объектам средств размещения информации относятся носители информационных сообщений, размещаемые на определенном участке территории с условием ограничений по времени размещения.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4.2.1. Выносные щитовые конструкции (</w:t>
      </w:r>
      <w:proofErr w:type="spellStart"/>
      <w:r w:rsidRPr="00050871">
        <w:rPr>
          <w:rFonts w:ascii="Arial" w:hAnsi="Arial" w:cs="Arial"/>
        </w:rPr>
        <w:t>штендеры</w:t>
      </w:r>
      <w:proofErr w:type="spellEnd"/>
      <w:r w:rsidRPr="00050871">
        <w:rPr>
          <w:rFonts w:ascii="Arial" w:hAnsi="Arial" w:cs="Arial"/>
        </w:rPr>
        <w:t>) - временные объекты средств размещения информации, устанавливаемые предприятиями в часы их работы.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Кроме иных средств размещения информации организация, индивидуальный предприниматель вправе установить не более одного </w:t>
      </w:r>
      <w:proofErr w:type="spellStart"/>
      <w:r w:rsidRPr="00050871">
        <w:rPr>
          <w:rFonts w:ascii="Arial" w:hAnsi="Arial" w:cs="Arial"/>
        </w:rPr>
        <w:t>штендера</w:t>
      </w:r>
      <w:proofErr w:type="spellEnd"/>
      <w:r w:rsidRPr="00050871">
        <w:rPr>
          <w:rFonts w:ascii="Arial" w:hAnsi="Arial" w:cs="Arial"/>
        </w:rPr>
        <w:t xml:space="preserve"> при условии, что такая организация, индивидуальный предприниматель:</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осуществляет свою деятельность во дворе здания, строения, сооружения и не занимает помещения, выходящие на лицевой фасад данного здания, строения, сооружения;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осуществляет свою деятельность в подвальном или полуподвальном помещении.</w:t>
      </w:r>
    </w:p>
    <w:p w:rsidR="00050871" w:rsidRPr="00050871" w:rsidRDefault="00050871">
      <w:pPr>
        <w:pStyle w:val="ConsPlusNormal"/>
        <w:spacing w:before="220"/>
        <w:ind w:firstLine="540"/>
        <w:jc w:val="both"/>
        <w:rPr>
          <w:rFonts w:ascii="Arial" w:hAnsi="Arial" w:cs="Arial"/>
        </w:rPr>
      </w:pPr>
      <w:proofErr w:type="spellStart"/>
      <w:r w:rsidRPr="00050871">
        <w:rPr>
          <w:rFonts w:ascii="Arial" w:hAnsi="Arial" w:cs="Arial"/>
        </w:rPr>
        <w:t>Штендер</w:t>
      </w:r>
      <w:proofErr w:type="spellEnd"/>
      <w:r w:rsidRPr="00050871">
        <w:rPr>
          <w:rFonts w:ascii="Arial" w:hAnsi="Arial" w:cs="Arial"/>
        </w:rPr>
        <w:t xml:space="preserve"> размещается исключительно на период работы (в соответствии с режимом) организации, индивидуального предпринимателя и не может быть ни в какой форме прикреплен к иным элементам благоустройства или фасаду (элементам фасада) здания, строения, сооружения. Высота </w:t>
      </w:r>
      <w:proofErr w:type="spellStart"/>
      <w:r w:rsidRPr="00050871">
        <w:rPr>
          <w:rFonts w:ascii="Arial" w:hAnsi="Arial" w:cs="Arial"/>
        </w:rPr>
        <w:t>штендера</w:t>
      </w:r>
      <w:proofErr w:type="spellEnd"/>
      <w:r w:rsidRPr="00050871">
        <w:rPr>
          <w:rFonts w:ascii="Arial" w:hAnsi="Arial" w:cs="Arial"/>
        </w:rPr>
        <w:t xml:space="preserve"> не может быть более 1,0 м. </w:t>
      </w:r>
      <w:proofErr w:type="spellStart"/>
      <w:r w:rsidRPr="00050871">
        <w:rPr>
          <w:rFonts w:ascii="Arial" w:hAnsi="Arial" w:cs="Arial"/>
        </w:rPr>
        <w:t>Штендер</w:t>
      </w:r>
      <w:proofErr w:type="spellEnd"/>
      <w:r w:rsidRPr="00050871">
        <w:rPr>
          <w:rFonts w:ascii="Arial" w:hAnsi="Arial" w:cs="Arial"/>
        </w:rPr>
        <w:t xml:space="preserve"> должен быть двусторонним, не должен иметь собственного подсвета. Как правило, изображение на </w:t>
      </w:r>
      <w:proofErr w:type="spellStart"/>
      <w:r w:rsidRPr="00050871">
        <w:rPr>
          <w:rFonts w:ascii="Arial" w:hAnsi="Arial" w:cs="Arial"/>
        </w:rPr>
        <w:t>штендере</w:t>
      </w:r>
      <w:proofErr w:type="spellEnd"/>
      <w:r w:rsidRPr="00050871">
        <w:rPr>
          <w:rFonts w:ascii="Arial" w:hAnsi="Arial" w:cs="Arial"/>
        </w:rPr>
        <w:t xml:space="preserve"> должно быть выполнено в виде текста, в том числе в форме сменной информации в технике маркерного написания. Площадь одной стороны не должна превышать 0,8 кв. м. </w:t>
      </w:r>
      <w:proofErr w:type="spellStart"/>
      <w:r w:rsidRPr="00050871">
        <w:rPr>
          <w:rFonts w:ascii="Arial" w:hAnsi="Arial" w:cs="Arial"/>
        </w:rPr>
        <w:t>Штендер</w:t>
      </w:r>
      <w:proofErr w:type="spellEnd"/>
      <w:r w:rsidRPr="00050871">
        <w:rPr>
          <w:rFonts w:ascii="Arial" w:hAnsi="Arial" w:cs="Arial"/>
        </w:rPr>
        <w:t xml:space="preserve"> размещается на тротуаре шириной не менее 2,0 м не далее чем в 5,0 м от прохода во двор (спуска в подвал), в зоне, не препятствующей проходу пешеходов. Информация, размещаемая на </w:t>
      </w:r>
      <w:proofErr w:type="spellStart"/>
      <w:r w:rsidRPr="00050871">
        <w:rPr>
          <w:rFonts w:ascii="Arial" w:hAnsi="Arial" w:cs="Arial"/>
        </w:rPr>
        <w:t>штендере</w:t>
      </w:r>
      <w:proofErr w:type="spellEnd"/>
      <w:r w:rsidRPr="00050871">
        <w:rPr>
          <w:rFonts w:ascii="Arial" w:hAnsi="Arial" w:cs="Arial"/>
        </w:rPr>
        <w:t>, не должна быть ориентирована на восприятие с проезжей части.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Установка выносных средств размещения информации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w:t>
      </w:r>
      <w:proofErr w:type="gramStart"/>
      <w:r w:rsidRPr="00050871">
        <w:rPr>
          <w:rFonts w:ascii="Arial" w:hAnsi="Arial" w:cs="Arial"/>
        </w:rPr>
        <w:t>в</w:t>
      </w:r>
      <w:proofErr w:type="gramEnd"/>
      <w:r w:rsidRPr="00050871">
        <w:rPr>
          <w:rFonts w:ascii="Arial" w:hAnsi="Arial" w:cs="Arial"/>
        </w:rPr>
        <w:t xml:space="preserve"> установленном настоящим Положением.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4.2.2. Носимые объекты средств размещения информации - временные объекты средств размещения информации, перемещаемые физическими лицами без использования технических средств.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Эксплуатация носимых объектов средств размещения информации допускается в </w:t>
      </w:r>
      <w:r w:rsidRPr="00050871">
        <w:rPr>
          <w:rFonts w:ascii="Arial" w:hAnsi="Arial" w:cs="Arial"/>
        </w:rPr>
        <w:lastRenderedPageBreak/>
        <w:t>пешеходных зонах и на тротуарах. Запрещается использование носимых объектов, мешающих проходу пешеходов, а также ориентированных на восприятие с проезжей части.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4.2.3. Объекты средств размещения информации на временных ограждениях территорий строительных площадок и розничной (уличной) торговли (летние кафе, выставки, ярмарки), а также других временных ограждениях должны обеспечивать художественное оформление данных объектов.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Рекомендуется оформлять данные объекты отдельными щитами, мягким оформлением или сплошной лентой. В случаях применения щитовых конструкций высота щитов не должна превышать размеров несущих элементов ограждений более чем на 1/2 их высоты.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В </w:t>
      </w:r>
      <w:proofErr w:type="gramStart"/>
      <w:r w:rsidRPr="00050871">
        <w:rPr>
          <w:rFonts w:ascii="Arial" w:hAnsi="Arial" w:cs="Arial"/>
        </w:rPr>
        <w:t>случаях</w:t>
      </w:r>
      <w:proofErr w:type="gramEnd"/>
      <w:r w:rsidRPr="00050871">
        <w:rPr>
          <w:rFonts w:ascii="Arial" w:hAnsi="Arial" w:cs="Arial"/>
        </w:rPr>
        <w:t xml:space="preserve"> когда на строительной площадке имеются сооружения (строительные леса при реконструкции здания, бытовые помещения, мачты для прожекторов, краны и т.д.), а также ограждающая сетка, возможна установка других объектов средств размещения информации, предусмотренных настоящими Правилами.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При установке объектов средств размещения информации на ограждениях строительных площадок высотой более 10 метров указанное ограждение должно быть внесено в проект организации строительства (</w:t>
      </w:r>
      <w:proofErr w:type="gramStart"/>
      <w:r w:rsidRPr="00050871">
        <w:rPr>
          <w:rFonts w:ascii="Arial" w:hAnsi="Arial" w:cs="Arial"/>
        </w:rPr>
        <w:t>ПОС</w:t>
      </w:r>
      <w:proofErr w:type="gramEnd"/>
      <w:r w:rsidRPr="00050871">
        <w:rPr>
          <w:rFonts w:ascii="Arial" w:hAnsi="Arial" w:cs="Arial"/>
        </w:rPr>
        <w:t>).</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4.2.4. Объекты средств размещения информации на строительных сетках - временные объекты средств размещения информации в виде изображений на сетках, ограждающих объекты строительства. Установка средств размещения информации на строительных сетках производится при проведении строительных или реставрационных работ на внешней стороне (фасаде) здания, на строительных ограждающих конструкциях (лесах) при наличии и на срок действия строительного ордера на проведение ремонтно-реставрационных работ.</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Площадь информационного </w:t>
      </w:r>
      <w:proofErr w:type="gramStart"/>
      <w:r w:rsidRPr="00050871">
        <w:rPr>
          <w:rFonts w:ascii="Arial" w:hAnsi="Arial" w:cs="Arial"/>
        </w:rPr>
        <w:t>поля объекта средств размещения информации</w:t>
      </w:r>
      <w:proofErr w:type="gramEnd"/>
      <w:r w:rsidRPr="00050871">
        <w:rPr>
          <w:rFonts w:ascii="Arial" w:hAnsi="Arial" w:cs="Arial"/>
        </w:rPr>
        <w:t xml:space="preserve"> на строительной сетке определяется габаритами нанесенного изображения.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4.2.5. Временные объекты средств размещения информации на подъемных воздушных шарах, аэростатах, дирижаблях, размещаемые в воздушном пространстве, представляют собой временное информационное оформление на период проведения праздничных, тематических мероприятий.</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5. Общие требования к размещению объектов средств размещения</w:t>
      </w:r>
    </w:p>
    <w:p w:rsidR="00050871" w:rsidRPr="00050871" w:rsidRDefault="00050871">
      <w:pPr>
        <w:pStyle w:val="ConsPlusNormal"/>
        <w:jc w:val="center"/>
        <w:rPr>
          <w:rFonts w:ascii="Arial" w:hAnsi="Arial" w:cs="Arial"/>
        </w:rPr>
      </w:pPr>
      <w:r w:rsidRPr="00050871">
        <w:rPr>
          <w:rFonts w:ascii="Arial" w:hAnsi="Arial" w:cs="Arial"/>
        </w:rPr>
        <w:t>информации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5.1. Средства размещения информации, установленные на территории Люберецкого муниципального района, не должны ухудшать визуальный, архитектурный, ландшафтный облик территории и должны соответствовать сведениям о территориальном размещении, внешнем виде и соответствии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Оценка соответствия визуальному, архитектурному, ландшафтному облику средств размещения информации, предлагаемых к установке на территории Люберецкого муниципального района, проводится Межведомственной комиссией по вопросам упорядочения размещения рекламных конструкций и средств размещения информации и оценке их соответствия визуальному, архитектурному, ландшафтному облику на территории Люберецкого муниципального района в соответствии с регламентом работы указанной комиссии.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5.2. Установка средств размещения информации осуществляется в соответствии с правилами благоустройства территории, в том числе требованиями по содержанию зданий (включая жилые дома), строений, сооружений и земельных участков, на которых </w:t>
      </w:r>
      <w:r w:rsidRPr="00050871">
        <w:rPr>
          <w:rFonts w:ascii="Arial" w:hAnsi="Arial" w:cs="Arial"/>
        </w:rPr>
        <w:lastRenderedPageBreak/>
        <w:t>они расположены, а также требованиями к внешнему виду фасадов и ограждений соответствующих зданий, строений, сооружений, устанавливаемыми органом местного самоуправления.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5.3. Средства размещения информации устанавливаются на территории Люберецкого муниципального района Московской области на основании разрешения, оформляемого администрацией Люберецкого муниципального района Московской области.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5.4. Средства размещения информации должны соответствовать художественно-композиционным требованиям к их внешнему виду и порядку установки, определенным Архитектурно-художественным </w:t>
      </w:r>
      <w:hyperlink r:id="rId14" w:history="1">
        <w:r w:rsidRPr="00050871">
          <w:rPr>
            <w:rFonts w:ascii="Arial" w:hAnsi="Arial" w:cs="Arial"/>
          </w:rPr>
          <w:t>регламентом</w:t>
        </w:r>
      </w:hyperlink>
      <w:r w:rsidRPr="00050871">
        <w:rPr>
          <w:rFonts w:ascii="Arial" w:hAnsi="Arial" w:cs="Arial"/>
        </w:rPr>
        <w:t xml:space="preserve"> информационного и рекламного оформления зданий, строений, сооружений и объектов благоустройства Московской области, утвержденным распоряжением Главного управления архитектуры и градостроительства Московской области от 14.07.2015 N 31РВ-72 (далее - Архитектурно-художественный регламент).</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5.5. Проектная документация на средство размещения информации должна быть выполнена в соответствии с действующими государственными стандартами и другими нормативными актами.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5.6. Средства размещения информации не являются объектами капитального строительства. На правоотношения, возникающие в связи с установкой средств размещения информации, не распространяются правила, предусмотренные Федеральным </w:t>
      </w:r>
      <w:hyperlink r:id="rId15" w:history="1">
        <w:r w:rsidRPr="00050871">
          <w:rPr>
            <w:rFonts w:ascii="Arial" w:hAnsi="Arial" w:cs="Arial"/>
          </w:rPr>
          <w:t>законом</w:t>
        </w:r>
      </w:hyperlink>
      <w:r w:rsidRPr="00050871">
        <w:rPr>
          <w:rFonts w:ascii="Arial" w:hAnsi="Arial" w:cs="Arial"/>
        </w:rPr>
        <w:t xml:space="preserve"> от 21.07.1997 N 122-ФЗ "О государственной регистрации прав на объекты недвижимого имущества и сделок с ним".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5.7. Средства размещения информации должны соответствовать требованиям по безопасности, установленным действующими нормами и правилами.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5.8. Ответственность за безопасность средства размещения информации, в том числе за причинение вреда при его установке и эксплуатации, несет владелец указанного средства в соответствии с законодательством Российской Федерации.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5.9. Типовые и индивидуальные проекты средств размещения информации должны пройти техническую экспертизу (на </w:t>
      </w:r>
      <w:proofErr w:type="spellStart"/>
      <w:r w:rsidRPr="00050871">
        <w:rPr>
          <w:rFonts w:ascii="Arial" w:hAnsi="Arial" w:cs="Arial"/>
        </w:rPr>
        <w:t>ветр</w:t>
      </w:r>
      <w:proofErr w:type="gramStart"/>
      <w:r w:rsidRPr="00050871">
        <w:rPr>
          <w:rFonts w:ascii="Arial" w:hAnsi="Arial" w:cs="Arial"/>
        </w:rPr>
        <w:t>о</w:t>
      </w:r>
      <w:proofErr w:type="spellEnd"/>
      <w:r w:rsidRPr="00050871">
        <w:rPr>
          <w:rFonts w:ascii="Arial" w:hAnsi="Arial" w:cs="Arial"/>
        </w:rPr>
        <w:t>-</w:t>
      </w:r>
      <w:proofErr w:type="gramEnd"/>
      <w:r w:rsidRPr="00050871">
        <w:rPr>
          <w:rFonts w:ascii="Arial" w:hAnsi="Arial" w:cs="Arial"/>
        </w:rPr>
        <w:t xml:space="preserve">, </w:t>
      </w:r>
      <w:proofErr w:type="spellStart"/>
      <w:r w:rsidRPr="00050871">
        <w:rPr>
          <w:rFonts w:ascii="Arial" w:hAnsi="Arial" w:cs="Arial"/>
        </w:rPr>
        <w:t>снего</w:t>
      </w:r>
      <w:proofErr w:type="spellEnd"/>
      <w:r w:rsidRPr="00050871">
        <w:rPr>
          <w:rFonts w:ascii="Arial" w:hAnsi="Arial" w:cs="Arial"/>
        </w:rPr>
        <w:t>-, водоустойчивость и т.д.) в специализированных организациях, имеющих соответствующее разрешение в порядке, определенном настоящим Положением. Владелец средства размещения информации не имеет права вносить дополнения и изменения в утвержденную проектную документацию без согласования с органами, согласовавшими эту документацию.</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5.10. Материалы, используемые при изготовлении всех типов средств размещения информации, должны отвечать требованиям, установленным законодательством Российской Федерации. Устройство средства размещения информации должно соответствовать техническим нормам и требованиям к устройствам соответствующего типа, должно быть безопасно спроектировано, изготовлено и установлено в соответствии с действующим законодательством.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5.11. Монтажно-строительные и электромонтажные работы по установке средств размещения информации выполняются в соответствии с проектной документацией организациями, имеющими соответствующие разрешения на проведение этих работ.</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5.12. Не допускается снижение прочности, устойчивости и надежности зданий и сооружений, на которых размещаются средства размещения информации, или их повреждение.</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5.13. Средства размещения информации не должны создавать помех для выполнения работ по эксплуатации и ремонту зданий и сооружений.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lastRenderedPageBreak/>
        <w:t>5.14. Установка средств размещения информации на знаке дорожного движения, его опоре или любом ином приспособлении, предназначенном для регулирования дорожного движения, не допускается.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5.15. Установка средств размещения информации над проезжей частью автомобильных дорог не допускается.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5.16. Установка средств размещения информации не должна нарушать требования соответствующих санитарных норм и правил (в том числе требования к освещенности, электромагнитному излучению и пр.).</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При производстве работ по месту установки средства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5.17. Средства размещения информации не должны находиться без информационных сообщений. В случае отсутствия изображения информационное поле должно быть декоративно оформлено.</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5.18. Установка средства размещения информации не должны создавать помех для пешеходов, уборки улиц и тротуаров, не допускается установка средств размещения информации, являющихся источниками шума, вибрации, мощных световых, электромагнитных и иных излучений и полей, вблизи жилых помещений. Запрещается установка средств размещения информации на цветниках и тротуарах, если после их установки ширина прохода для пешеходов составит менее 2 метров.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5.19. В случаях использования источников света, установленных отдельно от средства размещения информации, крепления светильников должны быть закрыты декоративными элементами.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5.20.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5.21. Правообладатель средства размещения информации обязан содержать его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его эксплуатации. Элементы освещения средств размещения информации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Техническое состояние должно соответствовать требованиям документов, необходимых для установки средства размещения информации, в порядке, определенном действующим законодательством.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5.22. Средства размещения информации, устанавливаемые на зданиях и сооружениях, не должны ухудшать их архитектуру.</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5.23. Ограничение площади поверхности фасада, используемой для размещения средств размещения информации, определяется </w:t>
      </w:r>
      <w:proofErr w:type="gramStart"/>
      <w:r w:rsidRPr="00050871">
        <w:rPr>
          <w:rFonts w:ascii="Arial" w:hAnsi="Arial" w:cs="Arial"/>
        </w:rPr>
        <w:t>исходя из ограничения линейных размеров и составляет</w:t>
      </w:r>
      <w:proofErr w:type="gramEnd"/>
      <w:r w:rsidRPr="00050871">
        <w:rPr>
          <w:rFonts w:ascii="Arial" w:hAnsi="Arial" w:cs="Arial"/>
        </w:rPr>
        <w:t xml:space="preserve"> около 60%. Площадь занимаемой текстовой информации должна занимать не более 60% от общей площади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5.24. Не допускается установка настенных средств размещения информации между оконными проемами выше второго этажа.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lastRenderedPageBreak/>
        <w:t>5.25. Отступ информационного поля от поверхности стен ограничивается технологическими условиями изготовления и монтажа и не должен превышать 200 мм.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5.26. При использовании оконных проемов не допускается использовать площадь заполнений без учета импостов и других членений. Использование оконных проемов для размещения декоративных панно возможно с максимальным сохранением глубины откосов.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5.27. Средства размещения информации разных типов, размещаемые для предприятий обслуживания на первых этажах жилых домов, должны располагаться на одной горизонтальной оси с соблюдением единого модуля в пределах выделенного фрагмента фасада.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5.28. Использование декоративных панно, не несущих информации в текстовом виде: должны быть использованы в высокохудожественном и качественном исполнении с использованием современных технологий.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5.29. Не допускается установка средств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на декоративных ограждениях;</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на зданиях, строениях, сооружениях в два ряда, одна над другой (кроме случаев установки на торговых и торгово-развлекательных центрах);</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консольных информационных конструкций (панелей-кронштейнов) рядом с балконами, одна над другой, а </w:t>
      </w:r>
      <w:proofErr w:type="gramStart"/>
      <w:r w:rsidRPr="00050871">
        <w:rPr>
          <w:rFonts w:ascii="Arial" w:hAnsi="Arial" w:cs="Arial"/>
        </w:rPr>
        <w:t>также</w:t>
      </w:r>
      <w:proofErr w:type="gramEnd"/>
      <w:r w:rsidRPr="00050871">
        <w:rPr>
          <w:rFonts w:ascii="Arial" w:hAnsi="Arial" w:cs="Arial"/>
        </w:rPr>
        <w:t xml:space="preserve"> если ширина тротуара не превышает 1,0 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на расстоянии </w:t>
      </w:r>
      <w:proofErr w:type="gramStart"/>
      <w:r w:rsidRPr="00050871">
        <w:rPr>
          <w:rFonts w:ascii="Arial" w:hAnsi="Arial" w:cs="Arial"/>
        </w:rPr>
        <w:t>ближе</w:t>
      </w:r>
      <w:proofErr w:type="gramEnd"/>
      <w:r w:rsidRPr="00050871">
        <w:rPr>
          <w:rFonts w:ascii="Arial" w:hAnsi="Arial" w:cs="Arial"/>
        </w:rPr>
        <w:t xml:space="preserve"> чем 2 м (по горизонтали) от мемориальных досок (кроме специальных конструкций);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перекрывающих знаки адресации и городской навигации, в том числе указатели наименований улиц, номеров домов, подъездов, квартир;</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в форме демонстрации постеров на динамических системах смены изображений (роллерные системы, системы поворотных панелей - </w:t>
      </w:r>
      <w:proofErr w:type="spellStart"/>
      <w:r w:rsidRPr="00050871">
        <w:rPr>
          <w:rFonts w:ascii="Arial" w:hAnsi="Arial" w:cs="Arial"/>
        </w:rPr>
        <w:t>призматроны</w:t>
      </w:r>
      <w:proofErr w:type="spellEnd"/>
      <w:r w:rsidRPr="00050871">
        <w:rPr>
          <w:rFonts w:ascii="Arial" w:hAnsi="Arial" w:cs="Arial"/>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5.30. Не допускается: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заклейка пленками (иными материалами), закрашивание лицевой и/или внутренней плоскостей витрины;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замена остекления витрин световыми коробами ("</w:t>
      </w:r>
      <w:proofErr w:type="spellStart"/>
      <w:r w:rsidRPr="00050871">
        <w:rPr>
          <w:rFonts w:ascii="Arial" w:hAnsi="Arial" w:cs="Arial"/>
        </w:rPr>
        <w:t>лайтбоксами</w:t>
      </w:r>
      <w:proofErr w:type="spellEnd"/>
      <w:r w:rsidRPr="00050871">
        <w:rPr>
          <w:rFonts w:ascii="Arial" w:hAnsi="Arial" w:cs="Arial"/>
        </w:rPr>
        <w:t>");</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устройство в витрине конструкций электронных носителей - экранов на всю площадь остекления витрины;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размещение средств размещения </w:t>
      </w:r>
      <w:proofErr w:type="gramStart"/>
      <w:r w:rsidRPr="00050871">
        <w:rPr>
          <w:rFonts w:ascii="Arial" w:hAnsi="Arial" w:cs="Arial"/>
        </w:rPr>
        <w:t>информации</w:t>
      </w:r>
      <w:proofErr w:type="gramEnd"/>
      <w:r w:rsidRPr="00050871">
        <w:rPr>
          <w:rFonts w:ascii="Arial" w:hAnsi="Arial" w:cs="Arial"/>
        </w:rPr>
        <w:t xml:space="preserve"> с использованием мигающих (мерцающих), сменяющихся элементов, за исключением элементов оформления витрин;</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применение материалов с флюоресцирующим эффектом;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lastRenderedPageBreak/>
        <w:t>- установка средств размещения информации на декоративных ограждениях сезонных (летних) кафе;</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установка средств размещения информации на шлагбаумах, подпорных стенках и т.п. конструкциях и сооружениях;</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наклейка пленочных аппликаций на рельефных поверхностях и поверхностях с выраженными технологическими стыками.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5.31. Установка крышных конструкций ограничивается в размерах требованиями </w:t>
      </w:r>
      <w:proofErr w:type="spellStart"/>
      <w:r w:rsidRPr="00050871">
        <w:rPr>
          <w:rFonts w:ascii="Arial" w:hAnsi="Arial" w:cs="Arial"/>
        </w:rPr>
        <w:t>сомасштабности</w:t>
      </w:r>
      <w:proofErr w:type="spellEnd"/>
      <w:r w:rsidRPr="00050871">
        <w:rPr>
          <w:rFonts w:ascii="Arial" w:hAnsi="Arial" w:cs="Arial"/>
        </w:rPr>
        <w:t xml:space="preserve"> со зданием и собственным композиционным решением, с учетом положений Архитектурно-художественного </w:t>
      </w:r>
      <w:hyperlink r:id="rId16" w:history="1">
        <w:r w:rsidRPr="00050871">
          <w:rPr>
            <w:rFonts w:ascii="Arial" w:hAnsi="Arial" w:cs="Arial"/>
          </w:rPr>
          <w:t>регламента</w:t>
        </w:r>
      </w:hyperlink>
      <w:r w:rsidRPr="00050871">
        <w:rPr>
          <w:rFonts w:ascii="Arial" w:hAnsi="Arial" w:cs="Arial"/>
        </w:rPr>
        <w:t>.</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5.32. На фасадах зданий, помещения в которых принадлежат разным собственникам, а также на торговых и офисных зданиях размещение средств размещения информации осуществляется на основе общего проекта. </w:t>
      </w:r>
      <w:proofErr w:type="gramStart"/>
      <w:r w:rsidRPr="00050871">
        <w:rPr>
          <w:rFonts w:ascii="Arial" w:hAnsi="Arial" w:cs="Arial"/>
        </w:rPr>
        <w:t>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w:t>
      </w:r>
      <w:proofErr w:type="gramEnd"/>
      <w:r w:rsidRPr="00050871">
        <w:rPr>
          <w:rFonts w:ascii="Arial" w:hAnsi="Arial" w:cs="Arial"/>
        </w:rPr>
        <w:t xml:space="preserve"> При этом виды, места, габариты и количество средств размещения информации определяются исключительно схемой с учетом </w:t>
      </w:r>
      <w:proofErr w:type="gramStart"/>
      <w:r w:rsidRPr="00050871">
        <w:rPr>
          <w:rFonts w:ascii="Arial" w:hAnsi="Arial" w:cs="Arial"/>
        </w:rPr>
        <w:t>архитектурных решений</w:t>
      </w:r>
      <w:proofErr w:type="gramEnd"/>
      <w:r w:rsidRPr="00050871">
        <w:rPr>
          <w:rFonts w:ascii="Arial" w:hAnsi="Arial" w:cs="Arial"/>
        </w:rPr>
        <w:t xml:space="preserve"> самих объектов информационного оформления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5.33. Оформление технологических поверхностей несущих элементов и узлов (опор, каркасов и др.) и декоративного обрамления информационного рабочего поля средств размещения информации, торцовых поверхностей щитов и оборотной поверхности (в случае одностороннего размещения информационно-рекламного сообщения) осуществляется двумя основными цветами: матовый серый металлик и синий RAL 5002, 5005.</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bookmarkStart w:id="2" w:name="P207"/>
      <w:bookmarkEnd w:id="2"/>
      <w:r w:rsidRPr="00050871">
        <w:rPr>
          <w:rFonts w:ascii="Arial" w:hAnsi="Arial" w:cs="Arial"/>
        </w:rPr>
        <w:t>6. Технические требования к средствам размещения информации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6.1. Проектирование, изготовление, монтаж, эксплуатация и утилизация средств размещения информации и их частей должны соответствовать установленным в Российской Федерации требованиям качества и безопасности, предъявляемым к продукции, производственным процессам, эксплуатации и услугам согласно действующему законодательству.</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6.2. С целью </w:t>
      </w:r>
      <w:proofErr w:type="gramStart"/>
      <w:r w:rsidRPr="00050871">
        <w:rPr>
          <w:rFonts w:ascii="Arial" w:hAnsi="Arial" w:cs="Arial"/>
        </w:rPr>
        <w:t>проверки соответствия средств размещения информации</w:t>
      </w:r>
      <w:proofErr w:type="gramEnd"/>
      <w:r w:rsidRPr="00050871">
        <w:rPr>
          <w:rFonts w:ascii="Arial" w:hAnsi="Arial" w:cs="Arial"/>
        </w:rPr>
        <w:t xml:space="preserve"> требованиям безопасности проводится техническая экспертиза в порядке, установленном настоящим Положением.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6.3. Техническую экспертизу выполняют независимые экспертные организации.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Независимая экспертная организация должна отвечать следующим критериям: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наличие свидетельства о допуске на выполнение проектных работ и работ по техническому обследованию зданий и сооружений, выданного саморегулируемой организацией в установленном порядке;</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наличие свидетельства органа по сертификации в области проектирования и экспертизы объектов наружной рекламы и информации, зарегистрированного в установленном порядке;</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наличие свидетельства о регистрации в установленном порядке </w:t>
      </w:r>
      <w:proofErr w:type="spellStart"/>
      <w:r w:rsidRPr="00050871">
        <w:rPr>
          <w:rFonts w:ascii="Arial" w:hAnsi="Arial" w:cs="Arial"/>
        </w:rPr>
        <w:t>электролаборатории</w:t>
      </w:r>
      <w:proofErr w:type="spellEnd"/>
      <w:r w:rsidRPr="00050871">
        <w:rPr>
          <w:rFonts w:ascii="Arial" w:hAnsi="Arial" w:cs="Arial"/>
        </w:rPr>
        <w:t xml:space="preserve"> в территориальном управлении по технологическому и </w:t>
      </w:r>
      <w:r w:rsidRPr="00050871">
        <w:rPr>
          <w:rFonts w:ascii="Arial" w:hAnsi="Arial" w:cs="Arial"/>
        </w:rPr>
        <w:lastRenderedPageBreak/>
        <w:t>экологическому надзору.</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6.4. Технической экспертизе подлежат все средства размещения информации, площадь информационного поля которых более 2,0 кв. 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6.5. Технической экспертизе подлежат электроустановки всех средств размещения информации независимо от их размеров и типов.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6.6. Заключение независимой экспертной организации по проектной документации средств размещения информации должно содержать следующие сведения: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подтверждение полноты и информативности рабочего проекта;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подтверждение правильности выбора конструкторских решений и используемых материалов;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подтверждение правильности выполненных расчетов;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подтверждение соблюдения в рабочем проекте требований технических регламентов, национальных стандартов, сводов правил и других нормативных документов;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подтверждение наличия у проектной организации свидетельства о допуске, выданного саморегулируемой организацией, на право проведения проектных работ;</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заверенную нотариально либо оригинальной печатью экспертной организации, выдавшей экспертное заключение, копию свидетельства о допуске, выданного саморегулируемой организацией экспертной организации на право проведения проектных работ.</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6.7. Техническая экспертиза объектов наружной информации включает в себя следующие работы: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экспертизу проектной документации объектов наружной информации в период до установки конструкции;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проверку соответствия вновь установленного объекта средств размещения информации проектной документации после ввода в эксплуатацию (со сроком подачи заявителем заявки на обследование в течение 10 дней с момента установки объекта);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информацию о плановых и контрольных обследованиях текущего состояния объектов средств размещения информации, находящихся в эксплуатации.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6.8. Расходы экспертных организаций, связанные с технической экспертизой проектной документации на средства размещения информации, проверкой установленных средств размещения информации, несет владелец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6.9. По результатам экспертизы составляется экспертное заключение, которое выдается владельцу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6.10. При несоответствии проекта требованиям технических регламентов в отрицательном экспертном заключении дается краткое описание имеющихся отклонений. Работы по повторной экспертизе проводятся только после доработки проекта.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6.11. Проверка соответствия вновь установленных средств размещения информации проектной документации и требованиям технических регламентов проводится экспертными организациями. Заявка на проверку вновь установленного объекта подается владельцем средства размещения информации не позднее 10 суток </w:t>
      </w:r>
      <w:r w:rsidRPr="00050871">
        <w:rPr>
          <w:rFonts w:ascii="Arial" w:hAnsi="Arial" w:cs="Arial"/>
        </w:rPr>
        <w:lastRenderedPageBreak/>
        <w:t>после ввода в эксплуатацию.</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6.12. По результатам проверки введенного в эксплуатацию объекта составляется экспертное заключение, в котором делается вывод о соответствии средства размещения информации проектной документации. При несоответствии проекту или несоответствии требованиям безопасности оформляется отрицательное заключение с перечнем недостатков, требующих устранения.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6.13. Информация о несоответствии введенных в эксплуатацию средств размещения информации требованиям безопасности передается уполномоченными экспертными организациями ежемесячно (а при аварийной ситуации - немедленно) в администрацию Люберецкого муниципального района Московской области.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6.14. Плановое обследование средств размещения информации, находящихся в эксплуатации, производится владельцем средства размещения информации с периодичностью, установленной экспертной организацией в зависимости от типа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6.15. Плановое обследование включает:</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проверку состояния и степень повреждения средства размещения информации вследствие механических, температурных, коррозионных и иных воздействий;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проверку </w:t>
      </w:r>
      <w:proofErr w:type="gramStart"/>
      <w:r w:rsidRPr="00050871">
        <w:rPr>
          <w:rFonts w:ascii="Arial" w:hAnsi="Arial" w:cs="Arial"/>
        </w:rPr>
        <w:t>состояния электроустановки средства размещения информации</w:t>
      </w:r>
      <w:proofErr w:type="gramEnd"/>
      <w:r w:rsidRPr="00050871">
        <w:rPr>
          <w:rFonts w:ascii="Arial" w:hAnsi="Arial" w:cs="Arial"/>
        </w:rPr>
        <w:t xml:space="preserve"> и соответствия ее нормативным документам;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контрольный расчет несущей способности объекта проводится в случае его повреждения либо при отсутствии (утере) проектно-конструкторской документации. Контрольный расчет проводится по фактическим размерам и параметрам из предположения, что объект изготовлен из материалов минимальной прочности, и с учетом обнаруженных повреждений;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контрольный расчет параметров электроустановки проводится при отсутствии (утере) электротехнической документации с учетом установленного электрооборудования.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6.16. По результатам обследования составляется экспертное заключение, содержащее краткое описание имеющихся отклонений и выводы о возможности дальнейшей эксплуатации объекта. Информация о несоответствии требованиям безопасности передается ежемесячно (а при аварийной ситуации - немедленно) в администрацию Люберецкого муниципального района Московской области.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Владелец средства размещения информации по запросу администрации обязан </w:t>
      </w:r>
      <w:proofErr w:type="gramStart"/>
      <w:r w:rsidRPr="00050871">
        <w:rPr>
          <w:rFonts w:ascii="Arial" w:hAnsi="Arial" w:cs="Arial"/>
        </w:rPr>
        <w:t>предоставить администрации экспертное заключение</w:t>
      </w:r>
      <w:proofErr w:type="gramEnd"/>
      <w:r w:rsidRPr="00050871">
        <w:rPr>
          <w:rFonts w:ascii="Arial" w:hAnsi="Arial" w:cs="Arial"/>
        </w:rPr>
        <w:t xml:space="preserve"> по результатам планового обследования, подтверждающее соответствие средства размещения информации требованиям безопасности. </w:t>
      </w:r>
      <w:proofErr w:type="spellStart"/>
      <w:r w:rsidRPr="00050871">
        <w:rPr>
          <w:rFonts w:ascii="Arial" w:hAnsi="Arial" w:cs="Arial"/>
        </w:rPr>
        <w:t>Непредоставление</w:t>
      </w:r>
      <w:proofErr w:type="spellEnd"/>
      <w:r w:rsidRPr="00050871">
        <w:rPr>
          <w:rFonts w:ascii="Arial" w:hAnsi="Arial" w:cs="Arial"/>
        </w:rPr>
        <w:t xml:space="preserve"> такого заключения в установленный администрацией срок является основанием для аннулирования выданного разрешения.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6.17. Возмещение вреда, причиненного вследствие недостатков работ по инженерным изысканиям, обследованию зданий и сооружений и по подготовке проектной документации, осуществляется организацией, выполнившей данные работы. Экспертная организация, выдавшая экспертное заключение, несет солидарную ответственность за причинение вреда третьим лицам вследствие несоответствия проектной документации требованиям действующих нормативных документов.</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7. Порядок установки средства размещения информации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 xml:space="preserve">7.1. Установка средства размещения информации осуществляется ее владельцем по договору с собственником земельного участка, здания или иного недвижимого </w:t>
      </w:r>
      <w:r w:rsidRPr="00050871">
        <w:rPr>
          <w:rFonts w:ascii="Arial" w:hAnsi="Arial" w:cs="Arial"/>
        </w:rPr>
        <w:lastRenderedPageBreak/>
        <w:t xml:space="preserve">имущества, к которому присоединяется средство размещения информации, либо с лицом, </w:t>
      </w:r>
      <w:proofErr w:type="spellStart"/>
      <w:r w:rsidRPr="00050871">
        <w:rPr>
          <w:rFonts w:ascii="Arial" w:hAnsi="Arial" w:cs="Arial"/>
        </w:rPr>
        <w:t>управомоченным</w:t>
      </w:r>
      <w:proofErr w:type="spellEnd"/>
      <w:r w:rsidRPr="00050871">
        <w:rPr>
          <w:rFonts w:ascii="Arial" w:hAnsi="Arial" w:cs="Arial"/>
        </w:rPr>
        <w:t xml:space="preserve"> собственником такого имущества, в том числе с арендатором, при наличии разрешения на установку средства размещения информации, выдаваемого администрацией.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7.2. Установка средства размещения информации осуществляется его владельцем на основании правоустанавливающих документов на земельный участок, занимаемое помещение (здание) или иное недвижимое имущество, на которое указывает средство размещения информации или на котором оно предполагается к размещению.</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8. Порядок получения разрешения на установку средства</w:t>
      </w:r>
    </w:p>
    <w:p w:rsidR="00050871" w:rsidRPr="00050871" w:rsidRDefault="00050871">
      <w:pPr>
        <w:pStyle w:val="ConsPlusNormal"/>
        <w:jc w:val="center"/>
        <w:rPr>
          <w:rFonts w:ascii="Arial" w:hAnsi="Arial" w:cs="Arial"/>
        </w:rPr>
      </w:pPr>
      <w:r w:rsidRPr="00050871">
        <w:rPr>
          <w:rFonts w:ascii="Arial" w:hAnsi="Arial" w:cs="Arial"/>
        </w:rPr>
        <w:t>размещения информации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8.1. Проведение благоустройства, в том числе изменение внешнего вида фасадов при установке средств размещения информации, осуществляется на основании разрешения, оформленного администрацией Люберецкого муниципального района Московской области в соответствии с действующим законодательством и настоящим Положением.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8.2. Заявителями по вопросу проведения благоустройства, в том числе изменения внешнего вида фасадов при установке средств размещения информации, могут быть правообладатели зданий, строений, сооружений, помещений в них, а также земельных участков, на которых они расположены.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Интересы заявителя могут представлять иные лица, уполномоченные заявителем в установленном законодательством порядке.</w:t>
      </w:r>
    </w:p>
    <w:p w:rsidR="00050871" w:rsidRPr="00050871" w:rsidRDefault="00050871">
      <w:pPr>
        <w:pStyle w:val="ConsPlusNormal"/>
        <w:spacing w:before="220"/>
        <w:ind w:firstLine="540"/>
        <w:jc w:val="both"/>
        <w:rPr>
          <w:rFonts w:ascii="Arial" w:hAnsi="Arial" w:cs="Arial"/>
        </w:rPr>
      </w:pPr>
      <w:bookmarkStart w:id="3" w:name="P256"/>
      <w:bookmarkEnd w:id="3"/>
      <w:r w:rsidRPr="00050871">
        <w:rPr>
          <w:rFonts w:ascii="Arial" w:hAnsi="Arial" w:cs="Arial"/>
        </w:rPr>
        <w:t xml:space="preserve">8.3. </w:t>
      </w:r>
      <w:hyperlink w:anchor="P338" w:history="1">
        <w:r w:rsidRPr="00050871">
          <w:rPr>
            <w:rFonts w:ascii="Arial" w:hAnsi="Arial" w:cs="Arial"/>
          </w:rPr>
          <w:t>Заявление</w:t>
        </w:r>
      </w:hyperlink>
      <w:r w:rsidRPr="00050871">
        <w:rPr>
          <w:rFonts w:ascii="Arial" w:hAnsi="Arial" w:cs="Arial"/>
        </w:rPr>
        <w:t xml:space="preserve"> на получение разрешения (далее - Заявление) подается по форме согласно приложению N 1 к настоящему Положению и должно содержать:</w:t>
      </w:r>
    </w:p>
    <w:p w:rsidR="00050871" w:rsidRPr="00050871" w:rsidRDefault="00050871">
      <w:pPr>
        <w:pStyle w:val="ConsPlusNormal"/>
        <w:spacing w:before="220"/>
        <w:ind w:firstLine="540"/>
        <w:jc w:val="both"/>
        <w:rPr>
          <w:rFonts w:ascii="Arial" w:hAnsi="Arial" w:cs="Arial"/>
        </w:rPr>
      </w:pPr>
      <w:r w:rsidRPr="00050871">
        <w:rPr>
          <w:rFonts w:ascii="Arial" w:hAnsi="Arial" w:cs="Arial"/>
        </w:rPr>
        <w:t>8.3.1. Сведения о заявителе:</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фамилия, имя, отчество, адрес места регистрации, сведения о документе, удостоверяющем личность, в том числе номер, дату выдачи и наименование органа, выдавшего такой документ (для физических лиц), свидетельство о постановке на учет в качестве индивидуального предпринимателя (для ИП);</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организационно-правовая форма, полное и сокращенное наименование юридического лица, адрес его места нахождения, ОГРН, сведения о лице, имеющем право действовать без доверенности от имени юридического лица (для юридических лиц).</w:t>
      </w:r>
    </w:p>
    <w:p w:rsidR="00050871" w:rsidRPr="00050871" w:rsidRDefault="00050871">
      <w:pPr>
        <w:pStyle w:val="ConsPlusNormal"/>
        <w:spacing w:before="220"/>
        <w:ind w:firstLine="540"/>
        <w:jc w:val="both"/>
        <w:rPr>
          <w:rFonts w:ascii="Arial" w:hAnsi="Arial" w:cs="Arial"/>
        </w:rPr>
      </w:pPr>
      <w:r w:rsidRPr="00050871">
        <w:rPr>
          <w:rFonts w:ascii="Arial" w:hAnsi="Arial" w:cs="Arial"/>
        </w:rPr>
        <w:t>8.3.2. Контактные данные, в том числе номер телефона, адрес электронной почты.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8.3.3. К Заявлению прилагаются следующие документы: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документ, подтверждающий право владения и пользования зданием, строением, сооружением, помещением в нем и (или) земельным участком, на котором оно расположено;</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письменное подтверждение согласия собственника, лица, </w:t>
      </w:r>
      <w:proofErr w:type="spellStart"/>
      <w:r w:rsidRPr="00050871">
        <w:rPr>
          <w:rFonts w:ascii="Arial" w:hAnsi="Arial" w:cs="Arial"/>
        </w:rPr>
        <w:t>управомоченного</w:t>
      </w:r>
      <w:proofErr w:type="spellEnd"/>
      <w:r w:rsidRPr="00050871">
        <w:rPr>
          <w:rFonts w:ascii="Arial" w:hAnsi="Arial" w:cs="Arial"/>
        </w:rPr>
        <w:t xml:space="preserve"> собственником, здания, строения, сооружения и (или) земельного участка, на котором оно расположено, на которое предполагается установка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документы, подтверждающие полномочия заявителя в соответствии с законодательством Российской Федерации;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проектная документация средства размещения информации, разработанная с учетом положений </w:t>
      </w:r>
      <w:hyperlink w:anchor="P268" w:history="1">
        <w:r w:rsidRPr="00050871">
          <w:rPr>
            <w:rFonts w:ascii="Arial" w:hAnsi="Arial" w:cs="Arial"/>
          </w:rPr>
          <w:t>пункта 8.5</w:t>
        </w:r>
      </w:hyperlink>
      <w:r w:rsidRPr="00050871">
        <w:rPr>
          <w:rFonts w:ascii="Arial" w:hAnsi="Arial" w:cs="Arial"/>
        </w:rPr>
        <w:t xml:space="preserve"> настоящего Положения;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lastRenderedPageBreak/>
        <w:t xml:space="preserve">- </w:t>
      </w:r>
      <w:hyperlink w:anchor="P483" w:history="1">
        <w:r w:rsidRPr="00050871">
          <w:rPr>
            <w:rFonts w:ascii="Arial" w:hAnsi="Arial" w:cs="Arial"/>
          </w:rPr>
          <w:t>сведения</w:t>
        </w:r>
      </w:hyperlink>
      <w:r w:rsidRPr="00050871">
        <w:rPr>
          <w:rFonts w:ascii="Arial" w:hAnsi="Arial" w:cs="Arial"/>
        </w:rPr>
        <w:t xml:space="preserve"> о территориальном размещении, внешнем виде и соответствии средства размещения информации по форме согласно приложению N 2 к настоящему Положению.</w:t>
      </w:r>
    </w:p>
    <w:p w:rsidR="00050871" w:rsidRPr="00050871" w:rsidRDefault="00050871">
      <w:pPr>
        <w:pStyle w:val="ConsPlusNormal"/>
        <w:spacing w:before="220"/>
        <w:ind w:firstLine="540"/>
        <w:jc w:val="both"/>
        <w:rPr>
          <w:rFonts w:ascii="Arial" w:hAnsi="Arial" w:cs="Arial"/>
        </w:rPr>
      </w:pPr>
      <w:r w:rsidRPr="00050871">
        <w:rPr>
          <w:rFonts w:ascii="Arial" w:hAnsi="Arial" w:cs="Arial"/>
        </w:rPr>
        <w:t>8.4. Заявитель вправе приложить к Заявлению также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w:t>
      </w:r>
    </w:p>
    <w:p w:rsidR="00050871" w:rsidRPr="00050871" w:rsidRDefault="00050871">
      <w:pPr>
        <w:pStyle w:val="ConsPlusNormal"/>
        <w:spacing w:before="220"/>
        <w:ind w:firstLine="540"/>
        <w:jc w:val="both"/>
        <w:rPr>
          <w:rFonts w:ascii="Arial" w:hAnsi="Arial" w:cs="Arial"/>
        </w:rPr>
      </w:pPr>
      <w:bookmarkStart w:id="4" w:name="P268"/>
      <w:bookmarkEnd w:id="4"/>
      <w:r w:rsidRPr="00050871">
        <w:rPr>
          <w:rFonts w:ascii="Arial" w:hAnsi="Arial" w:cs="Arial"/>
        </w:rPr>
        <w:t>8.5. Администрацией осуществляется рассмотрение и принятие решения по проектной документации по следующим критериям: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соответствие проектных решений средств размещения информации и проектных решений по их установке требованиям Архитектурно-художественного </w:t>
      </w:r>
      <w:hyperlink r:id="rId17" w:history="1">
        <w:r w:rsidRPr="00050871">
          <w:rPr>
            <w:rFonts w:ascii="Arial" w:hAnsi="Arial" w:cs="Arial"/>
          </w:rPr>
          <w:t>регламента</w:t>
        </w:r>
      </w:hyperlink>
      <w:r w:rsidRPr="00050871">
        <w:rPr>
          <w:rFonts w:ascii="Arial" w:hAnsi="Arial" w:cs="Arial"/>
        </w:rPr>
        <w:t>;</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соответствие проектных решений средств размещения информации, в том числе проектных решений по возможности их установки, требованиям Федеральной службы охраны России (только для случаев размещения крышной установки на зданиях, строениях, сооружениях, расположенных вдоль трасс проезда (передвижения) и в местах постоянного пребывания объектов государственной охраны);</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соответствие проектных решений средств размещения информации и проектных решений по их установке требованиям по безопасности, установленным действующими нормами и правилами;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соответствие проектных решений средств размещения информации и проектных решений по их установке требованиям профильных положений нормативных актов Российской Федерации и Московской области в сфере охраны объектов культурного наследия, защиты прав потребителей, безопасности дорожного движения и благоустройства.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8.6. Администрация по результатам рассмотрения Заявления принимает одно из следующих решений: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об оставлении Заявления без рассмотрения - при наличии в Заявлении недостоверных сведений, отсутствии каких-либо из предусмотренных </w:t>
      </w:r>
      <w:hyperlink w:anchor="P256" w:history="1">
        <w:r w:rsidRPr="00050871">
          <w:rPr>
            <w:rFonts w:ascii="Arial" w:hAnsi="Arial" w:cs="Arial"/>
          </w:rPr>
          <w:t>пунктом 8.3</w:t>
        </w:r>
      </w:hyperlink>
      <w:r w:rsidRPr="00050871">
        <w:rPr>
          <w:rFonts w:ascii="Arial" w:hAnsi="Arial" w:cs="Arial"/>
        </w:rPr>
        <w:t xml:space="preserve"> документов и сведений, а также в случае, если Заявление подано (подписано) ненадлежащим лицом. Решение об оставлении Заявления без рассмотрения направляется заявителю в течение 5 рабочих дней с момента регистрации Заявления;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о выдаче разрешения. Разрешение выдается по форме согласно </w:t>
      </w:r>
      <w:hyperlink w:anchor="P602" w:history="1">
        <w:r w:rsidRPr="00050871">
          <w:rPr>
            <w:rFonts w:ascii="Arial" w:hAnsi="Arial" w:cs="Arial"/>
          </w:rPr>
          <w:t>приложению N 3</w:t>
        </w:r>
      </w:hyperlink>
      <w:r w:rsidRPr="00050871">
        <w:rPr>
          <w:rFonts w:ascii="Arial" w:hAnsi="Arial" w:cs="Arial"/>
        </w:rPr>
        <w:t xml:space="preserve"> к настоящему Положению и направляется в адрес заявителя в течение 15 рабочих дней.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w:t>
      </w:r>
      <w:proofErr w:type="gramStart"/>
      <w:r w:rsidRPr="00050871">
        <w:rPr>
          <w:rFonts w:ascii="Arial" w:hAnsi="Arial" w:cs="Arial"/>
        </w:rPr>
        <w:t>о</w:t>
      </w:r>
      <w:proofErr w:type="gramEnd"/>
      <w:r w:rsidRPr="00050871">
        <w:rPr>
          <w:rFonts w:ascii="Arial" w:hAnsi="Arial" w:cs="Arial"/>
        </w:rPr>
        <w:t xml:space="preserve"> продлении срока рассмотрения Заявления (до 60 дней) - в случае необходимости получения дополнительных согласований. Мотивированное решение о продлении срока рассмотрения Заявления направляется заявителю в течение 5 рабочих дней с момента регистрации Заявления;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об отказе в выдаче согласования. Мотивированное решение об отказе в выдаче согласования направляется заявителю в течение 15 рабочих дней (60 дней в случае продления срока рассмотрения Заявления).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Решение органа местного самоуправления может быть направлено заявителю в электронном виде на адрес электронной почты, указанный в Заявлении.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8.7. </w:t>
      </w:r>
      <w:proofErr w:type="gramStart"/>
      <w:r w:rsidRPr="00050871">
        <w:rPr>
          <w:rFonts w:ascii="Arial" w:hAnsi="Arial" w:cs="Arial"/>
        </w:rPr>
        <w:t xml:space="preserve">В течение срока действия разрешения допускается изменение информационной составляющей средства размещения информации при условии сохранения месторасположения, типа, внешних габаритов и основных художественно-композиционных решений средства размещения информации и представления в течение 5 рабочих дней владельцем (пользователем) средства размещения информации </w:t>
      </w:r>
      <w:proofErr w:type="spellStart"/>
      <w:r w:rsidRPr="00050871">
        <w:rPr>
          <w:rFonts w:ascii="Arial" w:hAnsi="Arial" w:cs="Arial"/>
        </w:rPr>
        <w:lastRenderedPageBreak/>
        <w:t>фотофиксации</w:t>
      </w:r>
      <w:proofErr w:type="spellEnd"/>
      <w:r w:rsidRPr="00050871">
        <w:rPr>
          <w:rFonts w:ascii="Arial" w:hAnsi="Arial" w:cs="Arial"/>
        </w:rPr>
        <w:t xml:space="preserve"> допустимых изменений и документов, подтверждающих соответствие проектных решений средств размещения информации и проектных решений по их установке требованиям по безопасности, установленным</w:t>
      </w:r>
      <w:proofErr w:type="gramEnd"/>
      <w:r w:rsidRPr="00050871">
        <w:rPr>
          <w:rFonts w:ascii="Arial" w:hAnsi="Arial" w:cs="Arial"/>
        </w:rPr>
        <w:t xml:space="preserve"> действующими нормами и правилами, в администрацию Люберецкого муниципального района Московской области для внесения в Ведомственную информационную систему Главного управления архитектуры и градостроительства Московской области. В случае</w:t>
      </w:r>
      <w:proofErr w:type="gramStart"/>
      <w:r w:rsidRPr="00050871">
        <w:rPr>
          <w:rFonts w:ascii="Arial" w:hAnsi="Arial" w:cs="Arial"/>
        </w:rPr>
        <w:t>,</w:t>
      </w:r>
      <w:proofErr w:type="gramEnd"/>
      <w:r w:rsidRPr="00050871">
        <w:rPr>
          <w:rFonts w:ascii="Arial" w:hAnsi="Arial" w:cs="Arial"/>
        </w:rPr>
        <w:t xml:space="preserve"> если вносимые изменения противоречат положениям </w:t>
      </w:r>
      <w:hyperlink w:anchor="P268" w:history="1">
        <w:r w:rsidRPr="00050871">
          <w:rPr>
            <w:rFonts w:ascii="Arial" w:hAnsi="Arial" w:cs="Arial"/>
          </w:rPr>
          <w:t>пункта 8.5</w:t>
        </w:r>
      </w:hyperlink>
      <w:r w:rsidRPr="00050871">
        <w:rPr>
          <w:rFonts w:ascii="Arial" w:hAnsi="Arial" w:cs="Arial"/>
        </w:rPr>
        <w:t xml:space="preserve"> настоящего Порядка, администрация вправе направить заявителю отказ в изменении информационной составляющей средства размещения информации. Отказ должен быть направлен заявителю в срок, не превышающий 15 рабочих дней с момента поступления обращения. Отказ администрации может быть направлен заявителю в электронном виде на адрес электронной почты, указанный в Заявлении.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8.8. Информация о выданных разрешениях подлежит регистрации и вносится органом местного самоуправления в Ведомственную информационную систему Главного управления архитектуры и градостроительства Московской области в течение 5 рабочих дней с момента выдачи разрешения.</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9. Порядок монтажа средств размещения информации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9.1. Монтаж средств размещения информации производится после получения разрешения.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9.2. Монтаж средств размещения информации на зданиях и сооружениях проводится после технической экспертизы их несущей способности при дополнительной нагрузке от размещаемых на них объектов наружной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9.3. При производстве работ на месте установки средства размещения информации непосредственный исполнитель при себе должен иметь разрешение на право установки средства размещения информации, сведения о территориальном размещении, внешнем виде и соответствии средства размещения информации архитектурному облику сложившейся застройки и другие документы, необходимые для производства работ по установке средства разрешения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9.4. При производстве работ по установке средства размещения информации владелец средства размещения информации несет ответственность в соответствии с действующим законодательством Российской Федерации за любые нарушения правил безопасности, а также за неисправности и аварийные ситуации, возникшие из-за нарушения им согласованных с уполномоченными организациями </w:t>
      </w:r>
      <w:proofErr w:type="gramStart"/>
      <w:r w:rsidRPr="00050871">
        <w:rPr>
          <w:rFonts w:ascii="Arial" w:hAnsi="Arial" w:cs="Arial"/>
        </w:rPr>
        <w:t>условий монтажа средства размещения информации</w:t>
      </w:r>
      <w:proofErr w:type="gramEnd"/>
      <w:r w:rsidRPr="00050871">
        <w:rPr>
          <w:rFonts w:ascii="Arial" w:hAnsi="Arial" w:cs="Arial"/>
        </w:rPr>
        <w:t>.</w:t>
      </w:r>
    </w:p>
    <w:p w:rsidR="00050871" w:rsidRPr="00050871" w:rsidRDefault="00050871">
      <w:pPr>
        <w:pStyle w:val="ConsPlusNormal"/>
        <w:spacing w:before="220"/>
        <w:ind w:firstLine="540"/>
        <w:jc w:val="both"/>
        <w:rPr>
          <w:rFonts w:ascii="Arial" w:hAnsi="Arial" w:cs="Arial"/>
        </w:rPr>
      </w:pPr>
      <w:r w:rsidRPr="00050871">
        <w:rPr>
          <w:rFonts w:ascii="Arial" w:hAnsi="Arial" w:cs="Arial"/>
        </w:rPr>
        <w:t>9.5. Владелец средства размещения информации при его эксплуатации обязан обеспечить безопасность этого объекта для жизни и здоровья людей, имущества всех форм собственности и несет установленную действующим законодательством Российской Федерации ответственность за ущерб, причиненный физическим и юридическим лицам в результате необеспечения безопасной эксплуатации.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9.6. Владелец средства размещения информации обязан его содержать в надлежащем состоянии, а также обеспечивать уборку прилегающей территории за свой счет и своими силами или заключить договор об обслуживании объекта средства размещения информации с соответствующими организациями.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9.7. Узлы </w:t>
      </w:r>
      <w:proofErr w:type="gramStart"/>
      <w:r w:rsidRPr="00050871">
        <w:rPr>
          <w:rFonts w:ascii="Arial" w:hAnsi="Arial" w:cs="Arial"/>
        </w:rPr>
        <w:t>крепления объекта средства размещения информации</w:t>
      </w:r>
      <w:proofErr w:type="gramEnd"/>
      <w:r w:rsidRPr="00050871">
        <w:rPr>
          <w:rFonts w:ascii="Arial" w:hAnsi="Arial" w:cs="Arial"/>
        </w:rPr>
        <w:t xml:space="preserve"> к зданиям и сооружениям должны обеспечивать надежное крепление, должны быть защищены от несанкционированного доступа к ним, но при этом должны обеспечивать возможность оперативного демонтажа объекта средства размещения информации.</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10. Порядок демонтажа средства размещения информации</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 xml:space="preserve">10.1. Выявление средства размещения информации, размещенного на территории Люберецкого муниципального района Московской области с нарушением требований действующего законодательства, осуществляется администрацией в результате осмотров, а также на основании обращений граждан, организаций, органов исполнительной власти по фактам незаконного размещения на территории Люберецкого муниципального </w:t>
      </w:r>
      <w:proofErr w:type="gramStart"/>
      <w:r w:rsidRPr="00050871">
        <w:rPr>
          <w:rFonts w:ascii="Arial" w:hAnsi="Arial" w:cs="Arial"/>
        </w:rPr>
        <w:t>района Московской области средства размещения информации</w:t>
      </w:r>
      <w:proofErr w:type="gramEnd"/>
      <w:r w:rsidRPr="00050871">
        <w:rPr>
          <w:rFonts w:ascii="Arial" w:hAnsi="Arial" w:cs="Arial"/>
        </w:rPr>
        <w:t xml:space="preserve">. При обнаружении средства размещения информации, размещенного на территории Люберецкого муниципального района Московской области с нарушением требований действующего законодательства, уполномоченным лицом администрации составляется </w:t>
      </w:r>
      <w:hyperlink w:anchor="P640" w:history="1">
        <w:r w:rsidRPr="00050871">
          <w:rPr>
            <w:rFonts w:ascii="Arial" w:hAnsi="Arial" w:cs="Arial"/>
          </w:rPr>
          <w:t>акт</w:t>
        </w:r>
      </w:hyperlink>
      <w:r w:rsidRPr="00050871">
        <w:rPr>
          <w:rFonts w:ascii="Arial" w:hAnsi="Arial" w:cs="Arial"/>
        </w:rPr>
        <w:t xml:space="preserve"> по форме приложения N 4 к настоящему Положению.</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10.2. После выявления средства размещения информации, размещенного на территории Люберецкого муниципального района Московской области с нарушением требований действующего законодательства, направляет владельцу средства размещения информации </w:t>
      </w:r>
      <w:hyperlink w:anchor="P677" w:history="1">
        <w:r w:rsidRPr="00050871">
          <w:rPr>
            <w:rFonts w:ascii="Arial" w:hAnsi="Arial" w:cs="Arial"/>
          </w:rPr>
          <w:t>предписание</w:t>
        </w:r>
      </w:hyperlink>
      <w:r w:rsidRPr="00050871">
        <w:rPr>
          <w:rFonts w:ascii="Arial" w:hAnsi="Arial" w:cs="Arial"/>
        </w:rPr>
        <w:t xml:space="preserve"> о демонтаже этого объекта (приложение N 5 к настоящему Положению).</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10.3. Владелец средства размещения информации обязан осуществить демонтаж средства размещения информации в течение 10 дней со дня получения владельцем средства размещения информации предписания о демонтаже, а также удалить информацию, размещенную на таком средстве размещения информации, в течение трех дней со дня выдачи указанного предписания.</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10.4. </w:t>
      </w:r>
      <w:proofErr w:type="gramStart"/>
      <w:r w:rsidRPr="00050871">
        <w:rPr>
          <w:rFonts w:ascii="Arial" w:hAnsi="Arial" w:cs="Arial"/>
        </w:rPr>
        <w:t>Если в установленный срок владелец средства размещения информации не выполнил обязанность по демонтажу или владелец средства размещения информации неизвестен, администрация направляет предписание о демонтаже средства размещения информации собственнику или иному законному владельцу недвижимого имущества, к которому присоединено средство размещения информации, причем демонтаж может быть произведен специализированной организацией по поручению администрации в соответствии с действующим законодательством.</w:t>
      </w:r>
      <w:proofErr w:type="gramEnd"/>
      <w:r w:rsidRPr="00050871">
        <w:rPr>
          <w:rFonts w:ascii="Arial" w:hAnsi="Arial" w:cs="Arial"/>
        </w:rPr>
        <w:t xml:space="preserve"> Собственник или иной законный владелец недвижимого имущества, к которому присоединено средство размещения информации, обязан демонтировать средства размещения информации в течение 10 дней со дня получения соответствующего предписания. Демонтаж, хранение или в необходимых случаях уничтожение средства размещения информации осуществляются за счет собственника или иного законного владельца недвижимого имущества, к которому было присоединено средство размещения информации. По требованию собственника или иного законного владельца данного недвижимого имущества владелец средства размещения информации обязан возместить этому собственнику или этому законному владельцу недвижимого имущества необходимые расходы, понесенные в связи с демонтажем, хранением или в необходимых случаях уничтожением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10.5. </w:t>
      </w:r>
      <w:proofErr w:type="gramStart"/>
      <w:r w:rsidRPr="00050871">
        <w:rPr>
          <w:rFonts w:ascii="Arial" w:hAnsi="Arial" w:cs="Arial"/>
        </w:rPr>
        <w:t>Если в установленный срок собственник или иной законный владелец недвижимого имущества, к которому была присоединено средство размещения информации, не выполнил обязанность по демонтажу средства размещения информации либо собственник или иной законный владелец данного недвижимого имущества неизвестен, демонтаж средства размещения информации, его хранение или в необходимых случаях уничтожение осуществляются за счет средств бюджета Люберецкого муниципального района.</w:t>
      </w:r>
      <w:proofErr w:type="gramEnd"/>
      <w:r w:rsidRPr="00050871">
        <w:rPr>
          <w:rFonts w:ascii="Arial" w:hAnsi="Arial" w:cs="Arial"/>
        </w:rPr>
        <w:t xml:space="preserve"> По требованию администрации владелец средства размещения информации либо собственник или иной законный владелец недвижимого имущества, к которому было присоединено средство размещения информации, обязан возместить необходимые расходы, понесенные в связи с демонтажем, хранением или в необходимых случаях уничтожением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10.6. В случае если владелец средства размещения информации не выполняет обязанность по удалению информации, администрация самостоятельно либо специализированная организация по поручению администрации в соответствии с </w:t>
      </w:r>
      <w:r w:rsidRPr="00050871">
        <w:rPr>
          <w:rFonts w:ascii="Arial" w:hAnsi="Arial" w:cs="Arial"/>
        </w:rPr>
        <w:lastRenderedPageBreak/>
        <w:t>действующим законодательством удаляет такую информацию со средства размещения информации в соответствии с настоящим Положением.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10.7. </w:t>
      </w:r>
      <w:proofErr w:type="gramStart"/>
      <w:r w:rsidRPr="00050871">
        <w:rPr>
          <w:rFonts w:ascii="Arial" w:hAnsi="Arial" w:cs="Arial"/>
        </w:rPr>
        <w:t>В случае невозможности установления владельца средства размещения информации предписание о демонтаже средства размещения информации в течение пяти календарных дней со дня регистрации размещается на сайте администрации по адресу: www.lubreg.ru и/или публикуется в официальном печатном издании - газете "Люберецкая панорама", при этом датой получения владельцем средства размещения информации предписания о демонтаже является дата публикации в газете "Люберецкая панорама" и</w:t>
      </w:r>
      <w:proofErr w:type="gramEnd"/>
      <w:r w:rsidRPr="00050871">
        <w:rPr>
          <w:rFonts w:ascii="Arial" w:hAnsi="Arial" w:cs="Arial"/>
        </w:rPr>
        <w:t>/или размещения информации на сайте Люберецкого района www.lubreg.ru.</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10.8. О произведенном демонтаже составляется акт, в котором указываются место, время демонтажа средства размещения информации, основание его проведения, состояние средства размещения информации до начала работ по демонтажу, состояние средства размещения информации после окончания работ по демонтажу, место хранения средства размещения информации, а также указывается ответственный сотрудник организации, производящей демонтаж.</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10.9. После демонтажа подрядная организация принимает средства размещения информации на ответственное хранение и несет ответственность за утрату, недостачу или повреждение средства размещения информации, принятого на хранение, а также за ущерб, причиненный владельцу средства размещения информации вследствие ненадлежащего выполнения работ по демонтажу, в течение 1 (одного) месяца со дня осуществления демонтажа.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10.10. В случае если по истечении 1 (одного) месяца </w:t>
      </w:r>
      <w:proofErr w:type="gramStart"/>
      <w:r w:rsidRPr="00050871">
        <w:rPr>
          <w:rFonts w:ascii="Arial" w:hAnsi="Arial" w:cs="Arial"/>
        </w:rPr>
        <w:t>с даты демонтажа</w:t>
      </w:r>
      <w:proofErr w:type="gramEnd"/>
      <w:r w:rsidRPr="00050871">
        <w:rPr>
          <w:rFonts w:ascii="Arial" w:hAnsi="Arial" w:cs="Arial"/>
        </w:rPr>
        <w:t xml:space="preserve"> средства размещения информации он не обратился за его получением, данное средство размещения информации подлежит снятию с ответственного хранения и уничтожению подрядной организацией в установленном законом порядке.</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10.11. Демонтированные средства размещения информации возвращаются владельцу после возмещения владельцем расходов, понесенных в связи с демонтажем, транспортировкой и хранением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10.12. Для получения средства размещения информации владелец средства размещения информации представляет в администрацию заявление с приложением следующих документов: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а) копия документа, удостоверяющего личность (для физических лиц);</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б) документ или заверенная заявителем копия документа, подтверждающего полномочия представителя владельца средства размещения информации (при обращении с заявлением </w:t>
      </w:r>
      <w:proofErr w:type="gramStart"/>
      <w:r w:rsidRPr="00050871">
        <w:rPr>
          <w:rFonts w:ascii="Arial" w:hAnsi="Arial" w:cs="Arial"/>
        </w:rPr>
        <w:t>представителя владельца средства размещения информации</w:t>
      </w:r>
      <w:proofErr w:type="gramEnd"/>
      <w:r w:rsidRPr="00050871">
        <w:rPr>
          <w:rFonts w:ascii="Arial" w:hAnsi="Arial" w:cs="Arial"/>
        </w:rPr>
        <w:t>);</w:t>
      </w:r>
    </w:p>
    <w:p w:rsidR="00050871" w:rsidRPr="00050871" w:rsidRDefault="00050871">
      <w:pPr>
        <w:pStyle w:val="ConsPlusNormal"/>
        <w:spacing w:before="220"/>
        <w:ind w:firstLine="540"/>
        <w:jc w:val="both"/>
        <w:rPr>
          <w:rFonts w:ascii="Arial" w:hAnsi="Arial" w:cs="Arial"/>
        </w:rPr>
      </w:pPr>
      <w:r w:rsidRPr="00050871">
        <w:rPr>
          <w:rFonts w:ascii="Arial" w:hAnsi="Arial" w:cs="Arial"/>
        </w:rPr>
        <w:t>в) документы или заверенные заявителем копии документов, подтверждающих право собственности или иное вещное право на средства размещения информации либо право владения и пользования средством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10.13. В течение пяти рабочих дней со дня получения заявления администрация уведомляет владельца средства размещения информации об </w:t>
      </w:r>
      <w:proofErr w:type="gramStart"/>
      <w:r w:rsidRPr="00050871">
        <w:rPr>
          <w:rFonts w:ascii="Arial" w:hAnsi="Arial" w:cs="Arial"/>
        </w:rPr>
        <w:t>информации</w:t>
      </w:r>
      <w:proofErr w:type="gramEnd"/>
      <w:r w:rsidRPr="00050871">
        <w:rPr>
          <w:rFonts w:ascii="Arial" w:hAnsi="Arial" w:cs="Arial"/>
        </w:rPr>
        <w:t xml:space="preserve"> о расходах, понесенных в связи с демонтажем, транспортировкой и хранением средства размещения информации, направляет необходимые реквизиты администрации для перечисления денежных средств.</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10.14. В течение десяти рабочих дней со дня поступления в бюджет Люберецкого муниципального района денежных средств на возмещение расходов, понесенных в связи с демонтажем, транспортировкой и хранением средства размещения информации, администрация уведомляет владельца средства размещения информации и подрядную организацию о возможности возврата демонтированных средств размещения </w:t>
      </w:r>
      <w:r w:rsidRPr="00050871">
        <w:rPr>
          <w:rFonts w:ascii="Arial" w:hAnsi="Arial" w:cs="Arial"/>
        </w:rPr>
        <w:lastRenderedPageBreak/>
        <w:t>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10.15. Администрация возвращает заявление о возврате средства размещения информации с указанием причины возврата в случае, если: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а) представлены не все документы, указанные в настоящем Положении. </w:t>
      </w:r>
      <w:proofErr w:type="gramStart"/>
      <w:r w:rsidRPr="00050871">
        <w:rPr>
          <w:rFonts w:ascii="Arial" w:hAnsi="Arial" w:cs="Arial"/>
        </w:rPr>
        <w:t>Возврат заявления и приложенных к нему документов осуществляется в течение тридцати дней со дня поступления заявления в администрацию;</w:t>
      </w:r>
      <w:proofErr w:type="gramEnd"/>
    </w:p>
    <w:p w:rsidR="00050871" w:rsidRPr="00050871" w:rsidRDefault="00050871">
      <w:pPr>
        <w:pStyle w:val="ConsPlusNormal"/>
        <w:spacing w:before="220"/>
        <w:ind w:firstLine="540"/>
        <w:jc w:val="both"/>
        <w:rPr>
          <w:rFonts w:ascii="Arial" w:hAnsi="Arial" w:cs="Arial"/>
        </w:rPr>
      </w:pPr>
      <w:r w:rsidRPr="00050871">
        <w:rPr>
          <w:rFonts w:ascii="Arial" w:hAnsi="Arial" w:cs="Arial"/>
        </w:rPr>
        <w:t>б) в бюджет Люберецкого муниципального района в течение тридцати календарных дней со дня направления заявителю уведомления о расходах, понесенных в связи с демонтажем, транспортировкой и хранением средства размещения информации, не поступили денежные средства. Возврат заявления и приложенных к нему документов осуществляется в течение пятнадцати рабочих дней после окончания установленного настоящим пунктом срока возмещения понесенных расходов в бюджет Люберецкого муниципального района.</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10.16. Возвращение заявления не препятствует повторному обращению заявителя в администрацию в соответствии с настоящим Положением.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10.17. Возврат демонтированного средства размещения информации его владельцу осуществляется подрядной организацией в месте хранения средства размещения информации по требованию владельца средства размещения информации в срок не позднее пяти рабочих дней со дня получения владельцем средства размещения информации уведомления администрации о возможности возврата демонтированного средства размещения информации.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10.18. Подрядная организация обязана передать демонтированное средство размещения информации администрации в течение тридцати календарных дней со дня его востребования администрацией.</w:t>
      </w:r>
    </w:p>
    <w:p w:rsidR="00050871" w:rsidRPr="00050871" w:rsidRDefault="00050871">
      <w:pPr>
        <w:pStyle w:val="ConsPlusNormal"/>
        <w:jc w:val="both"/>
        <w:rPr>
          <w:rFonts w:ascii="Arial" w:hAnsi="Arial" w:cs="Arial"/>
        </w:rPr>
      </w:pPr>
    </w:p>
    <w:p w:rsidR="00050871" w:rsidRPr="00050871" w:rsidRDefault="00050871">
      <w:pPr>
        <w:pStyle w:val="ConsPlusNormal"/>
        <w:jc w:val="center"/>
        <w:outlineLvl w:val="1"/>
        <w:rPr>
          <w:rFonts w:ascii="Arial" w:hAnsi="Arial" w:cs="Arial"/>
        </w:rPr>
      </w:pPr>
      <w:r w:rsidRPr="00050871">
        <w:rPr>
          <w:rFonts w:ascii="Arial" w:hAnsi="Arial" w:cs="Arial"/>
        </w:rPr>
        <w:t>11. Заключительные положения</w:t>
      </w:r>
    </w:p>
    <w:p w:rsidR="00050871" w:rsidRPr="00050871" w:rsidRDefault="00050871">
      <w:pPr>
        <w:pStyle w:val="ConsPlusNormal"/>
        <w:jc w:val="both"/>
        <w:rPr>
          <w:rFonts w:ascii="Arial" w:hAnsi="Arial" w:cs="Arial"/>
        </w:rPr>
      </w:pPr>
    </w:p>
    <w:p w:rsidR="00050871" w:rsidRPr="00050871" w:rsidRDefault="00050871">
      <w:pPr>
        <w:pStyle w:val="ConsPlusNormal"/>
        <w:ind w:firstLine="540"/>
        <w:jc w:val="both"/>
        <w:rPr>
          <w:rFonts w:ascii="Arial" w:hAnsi="Arial" w:cs="Arial"/>
        </w:rPr>
      </w:pPr>
      <w:r w:rsidRPr="00050871">
        <w:rPr>
          <w:rFonts w:ascii="Arial" w:hAnsi="Arial" w:cs="Arial"/>
        </w:rPr>
        <w:t xml:space="preserve">11.1. Проведенные благоустройства, в том числе с изменением внешнего вида фасада, при установке средств размещения информации, решения по размещению и художественно-композиционные </w:t>
      </w:r>
      <w:proofErr w:type="gramStart"/>
      <w:r w:rsidRPr="00050871">
        <w:rPr>
          <w:rFonts w:ascii="Arial" w:hAnsi="Arial" w:cs="Arial"/>
        </w:rPr>
        <w:t>решения</w:t>
      </w:r>
      <w:proofErr w:type="gramEnd"/>
      <w:r w:rsidRPr="00050871">
        <w:rPr>
          <w:rFonts w:ascii="Arial" w:hAnsi="Arial" w:cs="Arial"/>
        </w:rPr>
        <w:t xml:space="preserve"> которых соответствуют требованиям Архитектурно-художественного </w:t>
      </w:r>
      <w:hyperlink r:id="rId18" w:history="1">
        <w:r w:rsidRPr="00050871">
          <w:rPr>
            <w:rFonts w:ascii="Arial" w:hAnsi="Arial" w:cs="Arial"/>
          </w:rPr>
          <w:t>регламента</w:t>
        </w:r>
      </w:hyperlink>
      <w:r w:rsidRPr="00050871">
        <w:rPr>
          <w:rFonts w:ascii="Arial" w:hAnsi="Arial" w:cs="Arial"/>
        </w:rPr>
        <w:t>, установленных на основании разрешений, выданных органом местного самоуправления до дня вступления в силу настоящего Положения и содержащих информацию о сроке действия указанных разрешений, считается согласованным до окончания срока действия указанных разрешений.</w:t>
      </w:r>
    </w:p>
    <w:p w:rsidR="00050871" w:rsidRPr="00050871" w:rsidRDefault="00050871">
      <w:pPr>
        <w:pStyle w:val="ConsPlusNormal"/>
        <w:spacing w:before="220"/>
        <w:ind w:firstLine="540"/>
        <w:jc w:val="both"/>
        <w:rPr>
          <w:rFonts w:ascii="Arial" w:hAnsi="Arial" w:cs="Arial"/>
        </w:rPr>
      </w:pPr>
      <w:r w:rsidRPr="00050871">
        <w:rPr>
          <w:rFonts w:ascii="Arial" w:hAnsi="Arial" w:cs="Arial"/>
        </w:rPr>
        <w:t>11.2. Проведенные благоустройства, в том числе с изменением внешнего вида фасада, при установке средств размещения информации подлежат приведению в соответствие с требованиями, установленными настоящим Положением, в течение трех месяцев со дня вступления в силу настоящего Положения в случаях:</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 несоответствия решений по размещению и художественно-композиционных решений установленных средств размещения информации требованиям Архитектурно-художественного </w:t>
      </w:r>
      <w:hyperlink r:id="rId19" w:history="1">
        <w:r w:rsidRPr="00050871">
          <w:rPr>
            <w:rFonts w:ascii="Arial" w:hAnsi="Arial" w:cs="Arial"/>
          </w:rPr>
          <w:t>регламента</w:t>
        </w:r>
      </w:hyperlink>
      <w:r w:rsidRPr="00050871">
        <w:rPr>
          <w:rFonts w:ascii="Arial" w:hAnsi="Arial" w:cs="Arial"/>
        </w:rPr>
        <w:t>;</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установки средств размещения информации на основании разрешений, выданных органом местного самоуправления до дня вступления в силу настоящего Положения, не содержащих информацию о сроке действия указанных разрешений или с указанием о бессрочном действии.</w:t>
      </w:r>
    </w:p>
    <w:p w:rsidR="00050871" w:rsidRPr="00050871" w:rsidRDefault="00050871">
      <w:pPr>
        <w:pStyle w:val="ConsPlusNormal"/>
        <w:spacing w:before="220"/>
        <w:ind w:firstLine="540"/>
        <w:jc w:val="both"/>
        <w:rPr>
          <w:rFonts w:ascii="Arial" w:hAnsi="Arial" w:cs="Arial"/>
        </w:rPr>
      </w:pPr>
      <w:r w:rsidRPr="00050871">
        <w:rPr>
          <w:rFonts w:ascii="Arial" w:hAnsi="Arial" w:cs="Arial"/>
        </w:rPr>
        <w:t xml:space="preserve">11.3. </w:t>
      </w:r>
      <w:proofErr w:type="gramStart"/>
      <w:r w:rsidRPr="00050871">
        <w:rPr>
          <w:rFonts w:ascii="Arial" w:hAnsi="Arial" w:cs="Arial"/>
        </w:rPr>
        <w:t>Контроль за</w:t>
      </w:r>
      <w:proofErr w:type="gramEnd"/>
      <w:r w:rsidRPr="00050871">
        <w:rPr>
          <w:rFonts w:ascii="Arial" w:hAnsi="Arial" w:cs="Arial"/>
        </w:rPr>
        <w:t xml:space="preserve"> соблюдением настоящего Положения осуществляется администрацией, иными органами и должностными лицами, уполномоченными на его осуществление в соответствии с действующим законодательством.</w:t>
      </w:r>
    </w:p>
    <w:p w:rsidR="00050871" w:rsidRPr="00050871" w:rsidRDefault="00050871">
      <w:pPr>
        <w:pStyle w:val="ConsPlusNormal"/>
        <w:spacing w:before="220"/>
        <w:ind w:firstLine="540"/>
        <w:jc w:val="both"/>
        <w:rPr>
          <w:rFonts w:ascii="Arial" w:hAnsi="Arial" w:cs="Arial"/>
        </w:rPr>
      </w:pPr>
      <w:r w:rsidRPr="00050871">
        <w:rPr>
          <w:rFonts w:ascii="Arial" w:hAnsi="Arial" w:cs="Arial"/>
        </w:rPr>
        <w:lastRenderedPageBreak/>
        <w:t>11.4. Вопросы, не урегулированные настоящим Положением, регулируются законодательством Российской Федерации и Московской области.</w:t>
      </w: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right"/>
        <w:outlineLvl w:val="1"/>
        <w:rPr>
          <w:rFonts w:ascii="Arial" w:hAnsi="Arial" w:cs="Arial"/>
        </w:rPr>
      </w:pPr>
      <w:r w:rsidRPr="00050871">
        <w:rPr>
          <w:rFonts w:ascii="Arial" w:hAnsi="Arial" w:cs="Arial"/>
        </w:rPr>
        <w:t>Приложение N 1</w:t>
      </w:r>
    </w:p>
    <w:p w:rsidR="00050871" w:rsidRPr="00050871" w:rsidRDefault="00050871">
      <w:pPr>
        <w:pStyle w:val="ConsPlusNormal"/>
        <w:jc w:val="right"/>
        <w:rPr>
          <w:rFonts w:ascii="Arial" w:hAnsi="Arial" w:cs="Arial"/>
        </w:rPr>
      </w:pPr>
      <w:r w:rsidRPr="00050871">
        <w:rPr>
          <w:rFonts w:ascii="Arial" w:hAnsi="Arial" w:cs="Arial"/>
        </w:rPr>
        <w:t>к Положению о порядке установки</w:t>
      </w:r>
    </w:p>
    <w:p w:rsidR="00050871" w:rsidRPr="00050871" w:rsidRDefault="00050871">
      <w:pPr>
        <w:pStyle w:val="ConsPlusNormal"/>
        <w:jc w:val="right"/>
        <w:rPr>
          <w:rFonts w:ascii="Arial" w:hAnsi="Arial" w:cs="Arial"/>
        </w:rPr>
      </w:pPr>
      <w:r w:rsidRPr="00050871">
        <w:rPr>
          <w:rFonts w:ascii="Arial" w:hAnsi="Arial" w:cs="Arial"/>
        </w:rPr>
        <w:t>средств размещения информации</w:t>
      </w:r>
    </w:p>
    <w:p w:rsidR="00050871" w:rsidRPr="00050871" w:rsidRDefault="00050871">
      <w:pPr>
        <w:pStyle w:val="ConsPlusNormal"/>
        <w:jc w:val="right"/>
        <w:rPr>
          <w:rFonts w:ascii="Arial" w:hAnsi="Arial" w:cs="Arial"/>
        </w:rPr>
      </w:pPr>
      <w:r w:rsidRPr="00050871">
        <w:rPr>
          <w:rFonts w:ascii="Arial" w:hAnsi="Arial" w:cs="Arial"/>
        </w:rPr>
        <w:t xml:space="preserve">на территории </w:t>
      </w:r>
      <w:proofErr w:type="gramStart"/>
      <w:r w:rsidRPr="00050871">
        <w:rPr>
          <w:rFonts w:ascii="Arial" w:hAnsi="Arial" w:cs="Arial"/>
        </w:rPr>
        <w:t>муниципального</w:t>
      </w:r>
      <w:proofErr w:type="gramEnd"/>
    </w:p>
    <w:p w:rsidR="00050871" w:rsidRPr="00050871" w:rsidRDefault="00050871">
      <w:pPr>
        <w:pStyle w:val="ConsPlusNormal"/>
        <w:jc w:val="right"/>
        <w:rPr>
          <w:rFonts w:ascii="Arial" w:hAnsi="Arial" w:cs="Arial"/>
        </w:rPr>
      </w:pPr>
      <w:r w:rsidRPr="00050871">
        <w:rPr>
          <w:rFonts w:ascii="Arial" w:hAnsi="Arial" w:cs="Arial"/>
        </w:rPr>
        <w:t>образования Люберецкий район</w:t>
      </w:r>
    </w:p>
    <w:p w:rsidR="00050871" w:rsidRPr="00050871" w:rsidRDefault="00050871">
      <w:pPr>
        <w:pStyle w:val="ConsPlusNormal"/>
        <w:jc w:val="right"/>
        <w:rPr>
          <w:rFonts w:ascii="Arial" w:hAnsi="Arial" w:cs="Arial"/>
        </w:rPr>
      </w:pPr>
      <w:r w:rsidRPr="00050871">
        <w:rPr>
          <w:rFonts w:ascii="Arial" w:hAnsi="Arial" w:cs="Arial"/>
        </w:rPr>
        <w:t>Московской области</w:t>
      </w:r>
    </w:p>
    <w:p w:rsidR="00050871" w:rsidRPr="00050871" w:rsidRDefault="00050871">
      <w:pPr>
        <w:pStyle w:val="ConsPlusNormal"/>
        <w:jc w:val="both"/>
        <w:rPr>
          <w:rFonts w:ascii="Arial" w:hAnsi="Arial" w:cs="Arial"/>
        </w:rPr>
      </w:pPr>
    </w:p>
    <w:p w:rsidR="00050871" w:rsidRPr="00050871" w:rsidRDefault="00050871">
      <w:pPr>
        <w:pStyle w:val="ConsPlusNonformat"/>
        <w:jc w:val="both"/>
        <w:rPr>
          <w:rFonts w:ascii="Arial" w:hAnsi="Arial" w:cs="Arial"/>
        </w:rPr>
      </w:pPr>
      <w:bookmarkStart w:id="5" w:name="P338"/>
      <w:bookmarkEnd w:id="5"/>
      <w:r w:rsidRPr="00050871">
        <w:rPr>
          <w:rFonts w:ascii="Arial" w:hAnsi="Arial" w:cs="Arial"/>
        </w:rPr>
        <w:t xml:space="preserve">                                 ЗАЯВЛЕНИЕ</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 xml:space="preserve">    В администрацию Люберецкого района Московской области</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│Заявитель       │  │  │  │  │  │  │  │  │  │  │  │  │  │  │  │  │  │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  │  │  │  │  │  │  │  │  │  │  │  │  │  │  │  │  │  │  │  │  │  │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xml:space="preserve">          (четко, печатными буквами наименование юр. лица или ИП)</w:t>
      </w:r>
    </w:p>
    <w:p w:rsidR="00050871" w:rsidRPr="00050871" w:rsidRDefault="00050871">
      <w:pPr>
        <w:pStyle w:val="ConsPlusNonformat"/>
        <w:jc w:val="both"/>
        <w:rPr>
          <w:rFonts w:ascii="Arial" w:hAnsi="Arial" w:cs="Arial"/>
        </w:rPr>
      </w:pPr>
      <w:r w:rsidRPr="00050871">
        <w:rPr>
          <w:rFonts w:ascii="Arial" w:hAnsi="Arial" w:cs="Arial"/>
        </w:rPr>
        <w:t xml:space="preserve">    Прошу  выдать  разрешение  на  установку средства размещения информации</w:t>
      </w:r>
    </w:p>
    <w:p w:rsidR="00050871" w:rsidRPr="00050871" w:rsidRDefault="00050871">
      <w:pPr>
        <w:pStyle w:val="ConsPlusNonformat"/>
        <w:jc w:val="both"/>
        <w:rPr>
          <w:rFonts w:ascii="Arial" w:hAnsi="Arial" w:cs="Arial"/>
        </w:rPr>
      </w:pPr>
      <w:proofErr w:type="gramStart"/>
      <w:r w:rsidRPr="00050871">
        <w:rPr>
          <w:rFonts w:ascii="Arial" w:hAnsi="Arial" w:cs="Arial"/>
        </w:rPr>
        <w:t>(согласовать  проведения  благоустройства,  в  том числе изменения внешнего</w:t>
      </w:r>
      <w:proofErr w:type="gramEnd"/>
    </w:p>
    <w:p w:rsidR="00050871" w:rsidRPr="00050871" w:rsidRDefault="00050871">
      <w:pPr>
        <w:pStyle w:val="ConsPlusNonformat"/>
        <w:jc w:val="both"/>
        <w:rPr>
          <w:rFonts w:ascii="Arial" w:hAnsi="Arial" w:cs="Arial"/>
        </w:rPr>
      </w:pPr>
      <w:r w:rsidRPr="00050871">
        <w:rPr>
          <w:rFonts w:ascii="Arial" w:hAnsi="Arial" w:cs="Arial"/>
        </w:rPr>
        <w:t>вида фасадов, при установке средств размещения информации)</w:t>
      </w:r>
    </w:p>
    <w:p w:rsidR="00050871" w:rsidRPr="00050871" w:rsidRDefault="00050871">
      <w:pPr>
        <w:pStyle w:val="ConsPlusNonformat"/>
        <w:jc w:val="both"/>
        <w:rPr>
          <w:rFonts w:ascii="Arial" w:hAnsi="Arial" w:cs="Arial"/>
        </w:rPr>
      </w:pPr>
      <w:r w:rsidRPr="00050871">
        <w:rPr>
          <w:rFonts w:ascii="Arial" w:hAnsi="Arial" w:cs="Arial"/>
        </w:rPr>
        <w:t xml:space="preserve">    ОБЩИЕ СВЕДЕНИЯ ОБ ОБЪЕКТЕ (ЗДАНИИ, СТРОЕНИИ, СООРУЖЕНИИ, ТЕРРИТОРИИ):</w:t>
      </w:r>
    </w:p>
    <w:p w:rsidR="00050871" w:rsidRPr="00050871" w:rsidRDefault="00050871">
      <w:pPr>
        <w:pStyle w:val="ConsPlusNonformat"/>
        <w:jc w:val="both"/>
        <w:rPr>
          <w:rFonts w:ascii="Arial" w:hAnsi="Arial" w:cs="Arial"/>
        </w:rPr>
      </w:pPr>
      <w:r w:rsidRPr="00050871">
        <w:rPr>
          <w:rFonts w:ascii="Arial" w:hAnsi="Arial" w:cs="Arial"/>
        </w:rPr>
        <w:t xml:space="preserve">    (в текстовой или табличной форме)</w:t>
      </w:r>
    </w:p>
    <w:p w:rsidR="00050871" w:rsidRPr="00050871" w:rsidRDefault="00050871">
      <w:pPr>
        <w:pStyle w:val="ConsPlusNonformat"/>
        <w:jc w:val="both"/>
        <w:rPr>
          <w:rFonts w:ascii="Arial" w:hAnsi="Arial" w:cs="Arial"/>
        </w:rPr>
      </w:pPr>
      <w:r w:rsidRPr="00050871">
        <w:rPr>
          <w:rFonts w:ascii="Arial" w:hAnsi="Arial" w:cs="Arial"/>
        </w:rPr>
        <w:t xml:space="preserve">    СВЕДЕНИЯ О СРЕДСТВЕ РАЗМЕЩЕНИЯ ИНФОРМАЦИИ:</w:t>
      </w:r>
    </w:p>
    <w:p w:rsidR="00050871" w:rsidRPr="00050871" w:rsidRDefault="00050871">
      <w:pPr>
        <w:pStyle w:val="ConsPlusNonformat"/>
        <w:jc w:val="both"/>
        <w:rPr>
          <w:rFonts w:ascii="Arial" w:hAnsi="Arial" w:cs="Arial"/>
        </w:rPr>
      </w:pPr>
      <w:r w:rsidRPr="00050871">
        <w:rPr>
          <w:rFonts w:ascii="Arial" w:hAnsi="Arial" w:cs="Arial"/>
        </w:rPr>
        <w:t xml:space="preserve">    Тип средства размещения информации (</w:t>
      </w:r>
      <w:proofErr w:type="gramStart"/>
      <w:r w:rsidRPr="00050871">
        <w:rPr>
          <w:rFonts w:ascii="Arial" w:hAnsi="Arial" w:cs="Arial"/>
        </w:rPr>
        <w:t>нужное</w:t>
      </w:r>
      <w:proofErr w:type="gramEnd"/>
      <w:r w:rsidRPr="00050871">
        <w:rPr>
          <w:rFonts w:ascii="Arial" w:hAnsi="Arial" w:cs="Arial"/>
        </w:rPr>
        <w:t xml:space="preserve"> отметить):</w:t>
      </w:r>
    </w:p>
    <w:p w:rsidR="00050871" w:rsidRPr="00050871" w:rsidRDefault="00050871">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50"/>
        <w:gridCol w:w="6576"/>
        <w:gridCol w:w="794"/>
      </w:tblGrid>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1</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информационная конструкция специального назначения</w:t>
            </w:r>
          </w:p>
        </w:tc>
        <w:tc>
          <w:tcPr>
            <w:tcW w:w="794" w:type="dxa"/>
            <w:vAlign w:val="center"/>
          </w:tcPr>
          <w:p w:rsidR="00050871" w:rsidRPr="00050871" w:rsidRDefault="00050871">
            <w:pPr>
              <w:pStyle w:val="ConsPlusNormal"/>
              <w:rPr>
                <w:rFonts w:ascii="Arial" w:hAnsi="Arial" w:cs="Arial"/>
              </w:rPr>
            </w:pPr>
          </w:p>
        </w:tc>
      </w:tr>
      <w:tr w:rsidR="00050871" w:rsidRPr="00050871">
        <w:tc>
          <w:tcPr>
            <w:tcW w:w="846" w:type="dxa"/>
            <w:vMerge w:val="restart"/>
          </w:tcPr>
          <w:p w:rsidR="00050871" w:rsidRPr="00050871" w:rsidRDefault="00050871">
            <w:pPr>
              <w:pStyle w:val="ConsPlusNormal"/>
              <w:jc w:val="center"/>
              <w:rPr>
                <w:rFonts w:ascii="Arial" w:hAnsi="Arial" w:cs="Arial"/>
              </w:rPr>
            </w:pPr>
            <w:r w:rsidRPr="00050871">
              <w:rPr>
                <w:rFonts w:ascii="Arial" w:hAnsi="Arial" w:cs="Arial"/>
              </w:rPr>
              <w:t>Тип 2</w:t>
            </w:r>
          </w:p>
        </w:tc>
        <w:tc>
          <w:tcPr>
            <w:tcW w:w="8220" w:type="dxa"/>
            <w:gridSpan w:val="3"/>
          </w:tcPr>
          <w:p w:rsidR="00050871" w:rsidRPr="00050871" w:rsidRDefault="00050871">
            <w:pPr>
              <w:pStyle w:val="ConsPlusNormal"/>
              <w:jc w:val="both"/>
              <w:rPr>
                <w:rFonts w:ascii="Arial" w:hAnsi="Arial" w:cs="Arial"/>
              </w:rPr>
            </w:pPr>
            <w:r w:rsidRPr="00050871">
              <w:rPr>
                <w:rFonts w:ascii="Arial" w:hAnsi="Arial" w:cs="Arial"/>
              </w:rPr>
              <w:t>настенная конструкция</w:t>
            </w:r>
          </w:p>
        </w:tc>
      </w:tr>
      <w:tr w:rsidR="00050871" w:rsidRPr="00050871">
        <w:tc>
          <w:tcPr>
            <w:tcW w:w="846" w:type="dxa"/>
            <w:vMerge/>
          </w:tcPr>
          <w:p w:rsidR="00050871" w:rsidRPr="00050871" w:rsidRDefault="00050871">
            <w:pPr>
              <w:rPr>
                <w:rFonts w:ascii="Arial" w:hAnsi="Arial" w:cs="Arial"/>
              </w:rPr>
            </w:pPr>
          </w:p>
        </w:tc>
        <w:tc>
          <w:tcPr>
            <w:tcW w:w="850" w:type="dxa"/>
            <w:vAlign w:val="center"/>
          </w:tcPr>
          <w:p w:rsidR="00050871" w:rsidRPr="00050871" w:rsidRDefault="00050871">
            <w:pPr>
              <w:pStyle w:val="ConsPlusNormal"/>
              <w:jc w:val="both"/>
              <w:rPr>
                <w:rFonts w:ascii="Arial" w:hAnsi="Arial" w:cs="Arial"/>
              </w:rPr>
            </w:pPr>
            <w:r w:rsidRPr="00050871">
              <w:rPr>
                <w:rFonts w:ascii="Arial" w:hAnsi="Arial" w:cs="Arial"/>
              </w:rPr>
              <w:t>Вид 1</w:t>
            </w:r>
          </w:p>
        </w:tc>
        <w:tc>
          <w:tcPr>
            <w:tcW w:w="6576" w:type="dxa"/>
          </w:tcPr>
          <w:p w:rsidR="00050871" w:rsidRPr="00050871" w:rsidRDefault="00050871">
            <w:pPr>
              <w:pStyle w:val="ConsPlusNormal"/>
              <w:jc w:val="both"/>
              <w:rPr>
                <w:rFonts w:ascii="Arial" w:hAnsi="Arial" w:cs="Arial"/>
              </w:rPr>
            </w:pPr>
            <w:r w:rsidRPr="00050871">
              <w:rPr>
                <w:rFonts w:ascii="Arial" w:hAnsi="Arial" w:cs="Arial"/>
              </w:rPr>
              <w:t>объемные и отдельно стоящие буквы и знаки без подложки</w:t>
            </w:r>
          </w:p>
        </w:tc>
        <w:tc>
          <w:tcPr>
            <w:tcW w:w="794" w:type="dxa"/>
          </w:tcPr>
          <w:p w:rsidR="00050871" w:rsidRPr="00050871" w:rsidRDefault="00050871">
            <w:pPr>
              <w:pStyle w:val="ConsPlusNormal"/>
              <w:rPr>
                <w:rFonts w:ascii="Arial" w:hAnsi="Arial" w:cs="Arial"/>
              </w:rPr>
            </w:pPr>
          </w:p>
        </w:tc>
      </w:tr>
      <w:tr w:rsidR="00050871" w:rsidRPr="00050871">
        <w:tc>
          <w:tcPr>
            <w:tcW w:w="846" w:type="dxa"/>
            <w:vMerge/>
          </w:tcPr>
          <w:p w:rsidR="00050871" w:rsidRPr="00050871" w:rsidRDefault="00050871">
            <w:pPr>
              <w:rPr>
                <w:rFonts w:ascii="Arial" w:hAnsi="Arial" w:cs="Arial"/>
              </w:rPr>
            </w:pPr>
          </w:p>
        </w:tc>
        <w:tc>
          <w:tcPr>
            <w:tcW w:w="850" w:type="dxa"/>
            <w:vAlign w:val="center"/>
          </w:tcPr>
          <w:p w:rsidR="00050871" w:rsidRPr="00050871" w:rsidRDefault="00050871">
            <w:pPr>
              <w:pStyle w:val="ConsPlusNormal"/>
              <w:jc w:val="both"/>
              <w:rPr>
                <w:rFonts w:ascii="Arial" w:hAnsi="Arial" w:cs="Arial"/>
              </w:rPr>
            </w:pPr>
            <w:r w:rsidRPr="00050871">
              <w:rPr>
                <w:rFonts w:ascii="Arial" w:hAnsi="Arial" w:cs="Arial"/>
              </w:rPr>
              <w:t>Вид 2</w:t>
            </w:r>
          </w:p>
        </w:tc>
        <w:tc>
          <w:tcPr>
            <w:tcW w:w="6576" w:type="dxa"/>
          </w:tcPr>
          <w:p w:rsidR="00050871" w:rsidRPr="00050871" w:rsidRDefault="00050871">
            <w:pPr>
              <w:pStyle w:val="ConsPlusNormal"/>
              <w:jc w:val="both"/>
              <w:rPr>
                <w:rFonts w:ascii="Arial" w:hAnsi="Arial" w:cs="Arial"/>
              </w:rPr>
            </w:pPr>
            <w:r w:rsidRPr="00050871">
              <w:rPr>
                <w:rFonts w:ascii="Arial" w:hAnsi="Arial" w:cs="Arial"/>
              </w:rPr>
              <w:t>объемные и отдельно стоящие буквы и знаки на плоской подложке</w:t>
            </w:r>
          </w:p>
        </w:tc>
        <w:tc>
          <w:tcPr>
            <w:tcW w:w="794" w:type="dxa"/>
          </w:tcPr>
          <w:p w:rsidR="00050871" w:rsidRPr="00050871" w:rsidRDefault="00050871">
            <w:pPr>
              <w:pStyle w:val="ConsPlusNormal"/>
              <w:rPr>
                <w:rFonts w:ascii="Arial" w:hAnsi="Arial" w:cs="Arial"/>
              </w:rPr>
            </w:pPr>
          </w:p>
        </w:tc>
      </w:tr>
      <w:tr w:rsidR="00050871" w:rsidRPr="00050871">
        <w:tc>
          <w:tcPr>
            <w:tcW w:w="846" w:type="dxa"/>
            <w:vMerge/>
          </w:tcPr>
          <w:p w:rsidR="00050871" w:rsidRPr="00050871" w:rsidRDefault="00050871">
            <w:pPr>
              <w:rPr>
                <w:rFonts w:ascii="Arial" w:hAnsi="Arial" w:cs="Arial"/>
              </w:rPr>
            </w:pPr>
          </w:p>
        </w:tc>
        <w:tc>
          <w:tcPr>
            <w:tcW w:w="850" w:type="dxa"/>
            <w:vAlign w:val="center"/>
          </w:tcPr>
          <w:p w:rsidR="00050871" w:rsidRPr="00050871" w:rsidRDefault="00050871">
            <w:pPr>
              <w:pStyle w:val="ConsPlusNormal"/>
              <w:jc w:val="both"/>
              <w:rPr>
                <w:rFonts w:ascii="Arial" w:hAnsi="Arial" w:cs="Arial"/>
              </w:rPr>
            </w:pPr>
            <w:r w:rsidRPr="00050871">
              <w:rPr>
                <w:rFonts w:ascii="Arial" w:hAnsi="Arial" w:cs="Arial"/>
              </w:rPr>
              <w:t>Вид 3</w:t>
            </w:r>
          </w:p>
        </w:tc>
        <w:tc>
          <w:tcPr>
            <w:tcW w:w="6576" w:type="dxa"/>
          </w:tcPr>
          <w:p w:rsidR="00050871" w:rsidRPr="00050871" w:rsidRDefault="00050871">
            <w:pPr>
              <w:pStyle w:val="ConsPlusNormal"/>
              <w:jc w:val="both"/>
              <w:rPr>
                <w:rFonts w:ascii="Arial" w:hAnsi="Arial" w:cs="Arial"/>
              </w:rPr>
            </w:pPr>
            <w:r w:rsidRPr="00050871">
              <w:rPr>
                <w:rFonts w:ascii="Arial" w:hAnsi="Arial" w:cs="Arial"/>
              </w:rPr>
              <w:t>световой короб - "</w:t>
            </w:r>
            <w:proofErr w:type="spellStart"/>
            <w:r w:rsidRPr="00050871">
              <w:rPr>
                <w:rFonts w:ascii="Arial" w:hAnsi="Arial" w:cs="Arial"/>
              </w:rPr>
              <w:t>лайтбокс</w:t>
            </w:r>
            <w:proofErr w:type="spellEnd"/>
            <w:r w:rsidRPr="00050871">
              <w:rPr>
                <w:rFonts w:ascii="Arial" w:hAnsi="Arial" w:cs="Arial"/>
              </w:rPr>
              <w:t>"</w:t>
            </w:r>
          </w:p>
        </w:tc>
        <w:tc>
          <w:tcPr>
            <w:tcW w:w="794" w:type="dxa"/>
          </w:tcPr>
          <w:p w:rsidR="00050871" w:rsidRPr="00050871" w:rsidRDefault="00050871">
            <w:pPr>
              <w:pStyle w:val="ConsPlusNormal"/>
              <w:rPr>
                <w:rFonts w:ascii="Arial" w:hAnsi="Arial" w:cs="Arial"/>
              </w:rPr>
            </w:pPr>
          </w:p>
        </w:tc>
      </w:tr>
      <w:tr w:rsidR="00050871" w:rsidRPr="00050871">
        <w:tc>
          <w:tcPr>
            <w:tcW w:w="846" w:type="dxa"/>
            <w:vMerge/>
          </w:tcPr>
          <w:p w:rsidR="00050871" w:rsidRPr="00050871" w:rsidRDefault="00050871">
            <w:pPr>
              <w:rPr>
                <w:rFonts w:ascii="Arial" w:hAnsi="Arial" w:cs="Arial"/>
              </w:rPr>
            </w:pPr>
          </w:p>
        </w:tc>
        <w:tc>
          <w:tcPr>
            <w:tcW w:w="850" w:type="dxa"/>
            <w:vAlign w:val="center"/>
          </w:tcPr>
          <w:p w:rsidR="00050871" w:rsidRPr="00050871" w:rsidRDefault="00050871">
            <w:pPr>
              <w:pStyle w:val="ConsPlusNormal"/>
              <w:jc w:val="both"/>
              <w:rPr>
                <w:rFonts w:ascii="Arial" w:hAnsi="Arial" w:cs="Arial"/>
              </w:rPr>
            </w:pPr>
            <w:r w:rsidRPr="00050871">
              <w:rPr>
                <w:rFonts w:ascii="Arial" w:hAnsi="Arial" w:cs="Arial"/>
              </w:rPr>
              <w:t>Вид 4</w:t>
            </w:r>
          </w:p>
        </w:tc>
        <w:tc>
          <w:tcPr>
            <w:tcW w:w="6576" w:type="dxa"/>
          </w:tcPr>
          <w:p w:rsidR="00050871" w:rsidRPr="00050871" w:rsidRDefault="00050871">
            <w:pPr>
              <w:pStyle w:val="ConsPlusNormal"/>
              <w:jc w:val="both"/>
              <w:rPr>
                <w:rFonts w:ascii="Arial" w:hAnsi="Arial" w:cs="Arial"/>
              </w:rPr>
            </w:pPr>
            <w:r w:rsidRPr="00050871">
              <w:rPr>
                <w:rFonts w:ascii="Arial" w:hAnsi="Arial" w:cs="Arial"/>
              </w:rPr>
              <w:t>буквы и знаки на подложке</w:t>
            </w:r>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3</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съемная (стяговая) конструкция (штандарт, флаг)</w:t>
            </w:r>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4</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крышная конструкция</w:t>
            </w:r>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5</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консольная информационная конструкция (панель-кронштейн)</w:t>
            </w:r>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6</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витринная информационная конструкция</w:t>
            </w:r>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7</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маркиза</w:t>
            </w:r>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8</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информационная стела</w:t>
            </w:r>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lastRenderedPageBreak/>
              <w:t>Тип 9</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навигационный модуль</w:t>
            </w:r>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10</w:t>
            </w:r>
          </w:p>
        </w:tc>
        <w:tc>
          <w:tcPr>
            <w:tcW w:w="7426" w:type="dxa"/>
            <w:gridSpan w:val="2"/>
          </w:tcPr>
          <w:p w:rsidR="00050871" w:rsidRPr="00050871" w:rsidRDefault="00050871">
            <w:pPr>
              <w:pStyle w:val="ConsPlusNormal"/>
              <w:jc w:val="both"/>
              <w:rPr>
                <w:rFonts w:ascii="Arial" w:hAnsi="Arial" w:cs="Arial"/>
              </w:rPr>
            </w:pPr>
            <w:proofErr w:type="spellStart"/>
            <w:r w:rsidRPr="00050871">
              <w:rPr>
                <w:rFonts w:ascii="Arial" w:hAnsi="Arial" w:cs="Arial"/>
              </w:rPr>
              <w:t>штендер</w:t>
            </w:r>
            <w:proofErr w:type="spellEnd"/>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11</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выносное меню</w:t>
            </w:r>
          </w:p>
        </w:tc>
        <w:tc>
          <w:tcPr>
            <w:tcW w:w="794" w:type="dxa"/>
          </w:tcPr>
          <w:p w:rsidR="00050871" w:rsidRPr="00050871" w:rsidRDefault="00050871">
            <w:pPr>
              <w:pStyle w:val="ConsPlusNormal"/>
              <w:rPr>
                <w:rFonts w:ascii="Arial" w:hAnsi="Arial" w:cs="Arial"/>
              </w:rPr>
            </w:pPr>
          </w:p>
        </w:tc>
      </w:tr>
      <w:tr w:rsidR="00050871" w:rsidRPr="00050871">
        <w:tc>
          <w:tcPr>
            <w:tcW w:w="846" w:type="dxa"/>
          </w:tcPr>
          <w:p w:rsidR="00050871" w:rsidRPr="00050871" w:rsidRDefault="00050871">
            <w:pPr>
              <w:pStyle w:val="ConsPlusNormal"/>
              <w:jc w:val="center"/>
              <w:rPr>
                <w:rFonts w:ascii="Arial" w:hAnsi="Arial" w:cs="Arial"/>
              </w:rPr>
            </w:pPr>
            <w:r w:rsidRPr="00050871">
              <w:rPr>
                <w:rFonts w:ascii="Arial" w:hAnsi="Arial" w:cs="Arial"/>
              </w:rPr>
              <w:t>Тип 12</w:t>
            </w:r>
          </w:p>
        </w:tc>
        <w:tc>
          <w:tcPr>
            <w:tcW w:w="7426" w:type="dxa"/>
            <w:gridSpan w:val="2"/>
          </w:tcPr>
          <w:p w:rsidR="00050871" w:rsidRPr="00050871" w:rsidRDefault="00050871">
            <w:pPr>
              <w:pStyle w:val="ConsPlusNormal"/>
              <w:jc w:val="both"/>
              <w:rPr>
                <w:rFonts w:ascii="Arial" w:hAnsi="Arial" w:cs="Arial"/>
              </w:rPr>
            </w:pPr>
            <w:r w:rsidRPr="00050871">
              <w:rPr>
                <w:rFonts w:ascii="Arial" w:hAnsi="Arial" w:cs="Arial"/>
              </w:rPr>
              <w:t>стенд</w:t>
            </w:r>
          </w:p>
        </w:tc>
        <w:tc>
          <w:tcPr>
            <w:tcW w:w="794" w:type="dxa"/>
          </w:tcPr>
          <w:p w:rsidR="00050871" w:rsidRPr="00050871" w:rsidRDefault="00050871">
            <w:pPr>
              <w:pStyle w:val="ConsPlusNormal"/>
              <w:rPr>
                <w:rFonts w:ascii="Arial" w:hAnsi="Arial" w:cs="Arial"/>
              </w:rPr>
            </w:pPr>
          </w:p>
        </w:tc>
      </w:tr>
    </w:tbl>
    <w:p w:rsidR="00050871" w:rsidRPr="00050871" w:rsidRDefault="00050871">
      <w:pPr>
        <w:pStyle w:val="ConsPlusNormal"/>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Внешние габариты: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Текст: 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ДОПОЛНИТЕЛЬНАЯ ИНФОРМАЦИЯ:</w:t>
      </w:r>
    </w:p>
    <w:p w:rsidR="00050871" w:rsidRPr="00050871" w:rsidRDefault="00050871">
      <w:pPr>
        <w:pStyle w:val="ConsPlusNonformat"/>
        <w:jc w:val="both"/>
        <w:rPr>
          <w:rFonts w:ascii="Arial" w:hAnsi="Arial" w:cs="Arial"/>
        </w:rPr>
      </w:pPr>
      <w:r w:rsidRPr="00050871">
        <w:rPr>
          <w:rFonts w:ascii="Arial" w:hAnsi="Arial" w:cs="Arial"/>
        </w:rPr>
        <w:t xml:space="preserve">                                        ┌───┐</w:t>
      </w:r>
    </w:p>
    <w:p w:rsidR="00050871" w:rsidRPr="00050871" w:rsidRDefault="00050871">
      <w:pPr>
        <w:pStyle w:val="ConsPlusNonformat"/>
        <w:jc w:val="both"/>
        <w:rPr>
          <w:rFonts w:ascii="Arial" w:hAnsi="Arial" w:cs="Arial"/>
        </w:rPr>
      </w:pPr>
      <w:r w:rsidRPr="00050871">
        <w:rPr>
          <w:rFonts w:ascii="Arial" w:hAnsi="Arial" w:cs="Arial"/>
        </w:rPr>
        <w:t xml:space="preserve"> Объект культурного наследия            │   │</w:t>
      </w:r>
    </w:p>
    <w:p w:rsidR="00050871" w:rsidRPr="00050871" w:rsidRDefault="00050871">
      <w:pPr>
        <w:pStyle w:val="ConsPlusNonformat"/>
        <w:jc w:val="both"/>
        <w:rPr>
          <w:rFonts w:ascii="Arial" w:hAnsi="Arial" w:cs="Arial"/>
        </w:rPr>
      </w:pPr>
      <w:r w:rsidRPr="00050871">
        <w:rPr>
          <w:rFonts w:ascii="Arial" w:hAnsi="Arial" w:cs="Arial"/>
        </w:rPr>
        <w:t xml:space="preserve">                                        ├───┤</w:t>
      </w:r>
    </w:p>
    <w:p w:rsidR="00050871" w:rsidRPr="00050871" w:rsidRDefault="00050871">
      <w:pPr>
        <w:pStyle w:val="ConsPlusNonformat"/>
        <w:jc w:val="both"/>
        <w:rPr>
          <w:rFonts w:ascii="Arial" w:hAnsi="Arial" w:cs="Arial"/>
        </w:rPr>
      </w:pPr>
      <w:r w:rsidRPr="00050871">
        <w:rPr>
          <w:rFonts w:ascii="Arial" w:hAnsi="Arial" w:cs="Arial"/>
        </w:rPr>
        <w:t xml:space="preserve"> Информационная стела                   │   │</w:t>
      </w:r>
    </w:p>
    <w:p w:rsidR="00050871" w:rsidRPr="00050871" w:rsidRDefault="00050871">
      <w:pPr>
        <w:pStyle w:val="ConsPlusNonformat"/>
        <w:jc w:val="both"/>
        <w:rPr>
          <w:rFonts w:ascii="Arial" w:hAnsi="Arial" w:cs="Arial"/>
        </w:rPr>
      </w:pPr>
      <w:r w:rsidRPr="00050871">
        <w:rPr>
          <w:rFonts w:ascii="Arial" w:hAnsi="Arial" w:cs="Arial"/>
        </w:rPr>
        <w:t xml:space="preserve">                                        └───┘</w:t>
      </w:r>
    </w:p>
    <w:p w:rsidR="00050871" w:rsidRPr="00050871" w:rsidRDefault="00050871">
      <w:pPr>
        <w:pStyle w:val="ConsPlusNonformat"/>
        <w:jc w:val="both"/>
        <w:rPr>
          <w:rFonts w:ascii="Arial" w:hAnsi="Arial" w:cs="Arial"/>
        </w:rPr>
      </w:pPr>
      <w:r w:rsidRPr="00050871">
        <w:rPr>
          <w:rFonts w:ascii="Arial" w:hAnsi="Arial" w:cs="Arial"/>
        </w:rPr>
        <w:t xml:space="preserve">    Иная: 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СВЕДЕНИЯ О ЗАЯВИТЕЛЕ:</w:t>
      </w:r>
    </w:p>
    <w:p w:rsidR="00050871" w:rsidRPr="00050871" w:rsidRDefault="00050871">
      <w:pPr>
        <w:pStyle w:val="ConsPlusNonformat"/>
        <w:jc w:val="both"/>
        <w:rPr>
          <w:rFonts w:ascii="Arial" w:hAnsi="Arial" w:cs="Arial"/>
        </w:rPr>
      </w:pPr>
      <w:r w:rsidRPr="00050871">
        <w:rPr>
          <w:rFonts w:ascii="Arial" w:hAnsi="Arial" w:cs="Arial"/>
        </w:rPr>
        <w:t xml:space="preserve">    Банк: 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N </w:t>
      </w:r>
      <w:proofErr w:type="gramStart"/>
      <w:r w:rsidRPr="00050871">
        <w:rPr>
          <w:rFonts w:ascii="Arial" w:hAnsi="Arial" w:cs="Arial"/>
        </w:rPr>
        <w:t>р</w:t>
      </w:r>
      <w:proofErr w:type="gramEnd"/>
      <w:r w:rsidRPr="00050871">
        <w:rPr>
          <w:rFonts w:ascii="Arial" w:hAnsi="Arial" w:cs="Arial"/>
        </w:rPr>
        <w:t>/с ______________________________ N к/с ____________________________</w:t>
      </w:r>
    </w:p>
    <w:p w:rsidR="00050871" w:rsidRPr="00050871" w:rsidRDefault="00050871">
      <w:pPr>
        <w:pStyle w:val="ConsPlusNonformat"/>
        <w:jc w:val="both"/>
        <w:rPr>
          <w:rFonts w:ascii="Arial" w:hAnsi="Arial" w:cs="Arial"/>
        </w:rPr>
      </w:pPr>
      <w:r w:rsidRPr="00050871">
        <w:rPr>
          <w:rFonts w:ascii="Arial" w:hAnsi="Arial" w:cs="Arial"/>
        </w:rPr>
        <w:t>БИК 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ИНН заявителя ________________________ КПП ____________________________</w:t>
      </w:r>
    </w:p>
    <w:p w:rsidR="00050871" w:rsidRPr="00050871" w:rsidRDefault="00050871">
      <w:pPr>
        <w:pStyle w:val="ConsPlusNonformat"/>
        <w:jc w:val="both"/>
        <w:rPr>
          <w:rFonts w:ascii="Arial" w:hAnsi="Arial" w:cs="Arial"/>
        </w:rPr>
      </w:pPr>
      <w:r w:rsidRPr="00050871">
        <w:rPr>
          <w:rFonts w:ascii="Arial" w:hAnsi="Arial" w:cs="Arial"/>
        </w:rPr>
        <w:t>ОГРН 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Юридический адрес заявителя: 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Почтовый адрес заявителя: 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Вид деятельности 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Руководитель 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Должность                   фамилия, имя, отчество полностью.</w:t>
      </w:r>
    </w:p>
    <w:p w:rsidR="00050871" w:rsidRPr="00050871" w:rsidRDefault="00050871">
      <w:pPr>
        <w:pStyle w:val="ConsPlusNonformat"/>
        <w:jc w:val="both"/>
        <w:rPr>
          <w:rFonts w:ascii="Arial" w:hAnsi="Arial" w:cs="Arial"/>
        </w:rPr>
      </w:pPr>
      <w:r w:rsidRPr="00050871">
        <w:rPr>
          <w:rFonts w:ascii="Arial" w:hAnsi="Arial" w:cs="Arial"/>
        </w:rPr>
        <w:t xml:space="preserve">    Контактный телефон __________ факс: ___________ эл. адрес: ____________</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Представитель организации ______________________ тел. _________________</w:t>
      </w:r>
    </w:p>
    <w:p w:rsidR="00050871" w:rsidRPr="00050871" w:rsidRDefault="00050871">
      <w:pPr>
        <w:pStyle w:val="ConsPlusNonformat"/>
        <w:jc w:val="both"/>
        <w:rPr>
          <w:rFonts w:ascii="Arial" w:hAnsi="Arial" w:cs="Arial"/>
        </w:rPr>
      </w:pPr>
      <w:r w:rsidRPr="00050871">
        <w:rPr>
          <w:rFonts w:ascii="Arial" w:hAnsi="Arial" w:cs="Arial"/>
        </w:rPr>
        <w:t xml:space="preserve">    Результат муниципальной услуги выдать следующим способом:</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│Посредством  личного обращения│   │    │Посредством личного обращения│   │</w:t>
      </w:r>
    </w:p>
    <w:p w:rsidR="00050871" w:rsidRPr="00050871" w:rsidRDefault="00050871">
      <w:pPr>
        <w:pStyle w:val="ConsPlusNonformat"/>
        <w:jc w:val="both"/>
        <w:rPr>
          <w:rFonts w:ascii="Arial" w:hAnsi="Arial" w:cs="Arial"/>
        </w:rPr>
      </w:pPr>
      <w:r w:rsidRPr="00050871">
        <w:rPr>
          <w:rFonts w:ascii="Arial" w:hAnsi="Arial" w:cs="Arial"/>
        </w:rPr>
        <w:t xml:space="preserve">│в   администрацию  </w:t>
      </w:r>
      <w:proofErr w:type="gramStart"/>
      <w:r w:rsidRPr="00050871">
        <w:rPr>
          <w:rFonts w:ascii="Arial" w:hAnsi="Arial" w:cs="Arial"/>
        </w:rPr>
        <w:t>Люберецкого</w:t>
      </w:r>
      <w:proofErr w:type="gramEnd"/>
      <w:r w:rsidRPr="00050871">
        <w:rPr>
          <w:rFonts w:ascii="Arial" w:hAnsi="Arial" w:cs="Arial"/>
        </w:rPr>
        <w:t>│   │    │в многофункциональный центр  │   │</w:t>
      </w:r>
    </w:p>
    <w:p w:rsidR="00050871" w:rsidRPr="00050871" w:rsidRDefault="00050871">
      <w:pPr>
        <w:pStyle w:val="ConsPlusNonformat"/>
        <w:jc w:val="both"/>
        <w:rPr>
          <w:rFonts w:ascii="Arial" w:hAnsi="Arial" w:cs="Arial"/>
        </w:rPr>
      </w:pPr>
      <w:r w:rsidRPr="00050871">
        <w:rPr>
          <w:rFonts w:ascii="Arial" w:hAnsi="Arial" w:cs="Arial"/>
        </w:rPr>
        <w:t>│района                        │   │    │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xml:space="preserve">│Заказным почтовым отправлением│   │    │Посредством направления </w:t>
      </w:r>
      <w:proofErr w:type="gramStart"/>
      <w:r w:rsidRPr="00050871">
        <w:rPr>
          <w:rFonts w:ascii="Arial" w:hAnsi="Arial" w:cs="Arial"/>
        </w:rPr>
        <w:t>через</w:t>
      </w:r>
      <w:proofErr w:type="gramEnd"/>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│на    адрес,    указанный    в│   │    │</w:t>
      </w:r>
      <w:proofErr w:type="gramStart"/>
      <w:r w:rsidRPr="00050871">
        <w:rPr>
          <w:rFonts w:ascii="Arial" w:hAnsi="Arial" w:cs="Arial"/>
        </w:rPr>
        <w:t>государственную</w:t>
      </w:r>
      <w:proofErr w:type="gramEnd"/>
      <w:r w:rsidRPr="00050871">
        <w:rPr>
          <w:rFonts w:ascii="Arial" w:hAnsi="Arial" w:cs="Arial"/>
        </w:rPr>
        <w:t xml:space="preserve">              │   │</w:t>
      </w:r>
    </w:p>
    <w:p w:rsidR="00050871" w:rsidRPr="00050871" w:rsidRDefault="00050871">
      <w:pPr>
        <w:pStyle w:val="ConsPlusNonformat"/>
        <w:jc w:val="both"/>
        <w:rPr>
          <w:rFonts w:ascii="Arial" w:hAnsi="Arial" w:cs="Arial"/>
        </w:rPr>
      </w:pPr>
      <w:r w:rsidRPr="00050871">
        <w:rPr>
          <w:rFonts w:ascii="Arial" w:hAnsi="Arial" w:cs="Arial"/>
        </w:rPr>
        <w:t>│</w:t>
      </w:r>
      <w:proofErr w:type="gramStart"/>
      <w:r w:rsidRPr="00050871">
        <w:rPr>
          <w:rFonts w:ascii="Arial" w:hAnsi="Arial" w:cs="Arial"/>
        </w:rPr>
        <w:t>заявлении</w:t>
      </w:r>
      <w:proofErr w:type="gramEnd"/>
      <w:r w:rsidRPr="00050871">
        <w:rPr>
          <w:rFonts w:ascii="Arial" w:hAnsi="Arial" w:cs="Arial"/>
        </w:rPr>
        <w:t xml:space="preserve">                     │   │    │информационную        систему│   │</w:t>
      </w:r>
    </w:p>
    <w:p w:rsidR="00050871" w:rsidRPr="00050871" w:rsidRDefault="00050871">
      <w:pPr>
        <w:pStyle w:val="ConsPlusNonformat"/>
        <w:jc w:val="both"/>
        <w:rPr>
          <w:rFonts w:ascii="Arial" w:hAnsi="Arial" w:cs="Arial"/>
        </w:rPr>
      </w:pPr>
      <w:r w:rsidRPr="00050871">
        <w:rPr>
          <w:rFonts w:ascii="Arial" w:hAnsi="Arial" w:cs="Arial"/>
        </w:rPr>
        <w:t>├──────────────────────────────┼───┤    │Московской   области  "Портал│   │</w:t>
      </w:r>
    </w:p>
    <w:p w:rsidR="00050871" w:rsidRPr="00050871" w:rsidRDefault="00050871">
      <w:pPr>
        <w:pStyle w:val="ConsPlusNonformat"/>
        <w:jc w:val="both"/>
        <w:rPr>
          <w:rFonts w:ascii="Arial" w:hAnsi="Arial" w:cs="Arial"/>
        </w:rPr>
      </w:pPr>
      <w:r w:rsidRPr="00050871">
        <w:rPr>
          <w:rFonts w:ascii="Arial" w:hAnsi="Arial" w:cs="Arial"/>
        </w:rPr>
        <w:t>│Посредством  направления через│   │    │</w:t>
      </w:r>
      <w:proofErr w:type="gramStart"/>
      <w:r w:rsidRPr="00050871">
        <w:rPr>
          <w:rFonts w:ascii="Arial" w:hAnsi="Arial" w:cs="Arial"/>
        </w:rPr>
        <w:t>государственных</w:t>
      </w:r>
      <w:proofErr w:type="gramEnd"/>
      <w:r w:rsidRPr="00050871">
        <w:rPr>
          <w:rFonts w:ascii="Arial" w:hAnsi="Arial" w:cs="Arial"/>
        </w:rPr>
        <w:t xml:space="preserve">             и│   │</w:t>
      </w:r>
    </w:p>
    <w:p w:rsidR="00050871" w:rsidRPr="00050871" w:rsidRDefault="00050871">
      <w:pPr>
        <w:pStyle w:val="ConsPlusNonformat"/>
        <w:jc w:val="both"/>
        <w:rPr>
          <w:rFonts w:ascii="Arial" w:hAnsi="Arial" w:cs="Arial"/>
        </w:rPr>
      </w:pPr>
      <w:r w:rsidRPr="00050871">
        <w:rPr>
          <w:rFonts w:ascii="Arial" w:hAnsi="Arial" w:cs="Arial"/>
        </w:rPr>
        <w:t>│</w:t>
      </w:r>
      <w:proofErr w:type="gramStart"/>
      <w:r w:rsidRPr="00050871">
        <w:rPr>
          <w:rFonts w:ascii="Arial" w:hAnsi="Arial" w:cs="Arial"/>
        </w:rPr>
        <w:t>федеральную</w:t>
      </w:r>
      <w:proofErr w:type="gramEnd"/>
      <w:r w:rsidRPr="00050871">
        <w:rPr>
          <w:rFonts w:ascii="Arial" w:hAnsi="Arial" w:cs="Arial"/>
        </w:rPr>
        <w:t xml:space="preserve">    государственную│   │    │муниципальных услуг (функций)│   │</w:t>
      </w:r>
    </w:p>
    <w:p w:rsidR="00050871" w:rsidRPr="00050871" w:rsidRDefault="00050871">
      <w:pPr>
        <w:pStyle w:val="ConsPlusNonformat"/>
        <w:jc w:val="both"/>
        <w:rPr>
          <w:rFonts w:ascii="Arial" w:hAnsi="Arial" w:cs="Arial"/>
        </w:rPr>
      </w:pPr>
      <w:proofErr w:type="gramStart"/>
      <w:r w:rsidRPr="00050871">
        <w:rPr>
          <w:rFonts w:ascii="Arial" w:hAnsi="Arial" w:cs="Arial"/>
        </w:rPr>
        <w:t>│информационную систему "Единый│   │    │Московской области" (только в│   │</w:t>
      </w:r>
      <w:proofErr w:type="gramEnd"/>
    </w:p>
    <w:p w:rsidR="00050871" w:rsidRPr="00050871" w:rsidRDefault="00050871">
      <w:pPr>
        <w:pStyle w:val="ConsPlusNonformat"/>
        <w:jc w:val="both"/>
        <w:rPr>
          <w:rFonts w:ascii="Arial" w:hAnsi="Arial" w:cs="Arial"/>
        </w:rPr>
      </w:pPr>
      <w:r w:rsidRPr="00050871">
        <w:rPr>
          <w:rFonts w:ascii="Arial" w:hAnsi="Arial" w:cs="Arial"/>
        </w:rPr>
        <w:t xml:space="preserve">│портал    </w:t>
      </w:r>
      <w:proofErr w:type="gramStart"/>
      <w:r w:rsidRPr="00050871">
        <w:rPr>
          <w:rFonts w:ascii="Arial" w:hAnsi="Arial" w:cs="Arial"/>
        </w:rPr>
        <w:t>государственных</w:t>
      </w:r>
      <w:proofErr w:type="gramEnd"/>
      <w:r w:rsidRPr="00050871">
        <w:rPr>
          <w:rFonts w:ascii="Arial" w:hAnsi="Arial" w:cs="Arial"/>
        </w:rPr>
        <w:t xml:space="preserve">    и│   │    │форме электронного документа)│   │</w:t>
      </w:r>
    </w:p>
    <w:p w:rsidR="00050871" w:rsidRPr="00050871" w:rsidRDefault="00050871">
      <w:pPr>
        <w:pStyle w:val="ConsPlusNonformat"/>
        <w:jc w:val="both"/>
        <w:rPr>
          <w:rFonts w:ascii="Arial" w:hAnsi="Arial" w:cs="Arial"/>
        </w:rPr>
      </w:pPr>
      <w:proofErr w:type="gramStart"/>
      <w:r w:rsidRPr="00050871">
        <w:rPr>
          <w:rFonts w:ascii="Arial" w:hAnsi="Arial" w:cs="Arial"/>
        </w:rPr>
        <w:t>│муниципальных услуг" (только в│   │    │                             │   │</w:t>
      </w:r>
      <w:proofErr w:type="gramEnd"/>
    </w:p>
    <w:p w:rsidR="00050871" w:rsidRPr="00050871" w:rsidRDefault="00050871">
      <w:pPr>
        <w:pStyle w:val="ConsPlusNonformat"/>
        <w:jc w:val="both"/>
        <w:rPr>
          <w:rFonts w:ascii="Arial" w:hAnsi="Arial" w:cs="Arial"/>
        </w:rPr>
      </w:pPr>
      <w:r w:rsidRPr="00050871">
        <w:rPr>
          <w:rFonts w:ascii="Arial" w:hAnsi="Arial" w:cs="Arial"/>
        </w:rPr>
        <w:t>│форме электронного документа) │   │    │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 xml:space="preserve">    С  "Положением  о  порядке  установки и эксплуатации средств размещения</w:t>
      </w:r>
    </w:p>
    <w:p w:rsidR="00050871" w:rsidRPr="00050871" w:rsidRDefault="00050871">
      <w:pPr>
        <w:pStyle w:val="ConsPlusNonformat"/>
        <w:jc w:val="both"/>
        <w:rPr>
          <w:rFonts w:ascii="Arial" w:hAnsi="Arial" w:cs="Arial"/>
        </w:rPr>
      </w:pPr>
      <w:r w:rsidRPr="00050871">
        <w:rPr>
          <w:rFonts w:ascii="Arial" w:hAnsi="Arial" w:cs="Arial"/>
        </w:rPr>
        <w:lastRenderedPageBreak/>
        <w:t xml:space="preserve">информации    на    территории    муниципального   образования   </w:t>
      </w:r>
      <w:proofErr w:type="gramStart"/>
      <w:r w:rsidRPr="00050871">
        <w:rPr>
          <w:rFonts w:ascii="Arial" w:hAnsi="Arial" w:cs="Arial"/>
        </w:rPr>
        <w:t>Люберецкий</w:t>
      </w:r>
      <w:proofErr w:type="gramEnd"/>
    </w:p>
    <w:p w:rsidR="00050871" w:rsidRPr="00050871" w:rsidRDefault="00050871">
      <w:pPr>
        <w:pStyle w:val="ConsPlusNonformat"/>
        <w:jc w:val="both"/>
        <w:rPr>
          <w:rFonts w:ascii="Arial" w:hAnsi="Arial" w:cs="Arial"/>
        </w:rPr>
      </w:pPr>
      <w:r w:rsidRPr="00050871">
        <w:rPr>
          <w:rFonts w:ascii="Arial" w:hAnsi="Arial" w:cs="Arial"/>
        </w:rPr>
        <w:t>муниципальный район Московской области" ознакомлен.</w:t>
      </w:r>
    </w:p>
    <w:p w:rsidR="00050871" w:rsidRPr="00050871" w:rsidRDefault="00050871">
      <w:pPr>
        <w:pStyle w:val="ConsPlusNonformat"/>
        <w:jc w:val="both"/>
        <w:rPr>
          <w:rFonts w:ascii="Arial" w:hAnsi="Arial" w:cs="Arial"/>
        </w:rPr>
      </w:pPr>
      <w:r w:rsidRPr="00050871">
        <w:rPr>
          <w:rFonts w:ascii="Arial" w:hAnsi="Arial" w:cs="Arial"/>
        </w:rPr>
        <w:t xml:space="preserve">    На  обработку  персональных  данных  при  оказании муниципальной услуги</w:t>
      </w:r>
    </w:p>
    <w:p w:rsidR="00050871" w:rsidRPr="00050871" w:rsidRDefault="00050871">
      <w:pPr>
        <w:pStyle w:val="ConsPlusNonformat"/>
        <w:jc w:val="both"/>
        <w:rPr>
          <w:rFonts w:ascii="Arial" w:hAnsi="Arial" w:cs="Arial"/>
        </w:rPr>
      </w:pPr>
      <w:r w:rsidRPr="00050871">
        <w:rPr>
          <w:rFonts w:ascii="Arial" w:hAnsi="Arial" w:cs="Arial"/>
        </w:rPr>
        <w:t>согласен.</w:t>
      </w:r>
    </w:p>
    <w:p w:rsidR="00050871" w:rsidRPr="00050871" w:rsidRDefault="00050871">
      <w:pPr>
        <w:pStyle w:val="ConsPlusNonformat"/>
        <w:jc w:val="both"/>
        <w:rPr>
          <w:rFonts w:ascii="Arial" w:hAnsi="Arial" w:cs="Arial"/>
        </w:rPr>
      </w:pPr>
      <w:r w:rsidRPr="00050871">
        <w:rPr>
          <w:rFonts w:ascii="Arial" w:hAnsi="Arial" w:cs="Arial"/>
        </w:rPr>
        <w:t xml:space="preserve">    Документы  и  (или)  информация, необходимые для оформления разрешения,</w:t>
      </w:r>
    </w:p>
    <w:p w:rsidR="00050871" w:rsidRPr="00050871" w:rsidRDefault="00050871">
      <w:pPr>
        <w:pStyle w:val="ConsPlusNonformat"/>
        <w:jc w:val="both"/>
        <w:rPr>
          <w:rFonts w:ascii="Arial" w:hAnsi="Arial" w:cs="Arial"/>
        </w:rPr>
      </w:pPr>
      <w:r w:rsidRPr="00050871">
        <w:rPr>
          <w:rFonts w:ascii="Arial" w:hAnsi="Arial" w:cs="Arial"/>
        </w:rPr>
        <w:t>прилагаются.</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 xml:space="preserve">    Подпись __________________     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(расшифровка подписи)</w:t>
      </w:r>
    </w:p>
    <w:p w:rsidR="00050871" w:rsidRPr="00050871" w:rsidRDefault="00050871">
      <w:pPr>
        <w:pStyle w:val="ConsPlusNonformat"/>
        <w:jc w:val="both"/>
        <w:rPr>
          <w:rFonts w:ascii="Arial" w:hAnsi="Arial" w:cs="Arial"/>
        </w:rPr>
      </w:pPr>
      <w:r w:rsidRPr="00050871">
        <w:rPr>
          <w:rFonts w:ascii="Arial" w:hAnsi="Arial" w:cs="Arial"/>
        </w:rPr>
        <w:t xml:space="preserve">    Дата _____________________</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 xml:space="preserve">    Запрос принят:</w:t>
      </w:r>
    </w:p>
    <w:p w:rsidR="00050871" w:rsidRPr="00050871" w:rsidRDefault="00050871">
      <w:pPr>
        <w:pStyle w:val="ConsPlusNonformat"/>
        <w:jc w:val="both"/>
        <w:rPr>
          <w:rFonts w:ascii="Arial" w:hAnsi="Arial" w:cs="Arial"/>
        </w:rPr>
      </w:pPr>
      <w:r w:rsidRPr="00050871">
        <w:rPr>
          <w:rFonts w:ascii="Arial" w:hAnsi="Arial" w:cs="Arial"/>
        </w:rPr>
        <w:t xml:space="preserve">    Ф.И.О. должностного лица (работника), уполномоченного на прием запроса</w:t>
      </w:r>
    </w:p>
    <w:p w:rsidR="00050871" w:rsidRPr="00050871" w:rsidRDefault="00050871">
      <w:pPr>
        <w:pStyle w:val="ConsPlusNonformat"/>
        <w:jc w:val="both"/>
        <w:rPr>
          <w:rFonts w:ascii="Arial" w:hAnsi="Arial" w:cs="Arial"/>
        </w:rPr>
      </w:pPr>
      <w:r w:rsidRPr="00050871">
        <w:rPr>
          <w:rFonts w:ascii="Arial" w:hAnsi="Arial" w:cs="Arial"/>
        </w:rPr>
        <w:t xml:space="preserve">    Подпись __________________     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(расшифровка подписи)</w:t>
      </w:r>
    </w:p>
    <w:p w:rsidR="00050871" w:rsidRPr="00050871" w:rsidRDefault="00050871">
      <w:pPr>
        <w:pStyle w:val="ConsPlusNonformat"/>
        <w:jc w:val="both"/>
        <w:rPr>
          <w:rFonts w:ascii="Arial" w:hAnsi="Arial" w:cs="Arial"/>
        </w:rPr>
      </w:pPr>
      <w:r w:rsidRPr="00050871">
        <w:rPr>
          <w:rFonts w:ascii="Arial" w:hAnsi="Arial" w:cs="Arial"/>
        </w:rPr>
        <w:t xml:space="preserve">    Дата 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(Печатается с двух сторон!)</w:t>
      </w: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right"/>
        <w:outlineLvl w:val="1"/>
        <w:rPr>
          <w:rFonts w:ascii="Arial" w:hAnsi="Arial" w:cs="Arial"/>
        </w:rPr>
      </w:pPr>
      <w:r w:rsidRPr="00050871">
        <w:rPr>
          <w:rFonts w:ascii="Arial" w:hAnsi="Arial" w:cs="Arial"/>
        </w:rPr>
        <w:t>Приложение N 2</w:t>
      </w:r>
    </w:p>
    <w:p w:rsidR="00050871" w:rsidRPr="00050871" w:rsidRDefault="00050871">
      <w:pPr>
        <w:pStyle w:val="ConsPlusNormal"/>
        <w:jc w:val="right"/>
        <w:rPr>
          <w:rFonts w:ascii="Arial" w:hAnsi="Arial" w:cs="Arial"/>
        </w:rPr>
      </w:pPr>
      <w:r w:rsidRPr="00050871">
        <w:rPr>
          <w:rFonts w:ascii="Arial" w:hAnsi="Arial" w:cs="Arial"/>
        </w:rPr>
        <w:t>к Положению о порядке установки</w:t>
      </w:r>
    </w:p>
    <w:p w:rsidR="00050871" w:rsidRPr="00050871" w:rsidRDefault="00050871">
      <w:pPr>
        <w:pStyle w:val="ConsPlusNormal"/>
        <w:jc w:val="right"/>
        <w:rPr>
          <w:rFonts w:ascii="Arial" w:hAnsi="Arial" w:cs="Arial"/>
        </w:rPr>
      </w:pPr>
      <w:r w:rsidRPr="00050871">
        <w:rPr>
          <w:rFonts w:ascii="Arial" w:hAnsi="Arial" w:cs="Arial"/>
        </w:rPr>
        <w:t>средств размещения информации</w:t>
      </w:r>
    </w:p>
    <w:p w:rsidR="00050871" w:rsidRPr="00050871" w:rsidRDefault="00050871">
      <w:pPr>
        <w:pStyle w:val="ConsPlusNormal"/>
        <w:jc w:val="right"/>
        <w:rPr>
          <w:rFonts w:ascii="Arial" w:hAnsi="Arial" w:cs="Arial"/>
        </w:rPr>
      </w:pPr>
      <w:r w:rsidRPr="00050871">
        <w:rPr>
          <w:rFonts w:ascii="Arial" w:hAnsi="Arial" w:cs="Arial"/>
        </w:rPr>
        <w:t xml:space="preserve">на территории </w:t>
      </w:r>
      <w:proofErr w:type="gramStart"/>
      <w:r w:rsidRPr="00050871">
        <w:rPr>
          <w:rFonts w:ascii="Arial" w:hAnsi="Arial" w:cs="Arial"/>
        </w:rPr>
        <w:t>муниципального</w:t>
      </w:r>
      <w:proofErr w:type="gramEnd"/>
    </w:p>
    <w:p w:rsidR="00050871" w:rsidRPr="00050871" w:rsidRDefault="00050871">
      <w:pPr>
        <w:pStyle w:val="ConsPlusNormal"/>
        <w:jc w:val="right"/>
        <w:rPr>
          <w:rFonts w:ascii="Arial" w:hAnsi="Arial" w:cs="Arial"/>
        </w:rPr>
      </w:pPr>
      <w:r w:rsidRPr="00050871">
        <w:rPr>
          <w:rFonts w:ascii="Arial" w:hAnsi="Arial" w:cs="Arial"/>
        </w:rPr>
        <w:t>образования Люберецкий район</w:t>
      </w:r>
    </w:p>
    <w:p w:rsidR="00050871" w:rsidRPr="00050871" w:rsidRDefault="00050871">
      <w:pPr>
        <w:pStyle w:val="ConsPlusNormal"/>
        <w:jc w:val="right"/>
        <w:rPr>
          <w:rFonts w:ascii="Arial" w:hAnsi="Arial" w:cs="Arial"/>
        </w:rPr>
      </w:pPr>
      <w:r w:rsidRPr="00050871">
        <w:rPr>
          <w:rFonts w:ascii="Arial" w:hAnsi="Arial" w:cs="Arial"/>
        </w:rPr>
        <w:t>Московской области</w:t>
      </w:r>
    </w:p>
    <w:p w:rsidR="00050871" w:rsidRPr="00050871" w:rsidRDefault="00050871">
      <w:pPr>
        <w:pStyle w:val="ConsPlusNormal"/>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bookmarkStart w:id="6" w:name="P483"/>
      <w:bookmarkEnd w:id="6"/>
      <w:r w:rsidRPr="00050871">
        <w:rPr>
          <w:rFonts w:ascii="Arial" w:hAnsi="Arial" w:cs="Arial"/>
        </w:rPr>
        <w:t xml:space="preserve">│Сведения о </w:t>
      </w:r>
      <w:proofErr w:type="gramStart"/>
      <w:r w:rsidRPr="00050871">
        <w:rPr>
          <w:rFonts w:ascii="Arial" w:hAnsi="Arial" w:cs="Arial"/>
        </w:rPr>
        <w:t>территориальном</w:t>
      </w:r>
      <w:proofErr w:type="gramEnd"/>
      <w:r w:rsidRPr="00050871">
        <w:rPr>
          <w:rFonts w:ascii="Arial" w:hAnsi="Arial" w:cs="Arial"/>
        </w:rPr>
        <w:t xml:space="preserve">      │                                        │</w:t>
      </w:r>
    </w:p>
    <w:p w:rsidR="00050871" w:rsidRPr="00050871" w:rsidRDefault="00050871">
      <w:pPr>
        <w:pStyle w:val="ConsPlusNonformat"/>
        <w:jc w:val="both"/>
        <w:rPr>
          <w:rFonts w:ascii="Arial" w:hAnsi="Arial" w:cs="Arial"/>
        </w:rPr>
      </w:pPr>
      <w:r w:rsidRPr="00050871">
        <w:rPr>
          <w:rFonts w:ascii="Arial" w:hAnsi="Arial" w:cs="Arial"/>
        </w:rPr>
        <w:t>│</w:t>
      </w:r>
      <w:proofErr w:type="gramStart"/>
      <w:r w:rsidRPr="00050871">
        <w:rPr>
          <w:rFonts w:ascii="Arial" w:hAnsi="Arial" w:cs="Arial"/>
        </w:rPr>
        <w:t>размещении</w:t>
      </w:r>
      <w:proofErr w:type="gramEnd"/>
      <w:r w:rsidRPr="00050871">
        <w:rPr>
          <w:rFonts w:ascii="Arial" w:hAnsi="Arial" w:cs="Arial"/>
        </w:rPr>
        <w:t>, внешнем виде и      │                                        │</w:t>
      </w:r>
    </w:p>
    <w:p w:rsidR="00050871" w:rsidRPr="00050871" w:rsidRDefault="00050871">
      <w:pPr>
        <w:pStyle w:val="ConsPlusNonformat"/>
        <w:jc w:val="both"/>
        <w:rPr>
          <w:rFonts w:ascii="Arial" w:hAnsi="Arial" w:cs="Arial"/>
        </w:rPr>
      </w:pPr>
      <w:r w:rsidRPr="00050871">
        <w:rPr>
          <w:rFonts w:ascii="Arial" w:hAnsi="Arial" w:cs="Arial"/>
        </w:rPr>
        <w:t>│</w:t>
      </w:r>
      <w:proofErr w:type="gramStart"/>
      <w:r w:rsidRPr="00050871">
        <w:rPr>
          <w:rFonts w:ascii="Arial" w:hAnsi="Arial" w:cs="Arial"/>
        </w:rPr>
        <w:t>соответствии</w:t>
      </w:r>
      <w:proofErr w:type="gramEnd"/>
      <w:r w:rsidRPr="00050871">
        <w:rPr>
          <w:rFonts w:ascii="Arial" w:hAnsi="Arial" w:cs="Arial"/>
        </w:rPr>
        <w:t xml:space="preserve"> средства           │                                        │</w:t>
      </w:r>
    </w:p>
    <w:p w:rsidR="00050871" w:rsidRPr="00050871" w:rsidRDefault="00050871">
      <w:pPr>
        <w:pStyle w:val="ConsPlusNonformat"/>
        <w:jc w:val="both"/>
        <w:rPr>
          <w:rFonts w:ascii="Arial" w:hAnsi="Arial" w:cs="Arial"/>
        </w:rPr>
      </w:pPr>
      <w:r w:rsidRPr="00050871">
        <w:rPr>
          <w:rFonts w:ascii="Arial" w:hAnsi="Arial" w:cs="Arial"/>
        </w:rPr>
        <w:t>│размещения информации N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xml:space="preserve">      ┌─────────────────────────────────────────┐        ┌────────────────┐</w:t>
      </w:r>
    </w:p>
    <w:p w:rsidR="00050871" w:rsidRPr="00050871" w:rsidRDefault="00050871">
      <w:pPr>
        <w:pStyle w:val="ConsPlusNonformat"/>
        <w:jc w:val="both"/>
        <w:rPr>
          <w:rFonts w:ascii="Arial" w:hAnsi="Arial" w:cs="Arial"/>
        </w:rPr>
      </w:pPr>
      <w:r w:rsidRPr="00050871">
        <w:rPr>
          <w:rFonts w:ascii="Arial" w:hAnsi="Arial" w:cs="Arial"/>
        </w:rPr>
        <w:t>Выдан │Муниципальное образование Люберецкий     │ Гор. N │                │</w:t>
      </w:r>
    </w:p>
    <w:p w:rsidR="00050871" w:rsidRPr="00050871" w:rsidRDefault="00050871">
      <w:pPr>
        <w:pStyle w:val="ConsPlusNonformat"/>
        <w:jc w:val="both"/>
        <w:rPr>
          <w:rFonts w:ascii="Arial" w:hAnsi="Arial" w:cs="Arial"/>
        </w:rPr>
      </w:pPr>
      <w:r w:rsidRPr="00050871">
        <w:rPr>
          <w:rFonts w:ascii="Arial" w:hAnsi="Arial" w:cs="Arial"/>
        </w:rPr>
        <w:t xml:space="preserve">      │муниципальный район Московской области   │        │                │</w:t>
      </w:r>
    </w:p>
    <w:p w:rsidR="00050871" w:rsidRPr="00050871" w:rsidRDefault="00050871">
      <w:pPr>
        <w:pStyle w:val="ConsPlusNonformat"/>
        <w:jc w:val="both"/>
        <w:rPr>
          <w:rFonts w:ascii="Arial" w:hAnsi="Arial" w:cs="Arial"/>
        </w:rPr>
      </w:pPr>
      <w:r w:rsidRPr="00050871">
        <w:rPr>
          <w:rFonts w:ascii="Arial" w:hAnsi="Arial" w:cs="Arial"/>
        </w:rPr>
        <w:t xml:space="preserve">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│Владелец средства размещения информации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│На установку</w:t>
      </w:r>
      <w:proofErr w:type="gramStart"/>
      <w:r w:rsidRPr="00050871">
        <w:rPr>
          <w:rFonts w:ascii="Arial" w:hAnsi="Arial" w:cs="Arial"/>
        </w:rPr>
        <w:t xml:space="preserve">              │П</w:t>
      </w:r>
      <w:proofErr w:type="gramEnd"/>
      <w:r w:rsidRPr="00050871">
        <w:rPr>
          <w:rFonts w:ascii="Arial" w:hAnsi="Arial" w:cs="Arial"/>
        </w:rPr>
        <w:t>о адресу: │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│Тип информации: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│Количество сторон: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lastRenderedPageBreak/>
        <w:t>│Количество элементов: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│Технологическая           │                                              │</w:t>
      </w:r>
    </w:p>
    <w:p w:rsidR="00050871" w:rsidRPr="00050871" w:rsidRDefault="00050871">
      <w:pPr>
        <w:pStyle w:val="ConsPlusNonformat"/>
        <w:jc w:val="both"/>
        <w:rPr>
          <w:rFonts w:ascii="Arial" w:hAnsi="Arial" w:cs="Arial"/>
        </w:rPr>
      </w:pPr>
      <w:r w:rsidRPr="00050871">
        <w:rPr>
          <w:rFonts w:ascii="Arial" w:hAnsi="Arial" w:cs="Arial"/>
        </w:rPr>
        <w:t>│характеристика:           │                                 фотоматериалы│</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│Размер: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│Текст: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                                   Карта-схема│</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Срок действия: до "__" _____________ 20__ года</w:t>
      </w:r>
    </w:p>
    <w:p w:rsidR="00050871" w:rsidRPr="00050871" w:rsidRDefault="00050871">
      <w:pPr>
        <w:pStyle w:val="ConsPlusNonformat"/>
        <w:jc w:val="both"/>
        <w:rPr>
          <w:rFonts w:ascii="Arial" w:hAnsi="Arial" w:cs="Arial"/>
        </w:rPr>
      </w:pPr>
      <w:r w:rsidRPr="00050871">
        <w:rPr>
          <w:rFonts w:ascii="Arial" w:hAnsi="Arial" w:cs="Arial"/>
        </w:rPr>
        <w:t xml:space="preserve">                                                     ┌────────────────────┐</w:t>
      </w:r>
    </w:p>
    <w:p w:rsidR="00050871" w:rsidRPr="00050871" w:rsidRDefault="00050871">
      <w:pPr>
        <w:pStyle w:val="ConsPlusNonformat"/>
        <w:jc w:val="both"/>
        <w:rPr>
          <w:rFonts w:ascii="Arial" w:hAnsi="Arial" w:cs="Arial"/>
        </w:rPr>
      </w:pPr>
      <w:r w:rsidRPr="00050871">
        <w:rPr>
          <w:rFonts w:ascii="Arial" w:hAnsi="Arial" w:cs="Arial"/>
        </w:rPr>
        <w:t>Сведения о территориальном размещении, внешнем виде  │                    │</w:t>
      </w:r>
    </w:p>
    <w:p w:rsidR="00050871" w:rsidRPr="00050871" w:rsidRDefault="00050871">
      <w:pPr>
        <w:pStyle w:val="ConsPlusNonformat"/>
        <w:jc w:val="both"/>
        <w:rPr>
          <w:rFonts w:ascii="Arial" w:hAnsi="Arial" w:cs="Arial"/>
        </w:rPr>
      </w:pPr>
      <w:r w:rsidRPr="00050871">
        <w:rPr>
          <w:rFonts w:ascii="Arial" w:hAnsi="Arial" w:cs="Arial"/>
        </w:rPr>
        <w:t xml:space="preserve">  и </w:t>
      </w:r>
      <w:proofErr w:type="gramStart"/>
      <w:r w:rsidRPr="00050871">
        <w:rPr>
          <w:rFonts w:ascii="Arial" w:hAnsi="Arial" w:cs="Arial"/>
        </w:rPr>
        <w:t>соответствии</w:t>
      </w:r>
      <w:proofErr w:type="gramEnd"/>
      <w:r w:rsidRPr="00050871">
        <w:rPr>
          <w:rFonts w:ascii="Arial" w:hAnsi="Arial" w:cs="Arial"/>
        </w:rPr>
        <w:t xml:space="preserve"> средства размещения информации N    │                    │</w:t>
      </w:r>
    </w:p>
    <w:p w:rsidR="00050871" w:rsidRPr="00050871" w:rsidRDefault="00050871">
      <w:pPr>
        <w:pStyle w:val="ConsPlusNonformat"/>
        <w:jc w:val="both"/>
        <w:rPr>
          <w:rFonts w:ascii="Arial" w:hAnsi="Arial" w:cs="Arial"/>
        </w:rPr>
      </w:pPr>
      <w:r w:rsidRPr="00050871">
        <w:rPr>
          <w:rFonts w:ascii="Arial" w:hAnsi="Arial" w:cs="Arial"/>
        </w:rPr>
        <w:t xml:space="preserve">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│Наименование компании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│Адрес юридический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│Руководитель (должность)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│Руководитель (Ф.И.О.)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│Контактные телефоны       │                  │ ИНН │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│ОГРН                      │                  │ КПП │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│Наименование банка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w:t>
      </w:r>
      <w:proofErr w:type="gramStart"/>
      <w:r w:rsidRPr="00050871">
        <w:rPr>
          <w:rFonts w:ascii="Arial" w:hAnsi="Arial" w:cs="Arial"/>
        </w:rPr>
        <w:t>Р</w:t>
      </w:r>
      <w:proofErr w:type="gramEnd"/>
      <w:r w:rsidRPr="00050871">
        <w:rPr>
          <w:rFonts w:ascii="Arial" w:hAnsi="Arial" w:cs="Arial"/>
        </w:rPr>
        <w:t>/</w:t>
      </w:r>
      <w:proofErr w:type="spellStart"/>
      <w:r w:rsidRPr="00050871">
        <w:rPr>
          <w:rFonts w:ascii="Arial" w:hAnsi="Arial" w:cs="Arial"/>
        </w:rPr>
        <w:t>сч</w:t>
      </w:r>
      <w:proofErr w:type="spellEnd"/>
      <w:r w:rsidRPr="00050871">
        <w:rPr>
          <w:rFonts w:ascii="Arial" w:hAnsi="Arial" w:cs="Arial"/>
        </w:rPr>
        <w:t xml:space="preserve">   │                                             │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t>│Кор/</w:t>
      </w:r>
      <w:proofErr w:type="spellStart"/>
      <w:r w:rsidRPr="00050871">
        <w:rPr>
          <w:rFonts w:ascii="Arial" w:hAnsi="Arial" w:cs="Arial"/>
        </w:rPr>
        <w:t>сч</w:t>
      </w:r>
      <w:proofErr w:type="spellEnd"/>
      <w:r w:rsidRPr="00050871">
        <w:rPr>
          <w:rFonts w:ascii="Arial" w:hAnsi="Arial" w:cs="Arial"/>
        </w:rPr>
        <w:t xml:space="preserve"> │                        │ БИК │                                 ││</w:t>
      </w:r>
    </w:p>
    <w:p w:rsidR="00050871" w:rsidRPr="00050871" w:rsidRDefault="00050871">
      <w:pPr>
        <w:pStyle w:val="ConsPlusNonformat"/>
        <w:jc w:val="both"/>
        <w:rPr>
          <w:rFonts w:ascii="Arial" w:hAnsi="Arial" w:cs="Arial"/>
        </w:rPr>
      </w:pPr>
      <w:r w:rsidRPr="00050871">
        <w:rPr>
          <w:rFonts w:ascii="Arial" w:hAnsi="Arial" w:cs="Arial"/>
        </w:rPr>
        <w:t>│       └────────────────────────┘     └─────────────────────────────────┘│</w:t>
      </w:r>
    </w:p>
    <w:p w:rsidR="00050871" w:rsidRPr="00050871" w:rsidRDefault="00050871">
      <w:pPr>
        <w:pStyle w:val="ConsPlusNonformat"/>
        <w:jc w:val="both"/>
        <w:rPr>
          <w:rFonts w:ascii="Arial" w:hAnsi="Arial" w:cs="Arial"/>
        </w:rPr>
      </w:pPr>
      <w:r w:rsidRPr="00050871">
        <w:rPr>
          <w:rFonts w:ascii="Arial" w:hAnsi="Arial" w:cs="Arial"/>
        </w:rPr>
        <w:lastRenderedPageBreak/>
        <w:t>└─────────────────────────────────────────────────────────────────────────┘</w:t>
      </w:r>
    </w:p>
    <w:p w:rsidR="00050871" w:rsidRPr="00050871" w:rsidRDefault="00050871">
      <w:pPr>
        <w:pStyle w:val="ConsPlusNonformat"/>
        <w:jc w:val="both"/>
        <w:rPr>
          <w:rFonts w:ascii="Arial" w:hAnsi="Arial" w:cs="Arial"/>
        </w:rPr>
      </w:pPr>
      <w:r w:rsidRPr="00050871">
        <w:rPr>
          <w:rFonts w:ascii="Arial" w:hAnsi="Arial" w:cs="Arial"/>
        </w:rPr>
        <w:t xml:space="preserve">    Выдано разрешение:</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xml:space="preserve">│Администрация </w:t>
      </w:r>
      <w:proofErr w:type="gramStart"/>
      <w:r w:rsidRPr="00050871">
        <w:rPr>
          <w:rFonts w:ascii="Arial" w:hAnsi="Arial" w:cs="Arial"/>
        </w:rPr>
        <w:t>Люберецкого</w:t>
      </w:r>
      <w:proofErr w:type="gramEnd"/>
      <w:r w:rsidRPr="00050871">
        <w:rPr>
          <w:rFonts w:ascii="Arial" w:hAnsi="Arial" w:cs="Arial"/>
        </w:rPr>
        <w:t xml:space="preserve"> муниципального  │                              │</w:t>
      </w:r>
    </w:p>
    <w:p w:rsidR="00050871" w:rsidRPr="00050871" w:rsidRDefault="00050871">
      <w:pPr>
        <w:pStyle w:val="ConsPlusNonformat"/>
        <w:jc w:val="both"/>
        <w:rPr>
          <w:rFonts w:ascii="Arial" w:hAnsi="Arial" w:cs="Arial"/>
        </w:rPr>
      </w:pPr>
      <w:r w:rsidRPr="00050871">
        <w:rPr>
          <w:rFonts w:ascii="Arial" w:hAnsi="Arial" w:cs="Arial"/>
        </w:rPr>
        <w:t>│района Московской области                 │                              │</w:t>
      </w:r>
    </w:p>
    <w:p w:rsidR="00050871" w:rsidRPr="00050871" w:rsidRDefault="00050871">
      <w:pPr>
        <w:pStyle w:val="ConsPlusNonformat"/>
        <w:jc w:val="both"/>
        <w:rPr>
          <w:rFonts w:ascii="Arial" w:hAnsi="Arial" w:cs="Arial"/>
        </w:rPr>
      </w:pPr>
      <w:r w:rsidRPr="00050871">
        <w:rPr>
          <w:rFonts w:ascii="Arial" w:hAnsi="Arial" w:cs="Arial"/>
        </w:rPr>
        <w:t>│Дата _________________________________    │                              │</w:t>
      </w:r>
    </w:p>
    <w:p w:rsidR="00050871" w:rsidRPr="00050871" w:rsidRDefault="00050871">
      <w:pPr>
        <w:pStyle w:val="ConsPlusNonformat"/>
        <w:jc w:val="both"/>
        <w:rPr>
          <w:rFonts w:ascii="Arial" w:hAnsi="Arial" w:cs="Arial"/>
        </w:rPr>
      </w:pPr>
      <w:r w:rsidRPr="00050871">
        <w:rPr>
          <w:rFonts w:ascii="Arial" w:hAnsi="Arial" w:cs="Arial"/>
        </w:rPr>
        <w:t>│Ф.И.О. _______________________________    │                              │</w:t>
      </w:r>
    </w:p>
    <w:p w:rsidR="00050871" w:rsidRPr="00050871" w:rsidRDefault="00050871">
      <w:pPr>
        <w:pStyle w:val="ConsPlusNonformat"/>
        <w:jc w:val="both"/>
        <w:rPr>
          <w:rFonts w:ascii="Arial" w:hAnsi="Arial" w:cs="Arial"/>
        </w:rPr>
      </w:pPr>
      <w:r w:rsidRPr="00050871">
        <w:rPr>
          <w:rFonts w:ascii="Arial" w:hAnsi="Arial" w:cs="Arial"/>
        </w:rPr>
        <w:t>│Подпись ______________________________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xml:space="preserve"> Дата выдачи для согласования│             │Контрольная дата   │          │</w:t>
      </w:r>
    </w:p>
    <w:p w:rsidR="00050871" w:rsidRPr="00050871" w:rsidRDefault="00050871">
      <w:pPr>
        <w:pStyle w:val="ConsPlusNonformat"/>
        <w:jc w:val="both"/>
        <w:rPr>
          <w:rFonts w:ascii="Arial" w:hAnsi="Arial" w:cs="Arial"/>
        </w:rPr>
      </w:pPr>
      <w:r w:rsidRPr="00050871">
        <w:rPr>
          <w:rFonts w:ascii="Arial" w:hAnsi="Arial" w:cs="Arial"/>
        </w:rPr>
        <w:t xml:space="preserve">                             │             │возврата:          │          │</w:t>
      </w:r>
    </w:p>
    <w:p w:rsidR="00050871" w:rsidRPr="00050871" w:rsidRDefault="00050871">
      <w:pPr>
        <w:pStyle w:val="ConsPlusNonformat"/>
        <w:jc w:val="both"/>
        <w:rPr>
          <w:rFonts w:ascii="Arial" w:hAnsi="Arial" w:cs="Arial"/>
        </w:rPr>
      </w:pPr>
      <w:r w:rsidRPr="00050871">
        <w:rPr>
          <w:rFonts w:ascii="Arial" w:hAnsi="Arial" w:cs="Arial"/>
        </w:rPr>
        <w:t xml:space="preserve">                             └─────────────┘                   └──────────┘</w:t>
      </w:r>
    </w:p>
    <w:p w:rsidR="00050871" w:rsidRPr="00050871" w:rsidRDefault="00050871">
      <w:pPr>
        <w:pStyle w:val="ConsPlusNonformat"/>
        <w:jc w:val="both"/>
        <w:rPr>
          <w:rFonts w:ascii="Arial" w:hAnsi="Arial" w:cs="Arial"/>
        </w:rPr>
      </w:pPr>
      <w:r w:rsidRPr="00050871">
        <w:rPr>
          <w:rFonts w:ascii="Arial" w:hAnsi="Arial" w:cs="Arial"/>
        </w:rPr>
        <w:t xml:space="preserve">    Заключения уполномоченных организаций</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│Ф.И.О. _________________│Ф.И.О. ________________│</w:t>
      </w:r>
    </w:p>
    <w:p w:rsidR="00050871" w:rsidRPr="00050871" w:rsidRDefault="00050871">
      <w:pPr>
        <w:pStyle w:val="ConsPlusNonformat"/>
        <w:jc w:val="both"/>
        <w:rPr>
          <w:rFonts w:ascii="Arial" w:hAnsi="Arial" w:cs="Arial"/>
        </w:rPr>
      </w:pPr>
      <w:r w:rsidRPr="00050871">
        <w:rPr>
          <w:rFonts w:ascii="Arial" w:hAnsi="Arial" w:cs="Arial"/>
        </w:rPr>
        <w:t>│                        │               М.П.     │              М.П.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│Ф.И.О. _________________│Ф.И.О. _________________│Ф.И.О. ________________│</w:t>
      </w:r>
    </w:p>
    <w:p w:rsidR="00050871" w:rsidRPr="00050871" w:rsidRDefault="00050871">
      <w:pPr>
        <w:pStyle w:val="ConsPlusNonformat"/>
        <w:jc w:val="both"/>
        <w:rPr>
          <w:rFonts w:ascii="Arial" w:hAnsi="Arial" w:cs="Arial"/>
        </w:rPr>
      </w:pPr>
      <w:r w:rsidRPr="00050871">
        <w:rPr>
          <w:rFonts w:ascii="Arial" w:hAnsi="Arial" w:cs="Arial"/>
        </w:rPr>
        <w:t>│              М.П.      │               М.П.     │              М.П.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│Особые условия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│Служебные отметки │                                                     ││</w:t>
      </w:r>
    </w:p>
    <w:p w:rsidR="00050871" w:rsidRPr="00050871" w:rsidRDefault="00050871">
      <w:pPr>
        <w:pStyle w:val="ConsPlusNonformat"/>
        <w:jc w:val="both"/>
        <w:rPr>
          <w:rFonts w:ascii="Arial" w:hAnsi="Arial" w:cs="Arial"/>
        </w:rPr>
      </w:pPr>
      <w:r w:rsidRPr="00050871">
        <w:rPr>
          <w:rFonts w:ascii="Arial" w:hAnsi="Arial" w:cs="Arial"/>
        </w:rPr>
        <w:t>│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right"/>
        <w:outlineLvl w:val="1"/>
        <w:rPr>
          <w:rFonts w:ascii="Arial" w:hAnsi="Arial" w:cs="Arial"/>
        </w:rPr>
      </w:pPr>
      <w:r w:rsidRPr="00050871">
        <w:rPr>
          <w:rFonts w:ascii="Arial" w:hAnsi="Arial" w:cs="Arial"/>
        </w:rPr>
        <w:t>Приложение N 3</w:t>
      </w:r>
    </w:p>
    <w:p w:rsidR="00050871" w:rsidRPr="00050871" w:rsidRDefault="00050871">
      <w:pPr>
        <w:pStyle w:val="ConsPlusNormal"/>
        <w:jc w:val="right"/>
        <w:rPr>
          <w:rFonts w:ascii="Arial" w:hAnsi="Arial" w:cs="Arial"/>
        </w:rPr>
      </w:pPr>
      <w:r w:rsidRPr="00050871">
        <w:rPr>
          <w:rFonts w:ascii="Arial" w:hAnsi="Arial" w:cs="Arial"/>
        </w:rPr>
        <w:t>к Положению о порядке установки</w:t>
      </w:r>
    </w:p>
    <w:p w:rsidR="00050871" w:rsidRPr="00050871" w:rsidRDefault="00050871">
      <w:pPr>
        <w:pStyle w:val="ConsPlusNormal"/>
        <w:jc w:val="right"/>
        <w:rPr>
          <w:rFonts w:ascii="Arial" w:hAnsi="Arial" w:cs="Arial"/>
        </w:rPr>
      </w:pPr>
      <w:r w:rsidRPr="00050871">
        <w:rPr>
          <w:rFonts w:ascii="Arial" w:hAnsi="Arial" w:cs="Arial"/>
        </w:rPr>
        <w:t>средств размещения информации</w:t>
      </w:r>
    </w:p>
    <w:p w:rsidR="00050871" w:rsidRPr="00050871" w:rsidRDefault="00050871">
      <w:pPr>
        <w:pStyle w:val="ConsPlusNormal"/>
        <w:jc w:val="right"/>
        <w:rPr>
          <w:rFonts w:ascii="Arial" w:hAnsi="Arial" w:cs="Arial"/>
        </w:rPr>
      </w:pPr>
      <w:r w:rsidRPr="00050871">
        <w:rPr>
          <w:rFonts w:ascii="Arial" w:hAnsi="Arial" w:cs="Arial"/>
        </w:rPr>
        <w:t xml:space="preserve">на территории </w:t>
      </w:r>
      <w:proofErr w:type="gramStart"/>
      <w:r w:rsidRPr="00050871">
        <w:rPr>
          <w:rFonts w:ascii="Arial" w:hAnsi="Arial" w:cs="Arial"/>
        </w:rPr>
        <w:t>муниципального</w:t>
      </w:r>
      <w:proofErr w:type="gramEnd"/>
    </w:p>
    <w:p w:rsidR="00050871" w:rsidRPr="00050871" w:rsidRDefault="00050871">
      <w:pPr>
        <w:pStyle w:val="ConsPlusNormal"/>
        <w:jc w:val="right"/>
        <w:rPr>
          <w:rFonts w:ascii="Arial" w:hAnsi="Arial" w:cs="Arial"/>
        </w:rPr>
      </w:pPr>
      <w:r w:rsidRPr="00050871">
        <w:rPr>
          <w:rFonts w:ascii="Arial" w:hAnsi="Arial" w:cs="Arial"/>
        </w:rPr>
        <w:t>образования Люберецкий район</w:t>
      </w:r>
    </w:p>
    <w:p w:rsidR="00050871" w:rsidRPr="00050871" w:rsidRDefault="00050871">
      <w:pPr>
        <w:pStyle w:val="ConsPlusNormal"/>
        <w:jc w:val="right"/>
        <w:rPr>
          <w:rFonts w:ascii="Arial" w:hAnsi="Arial" w:cs="Arial"/>
        </w:rPr>
      </w:pPr>
      <w:r w:rsidRPr="00050871">
        <w:rPr>
          <w:rFonts w:ascii="Arial" w:hAnsi="Arial" w:cs="Arial"/>
        </w:rPr>
        <w:t>Московской области</w:t>
      </w:r>
    </w:p>
    <w:p w:rsidR="00050871" w:rsidRPr="00050871" w:rsidRDefault="00050871">
      <w:pPr>
        <w:pStyle w:val="ConsPlusNormal"/>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 xml:space="preserve">    Администрация Люберецкого муниципального района Московской области</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bookmarkStart w:id="7" w:name="P602"/>
      <w:bookmarkEnd w:id="7"/>
      <w:r w:rsidRPr="00050871">
        <w:rPr>
          <w:rFonts w:ascii="Arial" w:hAnsi="Arial" w:cs="Arial"/>
        </w:rPr>
        <w:t>СОГЛАСОВАНИЕ</w:t>
      </w:r>
    </w:p>
    <w:p w:rsidR="00050871" w:rsidRPr="00050871" w:rsidRDefault="00050871">
      <w:pPr>
        <w:pStyle w:val="ConsPlusNonformat"/>
        <w:jc w:val="both"/>
        <w:rPr>
          <w:rFonts w:ascii="Arial" w:hAnsi="Arial" w:cs="Arial"/>
        </w:rPr>
      </w:pPr>
      <w:r w:rsidRPr="00050871">
        <w:rPr>
          <w:rFonts w:ascii="Arial" w:hAnsi="Arial" w:cs="Arial"/>
        </w:rPr>
        <w:t>проведения благоустройства, в том числе изменения внешнего вида</w:t>
      </w:r>
    </w:p>
    <w:p w:rsidR="00050871" w:rsidRPr="00050871" w:rsidRDefault="00050871">
      <w:pPr>
        <w:pStyle w:val="ConsPlusNonformat"/>
        <w:jc w:val="both"/>
        <w:rPr>
          <w:rFonts w:ascii="Arial" w:hAnsi="Arial" w:cs="Arial"/>
        </w:rPr>
      </w:pPr>
      <w:r w:rsidRPr="00050871">
        <w:rPr>
          <w:rFonts w:ascii="Arial" w:hAnsi="Arial" w:cs="Arial"/>
        </w:rPr>
        <w:t>фасадов, при установке средств размещения информации.</w:t>
      </w:r>
    </w:p>
    <w:p w:rsidR="00050871" w:rsidRPr="00050871" w:rsidRDefault="00050871">
      <w:pPr>
        <w:pStyle w:val="ConsPlusNonformat"/>
        <w:jc w:val="both"/>
        <w:rPr>
          <w:rFonts w:ascii="Arial" w:hAnsi="Arial" w:cs="Arial"/>
        </w:rPr>
      </w:pPr>
      <w:r w:rsidRPr="00050871">
        <w:rPr>
          <w:rFonts w:ascii="Arial" w:hAnsi="Arial" w:cs="Arial"/>
        </w:rPr>
        <w:t>N ___________________ от ___________________</w:t>
      </w:r>
    </w:p>
    <w:p w:rsidR="00050871" w:rsidRPr="00050871" w:rsidRDefault="00050871">
      <w:pPr>
        <w:pStyle w:val="ConsPlusNonformat"/>
        <w:jc w:val="both"/>
        <w:rPr>
          <w:rFonts w:ascii="Arial" w:hAnsi="Arial" w:cs="Arial"/>
        </w:rPr>
      </w:pPr>
      <w:r w:rsidRPr="00050871">
        <w:rPr>
          <w:rFonts w:ascii="Arial" w:hAnsi="Arial" w:cs="Arial"/>
        </w:rPr>
        <w:t>ОБЩИЕ СВЕДЕНИЯ ОБ ОБЪЕКТЕ (здании, строении, сооружении, территории):</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 xml:space="preserve">    СВЕДЕНИЯ О СРЕДСТВЕ РАЗМЕЩЕНИЯ ИНФОРМАЦИИ:</w:t>
      </w:r>
    </w:p>
    <w:p w:rsidR="00050871" w:rsidRPr="00050871" w:rsidRDefault="00050871">
      <w:pPr>
        <w:pStyle w:val="ConsPlusNonformat"/>
        <w:jc w:val="both"/>
        <w:rPr>
          <w:rFonts w:ascii="Arial" w:hAnsi="Arial" w:cs="Arial"/>
        </w:rPr>
      </w:pPr>
      <w:r w:rsidRPr="00050871">
        <w:rPr>
          <w:rFonts w:ascii="Arial" w:hAnsi="Arial" w:cs="Arial"/>
        </w:rPr>
        <w:t xml:space="preserve">    Тип средства размещения информации:</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│N Типа                     │Наименование типа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lastRenderedPageBreak/>
        <w:t>│Внешние габариты           │                                            │</w:t>
      </w:r>
    </w:p>
    <w:p w:rsidR="00050871" w:rsidRPr="00050871" w:rsidRDefault="00050871">
      <w:pPr>
        <w:pStyle w:val="ConsPlusNonformat"/>
        <w:jc w:val="both"/>
        <w:rPr>
          <w:rFonts w:ascii="Arial" w:hAnsi="Arial" w:cs="Arial"/>
        </w:rPr>
      </w:pPr>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xml:space="preserve">    ДОПОЛНИТЕЛЬНАЯ ИНФОРМАЦИЯ:</w:t>
      </w:r>
    </w:p>
    <w:p w:rsidR="00050871" w:rsidRPr="00050871" w:rsidRDefault="00050871">
      <w:pPr>
        <w:pStyle w:val="ConsPlusNonformat"/>
        <w:jc w:val="both"/>
        <w:rPr>
          <w:rFonts w:ascii="Arial" w:hAnsi="Arial" w:cs="Arial"/>
        </w:rPr>
      </w:pPr>
      <w:r w:rsidRPr="00050871">
        <w:rPr>
          <w:rFonts w:ascii="Arial" w:hAnsi="Arial" w:cs="Arial"/>
        </w:rPr>
        <w:t xml:space="preserve">                                        ┌───┐</w:t>
      </w:r>
    </w:p>
    <w:p w:rsidR="00050871" w:rsidRPr="00050871" w:rsidRDefault="00050871">
      <w:pPr>
        <w:pStyle w:val="ConsPlusNonformat"/>
        <w:jc w:val="both"/>
        <w:rPr>
          <w:rFonts w:ascii="Arial" w:hAnsi="Arial" w:cs="Arial"/>
        </w:rPr>
      </w:pPr>
      <w:r w:rsidRPr="00050871">
        <w:rPr>
          <w:rFonts w:ascii="Arial" w:hAnsi="Arial" w:cs="Arial"/>
        </w:rPr>
        <w:t xml:space="preserve"> Объект культурного наследия            │   │</w:t>
      </w:r>
    </w:p>
    <w:p w:rsidR="00050871" w:rsidRPr="00050871" w:rsidRDefault="00050871">
      <w:pPr>
        <w:pStyle w:val="ConsPlusNonformat"/>
        <w:jc w:val="both"/>
        <w:rPr>
          <w:rFonts w:ascii="Arial" w:hAnsi="Arial" w:cs="Arial"/>
        </w:rPr>
      </w:pPr>
      <w:r w:rsidRPr="00050871">
        <w:rPr>
          <w:rFonts w:ascii="Arial" w:hAnsi="Arial" w:cs="Arial"/>
        </w:rPr>
        <w:t xml:space="preserve">                                        ├───┤</w:t>
      </w:r>
    </w:p>
    <w:p w:rsidR="00050871" w:rsidRPr="00050871" w:rsidRDefault="00050871">
      <w:pPr>
        <w:pStyle w:val="ConsPlusNonformat"/>
        <w:jc w:val="both"/>
        <w:rPr>
          <w:rFonts w:ascii="Arial" w:hAnsi="Arial" w:cs="Arial"/>
        </w:rPr>
      </w:pPr>
      <w:r w:rsidRPr="00050871">
        <w:rPr>
          <w:rFonts w:ascii="Arial" w:hAnsi="Arial" w:cs="Arial"/>
        </w:rPr>
        <w:t xml:space="preserve"> Информационная стела                   │   │</w:t>
      </w:r>
    </w:p>
    <w:p w:rsidR="00050871" w:rsidRPr="00050871" w:rsidRDefault="00050871">
      <w:pPr>
        <w:pStyle w:val="ConsPlusNonformat"/>
        <w:jc w:val="both"/>
        <w:rPr>
          <w:rFonts w:ascii="Arial" w:hAnsi="Arial" w:cs="Arial"/>
        </w:rPr>
      </w:pPr>
      <w:r w:rsidRPr="00050871">
        <w:rPr>
          <w:rFonts w:ascii="Arial" w:hAnsi="Arial" w:cs="Arial"/>
        </w:rPr>
        <w:t xml:space="preserve">                                        └───┘</w:t>
      </w:r>
    </w:p>
    <w:p w:rsidR="00050871" w:rsidRPr="00050871" w:rsidRDefault="00050871">
      <w:pPr>
        <w:pStyle w:val="ConsPlusNonformat"/>
        <w:jc w:val="both"/>
        <w:rPr>
          <w:rFonts w:ascii="Arial" w:hAnsi="Arial" w:cs="Arial"/>
        </w:rPr>
      </w:pPr>
      <w:r w:rsidRPr="00050871">
        <w:rPr>
          <w:rFonts w:ascii="Arial" w:hAnsi="Arial" w:cs="Arial"/>
        </w:rPr>
        <w:t xml:space="preserve">    Иная: 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Обязательное приложение: сведения о территориальном размещении, внешнем</w:t>
      </w:r>
    </w:p>
    <w:p w:rsidR="00050871" w:rsidRPr="00050871" w:rsidRDefault="00050871">
      <w:pPr>
        <w:pStyle w:val="ConsPlusNonformat"/>
        <w:jc w:val="both"/>
        <w:rPr>
          <w:rFonts w:ascii="Arial" w:hAnsi="Arial" w:cs="Arial"/>
        </w:rPr>
      </w:pPr>
      <w:proofErr w:type="gramStart"/>
      <w:r w:rsidRPr="00050871">
        <w:rPr>
          <w:rFonts w:ascii="Arial" w:hAnsi="Arial" w:cs="Arial"/>
        </w:rPr>
        <w:t>виде</w:t>
      </w:r>
      <w:proofErr w:type="gramEnd"/>
      <w:r w:rsidRPr="00050871">
        <w:rPr>
          <w:rFonts w:ascii="Arial" w:hAnsi="Arial" w:cs="Arial"/>
        </w:rPr>
        <w:t xml:space="preserve"> и соответствии средства размещения информации.</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____________________________________  _________________ 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должность уполномоченного лица          подпись      расшифровка подписи</w:t>
      </w:r>
    </w:p>
    <w:p w:rsidR="00050871" w:rsidRPr="00050871" w:rsidRDefault="00050871">
      <w:pPr>
        <w:pStyle w:val="ConsPlusNonformat"/>
        <w:jc w:val="both"/>
        <w:rPr>
          <w:rFonts w:ascii="Arial" w:hAnsi="Arial" w:cs="Arial"/>
        </w:rPr>
      </w:pPr>
      <w:r w:rsidRPr="00050871">
        <w:rPr>
          <w:rFonts w:ascii="Arial" w:hAnsi="Arial" w:cs="Arial"/>
        </w:rPr>
        <w:t xml:space="preserve">                                          М.П.</w:t>
      </w: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right"/>
        <w:outlineLvl w:val="1"/>
        <w:rPr>
          <w:rFonts w:ascii="Arial" w:hAnsi="Arial" w:cs="Arial"/>
        </w:rPr>
      </w:pPr>
      <w:r w:rsidRPr="00050871">
        <w:rPr>
          <w:rFonts w:ascii="Arial" w:hAnsi="Arial" w:cs="Arial"/>
        </w:rPr>
        <w:t>Приложение N 4</w:t>
      </w:r>
    </w:p>
    <w:p w:rsidR="00050871" w:rsidRPr="00050871" w:rsidRDefault="00050871">
      <w:pPr>
        <w:pStyle w:val="ConsPlusNormal"/>
        <w:jc w:val="right"/>
        <w:rPr>
          <w:rFonts w:ascii="Arial" w:hAnsi="Arial" w:cs="Arial"/>
        </w:rPr>
      </w:pPr>
      <w:r w:rsidRPr="00050871">
        <w:rPr>
          <w:rFonts w:ascii="Arial" w:hAnsi="Arial" w:cs="Arial"/>
        </w:rPr>
        <w:t>к Положению о порядке установки</w:t>
      </w:r>
    </w:p>
    <w:p w:rsidR="00050871" w:rsidRPr="00050871" w:rsidRDefault="00050871">
      <w:pPr>
        <w:pStyle w:val="ConsPlusNormal"/>
        <w:jc w:val="right"/>
        <w:rPr>
          <w:rFonts w:ascii="Arial" w:hAnsi="Arial" w:cs="Arial"/>
        </w:rPr>
      </w:pPr>
      <w:r w:rsidRPr="00050871">
        <w:rPr>
          <w:rFonts w:ascii="Arial" w:hAnsi="Arial" w:cs="Arial"/>
        </w:rPr>
        <w:t>средств размещения информации</w:t>
      </w:r>
    </w:p>
    <w:p w:rsidR="00050871" w:rsidRPr="00050871" w:rsidRDefault="00050871">
      <w:pPr>
        <w:pStyle w:val="ConsPlusNormal"/>
        <w:jc w:val="right"/>
        <w:rPr>
          <w:rFonts w:ascii="Arial" w:hAnsi="Arial" w:cs="Arial"/>
        </w:rPr>
      </w:pPr>
      <w:r w:rsidRPr="00050871">
        <w:rPr>
          <w:rFonts w:ascii="Arial" w:hAnsi="Arial" w:cs="Arial"/>
        </w:rPr>
        <w:t xml:space="preserve">на территории </w:t>
      </w:r>
      <w:proofErr w:type="gramStart"/>
      <w:r w:rsidRPr="00050871">
        <w:rPr>
          <w:rFonts w:ascii="Arial" w:hAnsi="Arial" w:cs="Arial"/>
        </w:rPr>
        <w:t>муниципального</w:t>
      </w:r>
      <w:proofErr w:type="gramEnd"/>
    </w:p>
    <w:p w:rsidR="00050871" w:rsidRPr="00050871" w:rsidRDefault="00050871">
      <w:pPr>
        <w:pStyle w:val="ConsPlusNormal"/>
        <w:jc w:val="right"/>
        <w:rPr>
          <w:rFonts w:ascii="Arial" w:hAnsi="Arial" w:cs="Arial"/>
        </w:rPr>
      </w:pPr>
      <w:r w:rsidRPr="00050871">
        <w:rPr>
          <w:rFonts w:ascii="Arial" w:hAnsi="Arial" w:cs="Arial"/>
        </w:rPr>
        <w:t>образования Люберецкий район</w:t>
      </w:r>
    </w:p>
    <w:p w:rsidR="00050871" w:rsidRPr="00050871" w:rsidRDefault="00050871">
      <w:pPr>
        <w:pStyle w:val="ConsPlusNormal"/>
        <w:jc w:val="right"/>
        <w:rPr>
          <w:rFonts w:ascii="Arial" w:hAnsi="Arial" w:cs="Arial"/>
        </w:rPr>
      </w:pPr>
      <w:r w:rsidRPr="00050871">
        <w:rPr>
          <w:rFonts w:ascii="Arial" w:hAnsi="Arial" w:cs="Arial"/>
        </w:rPr>
        <w:t>Московской области</w:t>
      </w:r>
    </w:p>
    <w:p w:rsidR="00050871" w:rsidRPr="00050871" w:rsidRDefault="00050871">
      <w:pPr>
        <w:pStyle w:val="ConsPlusNormal"/>
        <w:jc w:val="both"/>
        <w:rPr>
          <w:rFonts w:ascii="Arial" w:hAnsi="Arial" w:cs="Arial"/>
        </w:rPr>
      </w:pPr>
    </w:p>
    <w:p w:rsidR="00050871" w:rsidRPr="00050871" w:rsidRDefault="00050871">
      <w:pPr>
        <w:pStyle w:val="ConsPlusNonformat"/>
        <w:jc w:val="both"/>
        <w:rPr>
          <w:rFonts w:ascii="Arial" w:hAnsi="Arial" w:cs="Arial"/>
        </w:rPr>
      </w:pPr>
      <w:bookmarkStart w:id="8" w:name="P640"/>
      <w:bookmarkEnd w:id="8"/>
      <w:r w:rsidRPr="00050871">
        <w:rPr>
          <w:rFonts w:ascii="Arial" w:hAnsi="Arial" w:cs="Arial"/>
        </w:rPr>
        <w:t xml:space="preserve">                               Акт N ______</w:t>
      </w:r>
    </w:p>
    <w:p w:rsidR="00050871" w:rsidRPr="00050871" w:rsidRDefault="00050871">
      <w:pPr>
        <w:pStyle w:val="ConsPlusNonformat"/>
        <w:jc w:val="both"/>
        <w:rPr>
          <w:rFonts w:ascii="Arial" w:hAnsi="Arial" w:cs="Arial"/>
        </w:rPr>
      </w:pPr>
      <w:r w:rsidRPr="00050871">
        <w:rPr>
          <w:rFonts w:ascii="Arial" w:hAnsi="Arial" w:cs="Arial"/>
        </w:rPr>
        <w:t xml:space="preserve">         о выявлении объекта наружной рекламы и информации (ОНРИ),</w:t>
      </w:r>
    </w:p>
    <w:p w:rsidR="00050871" w:rsidRPr="00050871" w:rsidRDefault="00050871">
      <w:pPr>
        <w:pStyle w:val="ConsPlusNonformat"/>
        <w:jc w:val="both"/>
        <w:rPr>
          <w:rFonts w:ascii="Arial" w:hAnsi="Arial" w:cs="Arial"/>
        </w:rPr>
      </w:pPr>
      <w:r w:rsidRPr="00050871">
        <w:rPr>
          <w:rFonts w:ascii="Arial" w:hAnsi="Arial" w:cs="Arial"/>
        </w:rPr>
        <w:t xml:space="preserve">           без разрешения, срок действия которого не истек, либо</w:t>
      </w:r>
    </w:p>
    <w:p w:rsidR="00050871" w:rsidRPr="00050871" w:rsidRDefault="00050871">
      <w:pPr>
        <w:pStyle w:val="ConsPlusNonformat"/>
        <w:jc w:val="both"/>
        <w:rPr>
          <w:rFonts w:ascii="Arial" w:hAnsi="Arial" w:cs="Arial"/>
        </w:rPr>
      </w:pPr>
      <w:r w:rsidRPr="00050871">
        <w:rPr>
          <w:rFonts w:ascii="Arial" w:hAnsi="Arial" w:cs="Arial"/>
        </w:rPr>
        <w:t xml:space="preserve">            договора на установку и эксплуатацию на территории</w:t>
      </w:r>
    </w:p>
    <w:p w:rsidR="00050871" w:rsidRPr="00050871" w:rsidRDefault="00050871">
      <w:pPr>
        <w:pStyle w:val="ConsPlusNonformat"/>
        <w:jc w:val="both"/>
        <w:rPr>
          <w:rFonts w:ascii="Arial" w:hAnsi="Arial" w:cs="Arial"/>
        </w:rPr>
      </w:pPr>
      <w:r w:rsidRPr="00050871">
        <w:rPr>
          <w:rFonts w:ascii="Arial" w:hAnsi="Arial" w:cs="Arial"/>
        </w:rPr>
        <w:t xml:space="preserve">                   Люберецкого района Московской области</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 xml:space="preserve">    "______"  ____________  2016 года проведена визуальная проверка объекта</w:t>
      </w:r>
    </w:p>
    <w:p w:rsidR="00050871" w:rsidRPr="00050871" w:rsidRDefault="00050871">
      <w:pPr>
        <w:pStyle w:val="ConsPlusNonformat"/>
        <w:jc w:val="both"/>
        <w:rPr>
          <w:rFonts w:ascii="Arial" w:hAnsi="Arial" w:cs="Arial"/>
        </w:rPr>
      </w:pPr>
      <w:r w:rsidRPr="00050871">
        <w:rPr>
          <w:rFonts w:ascii="Arial" w:hAnsi="Arial" w:cs="Arial"/>
        </w:rPr>
        <w:t>наружной рекламы и информации по адресу: Московская область, ______________</w:t>
      </w:r>
    </w:p>
    <w:p w:rsidR="00050871" w:rsidRPr="00050871" w:rsidRDefault="00050871">
      <w:pPr>
        <w:pStyle w:val="ConsPlusNonformat"/>
        <w:jc w:val="both"/>
        <w:rPr>
          <w:rFonts w:ascii="Arial" w:hAnsi="Arial" w:cs="Arial"/>
        </w:rPr>
      </w:pPr>
      <w:proofErr w:type="gramStart"/>
      <w:r w:rsidRPr="00050871">
        <w:rPr>
          <w:rFonts w:ascii="Arial" w:hAnsi="Arial" w:cs="Arial"/>
        </w:rPr>
        <w:t>___________________________________________________________________________</w:t>
      </w:r>
      <w:proofErr w:type="gramEnd"/>
    </w:p>
    <w:p w:rsidR="00050871" w:rsidRPr="00050871" w:rsidRDefault="00050871">
      <w:pPr>
        <w:pStyle w:val="ConsPlusNonformat"/>
        <w:jc w:val="both"/>
        <w:rPr>
          <w:rFonts w:ascii="Arial" w:hAnsi="Arial" w:cs="Arial"/>
        </w:rPr>
      </w:pPr>
      <w:r w:rsidRPr="00050871">
        <w:rPr>
          <w:rFonts w:ascii="Arial" w:hAnsi="Arial" w:cs="Arial"/>
        </w:rPr>
        <w:t xml:space="preserve">    </w:t>
      </w:r>
      <w:proofErr w:type="gramStart"/>
      <w:r w:rsidRPr="00050871">
        <w:rPr>
          <w:rFonts w:ascii="Arial" w:hAnsi="Arial" w:cs="Arial"/>
        </w:rPr>
        <w:t>Владелец  ОНРИ   (организационно-правовая  форма  организации,  Ф.И.О.,</w:t>
      </w:r>
      <w:proofErr w:type="gramEnd"/>
    </w:p>
    <w:p w:rsidR="00050871" w:rsidRPr="00050871" w:rsidRDefault="00050871">
      <w:pPr>
        <w:pStyle w:val="ConsPlusNonformat"/>
        <w:jc w:val="both"/>
        <w:rPr>
          <w:rFonts w:ascii="Arial" w:hAnsi="Arial" w:cs="Arial"/>
        </w:rPr>
      </w:pPr>
      <w:r w:rsidRPr="00050871">
        <w:rPr>
          <w:rFonts w:ascii="Arial" w:hAnsi="Arial" w:cs="Arial"/>
        </w:rPr>
        <w:t>должность руководителя, почтовый адрес, телефон) __________________________</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Законный  владелец  недвижимого  имущества, к которому присоединен ОНРИ</w:t>
      </w:r>
    </w:p>
    <w:p w:rsidR="00050871" w:rsidRPr="00050871" w:rsidRDefault="00050871">
      <w:pPr>
        <w:pStyle w:val="ConsPlusNonformat"/>
        <w:jc w:val="both"/>
        <w:rPr>
          <w:rFonts w:ascii="Arial" w:hAnsi="Arial" w:cs="Arial"/>
        </w:rPr>
      </w:pPr>
      <w:proofErr w:type="gramStart"/>
      <w:r w:rsidRPr="00050871">
        <w:rPr>
          <w:rFonts w:ascii="Arial" w:hAnsi="Arial" w:cs="Arial"/>
        </w:rPr>
        <w:t>(организационно-правовая форма организации, Ф.И.О., должность руководителя,</w:t>
      </w:r>
      <w:proofErr w:type="gramEnd"/>
    </w:p>
    <w:p w:rsidR="00050871" w:rsidRPr="00050871" w:rsidRDefault="00050871">
      <w:pPr>
        <w:pStyle w:val="ConsPlusNonformat"/>
        <w:jc w:val="both"/>
        <w:rPr>
          <w:rFonts w:ascii="Arial" w:hAnsi="Arial" w:cs="Arial"/>
        </w:rPr>
      </w:pPr>
      <w:r w:rsidRPr="00050871">
        <w:rPr>
          <w:rFonts w:ascii="Arial" w:hAnsi="Arial" w:cs="Arial"/>
        </w:rPr>
        <w:t>почтовый адрес, телефон) 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8"/>
        <w:gridCol w:w="4478"/>
      </w:tblGrid>
      <w:tr w:rsidR="00050871" w:rsidRPr="00050871">
        <w:tc>
          <w:tcPr>
            <w:tcW w:w="4478" w:type="dxa"/>
          </w:tcPr>
          <w:p w:rsidR="00050871" w:rsidRPr="00050871" w:rsidRDefault="00050871">
            <w:pPr>
              <w:pStyle w:val="ConsPlusNormal"/>
              <w:rPr>
                <w:rFonts w:ascii="Arial" w:hAnsi="Arial" w:cs="Arial"/>
              </w:rPr>
            </w:pPr>
            <w:r w:rsidRPr="00050871">
              <w:rPr>
                <w:rFonts w:ascii="Arial" w:hAnsi="Arial" w:cs="Arial"/>
              </w:rPr>
              <w:t>Информация о состоянии разрешительной документации</w:t>
            </w:r>
          </w:p>
        </w:tc>
        <w:tc>
          <w:tcPr>
            <w:tcW w:w="4478" w:type="dxa"/>
          </w:tcPr>
          <w:p w:rsidR="00050871" w:rsidRPr="00050871" w:rsidRDefault="00050871">
            <w:pPr>
              <w:pStyle w:val="ConsPlusNormal"/>
              <w:rPr>
                <w:rFonts w:ascii="Arial" w:hAnsi="Arial" w:cs="Arial"/>
              </w:rPr>
            </w:pPr>
            <w:r w:rsidRPr="00050871">
              <w:rPr>
                <w:rFonts w:ascii="Arial" w:hAnsi="Arial" w:cs="Arial"/>
              </w:rPr>
              <w:t>Информация по визуальному обследованию ОНРИ</w:t>
            </w:r>
          </w:p>
        </w:tc>
      </w:tr>
      <w:tr w:rsidR="00050871" w:rsidRPr="00050871">
        <w:tc>
          <w:tcPr>
            <w:tcW w:w="4478" w:type="dxa"/>
          </w:tcPr>
          <w:p w:rsidR="00050871" w:rsidRPr="00050871" w:rsidRDefault="00050871">
            <w:pPr>
              <w:pStyle w:val="ConsPlusNormal"/>
              <w:rPr>
                <w:rFonts w:ascii="Arial" w:hAnsi="Arial" w:cs="Arial"/>
              </w:rPr>
            </w:pPr>
            <w:r w:rsidRPr="00050871">
              <w:rPr>
                <w:rFonts w:ascii="Arial" w:hAnsi="Arial" w:cs="Arial"/>
              </w:rPr>
              <w:t>Разрешительная документация отсутствует</w:t>
            </w:r>
          </w:p>
        </w:tc>
        <w:tc>
          <w:tcPr>
            <w:tcW w:w="4478" w:type="dxa"/>
          </w:tcPr>
          <w:p w:rsidR="00050871" w:rsidRPr="00050871" w:rsidRDefault="00050871">
            <w:pPr>
              <w:pStyle w:val="ConsPlusNormal"/>
              <w:rPr>
                <w:rFonts w:ascii="Arial" w:hAnsi="Arial" w:cs="Arial"/>
              </w:rPr>
            </w:pPr>
          </w:p>
        </w:tc>
      </w:tr>
    </w:tbl>
    <w:p w:rsidR="00050871" w:rsidRPr="00050871" w:rsidRDefault="00050871">
      <w:pPr>
        <w:pStyle w:val="ConsPlusNormal"/>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Проверку провели:</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(Ф.И.О., подпись, дата)</w:t>
      </w: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Default="00050871">
      <w:pPr>
        <w:pStyle w:val="ConsPlusNormal"/>
        <w:jc w:val="both"/>
        <w:rPr>
          <w:rFonts w:ascii="Arial" w:hAnsi="Arial" w:cs="Arial"/>
        </w:rPr>
      </w:pPr>
    </w:p>
    <w:p w:rsid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jc w:val="right"/>
        <w:outlineLvl w:val="1"/>
        <w:rPr>
          <w:rFonts w:ascii="Arial" w:hAnsi="Arial" w:cs="Arial"/>
        </w:rPr>
      </w:pPr>
      <w:r w:rsidRPr="00050871">
        <w:rPr>
          <w:rFonts w:ascii="Arial" w:hAnsi="Arial" w:cs="Arial"/>
        </w:rPr>
        <w:t>Приложение N 5</w:t>
      </w:r>
    </w:p>
    <w:p w:rsidR="00050871" w:rsidRPr="00050871" w:rsidRDefault="00050871">
      <w:pPr>
        <w:pStyle w:val="ConsPlusNormal"/>
        <w:jc w:val="right"/>
        <w:rPr>
          <w:rFonts w:ascii="Arial" w:hAnsi="Arial" w:cs="Arial"/>
        </w:rPr>
      </w:pPr>
      <w:r w:rsidRPr="00050871">
        <w:rPr>
          <w:rFonts w:ascii="Arial" w:hAnsi="Arial" w:cs="Arial"/>
        </w:rPr>
        <w:t>к Положению о порядке установки</w:t>
      </w:r>
    </w:p>
    <w:p w:rsidR="00050871" w:rsidRPr="00050871" w:rsidRDefault="00050871">
      <w:pPr>
        <w:pStyle w:val="ConsPlusNormal"/>
        <w:jc w:val="right"/>
        <w:rPr>
          <w:rFonts w:ascii="Arial" w:hAnsi="Arial" w:cs="Arial"/>
        </w:rPr>
      </w:pPr>
      <w:r w:rsidRPr="00050871">
        <w:rPr>
          <w:rFonts w:ascii="Arial" w:hAnsi="Arial" w:cs="Arial"/>
        </w:rPr>
        <w:t>средств размещения информации</w:t>
      </w:r>
    </w:p>
    <w:p w:rsidR="00050871" w:rsidRPr="00050871" w:rsidRDefault="00050871">
      <w:pPr>
        <w:pStyle w:val="ConsPlusNormal"/>
        <w:jc w:val="right"/>
        <w:rPr>
          <w:rFonts w:ascii="Arial" w:hAnsi="Arial" w:cs="Arial"/>
        </w:rPr>
      </w:pPr>
      <w:r w:rsidRPr="00050871">
        <w:rPr>
          <w:rFonts w:ascii="Arial" w:hAnsi="Arial" w:cs="Arial"/>
        </w:rPr>
        <w:t xml:space="preserve">на территории </w:t>
      </w:r>
      <w:proofErr w:type="gramStart"/>
      <w:r w:rsidRPr="00050871">
        <w:rPr>
          <w:rFonts w:ascii="Arial" w:hAnsi="Arial" w:cs="Arial"/>
        </w:rPr>
        <w:t>муниципального</w:t>
      </w:r>
      <w:proofErr w:type="gramEnd"/>
    </w:p>
    <w:p w:rsidR="00050871" w:rsidRPr="00050871" w:rsidRDefault="00050871">
      <w:pPr>
        <w:pStyle w:val="ConsPlusNormal"/>
        <w:jc w:val="right"/>
        <w:rPr>
          <w:rFonts w:ascii="Arial" w:hAnsi="Arial" w:cs="Arial"/>
        </w:rPr>
      </w:pPr>
      <w:r w:rsidRPr="00050871">
        <w:rPr>
          <w:rFonts w:ascii="Arial" w:hAnsi="Arial" w:cs="Arial"/>
        </w:rPr>
        <w:t>образования Люберецкий район</w:t>
      </w:r>
    </w:p>
    <w:p w:rsidR="00050871" w:rsidRPr="00050871" w:rsidRDefault="00050871">
      <w:pPr>
        <w:pStyle w:val="ConsPlusNormal"/>
        <w:jc w:val="right"/>
        <w:rPr>
          <w:rFonts w:ascii="Arial" w:hAnsi="Arial" w:cs="Arial"/>
        </w:rPr>
      </w:pPr>
      <w:r w:rsidRPr="00050871">
        <w:rPr>
          <w:rFonts w:ascii="Arial" w:hAnsi="Arial" w:cs="Arial"/>
        </w:rPr>
        <w:t>Московской области</w:t>
      </w:r>
    </w:p>
    <w:p w:rsidR="00050871" w:rsidRPr="00050871" w:rsidRDefault="00050871">
      <w:pPr>
        <w:pStyle w:val="ConsPlusNormal"/>
        <w:jc w:val="both"/>
        <w:rPr>
          <w:rFonts w:ascii="Arial" w:hAnsi="Arial" w:cs="Arial"/>
        </w:rPr>
      </w:pPr>
    </w:p>
    <w:p w:rsidR="00050871" w:rsidRPr="00050871" w:rsidRDefault="00050871">
      <w:pPr>
        <w:pStyle w:val="ConsPlusNonformat"/>
        <w:jc w:val="both"/>
        <w:rPr>
          <w:rFonts w:ascii="Arial" w:hAnsi="Arial" w:cs="Arial"/>
        </w:rPr>
      </w:pPr>
      <w:bookmarkStart w:id="9" w:name="P677"/>
      <w:bookmarkEnd w:id="9"/>
      <w:r w:rsidRPr="00050871">
        <w:rPr>
          <w:rFonts w:ascii="Arial" w:hAnsi="Arial" w:cs="Arial"/>
        </w:rPr>
        <w:t xml:space="preserve">                            ПРЕДПИСАНИЕ N ____</w:t>
      </w:r>
    </w:p>
    <w:p w:rsidR="00050871" w:rsidRPr="00050871" w:rsidRDefault="00050871">
      <w:pPr>
        <w:pStyle w:val="ConsPlusNonformat"/>
        <w:jc w:val="both"/>
        <w:rPr>
          <w:rFonts w:ascii="Arial" w:hAnsi="Arial" w:cs="Arial"/>
        </w:rPr>
      </w:pPr>
      <w:r w:rsidRPr="00050871">
        <w:rPr>
          <w:rFonts w:ascii="Arial" w:hAnsi="Arial" w:cs="Arial"/>
        </w:rPr>
        <w:t xml:space="preserve">                   О ДЕМОНТАЖЕ НЕЗАКОННО </w:t>
      </w:r>
      <w:proofErr w:type="gramStart"/>
      <w:r w:rsidRPr="00050871">
        <w:rPr>
          <w:rFonts w:ascii="Arial" w:hAnsi="Arial" w:cs="Arial"/>
        </w:rPr>
        <w:t>УСТАНОВЛЕННОГО</w:t>
      </w:r>
      <w:proofErr w:type="gramEnd"/>
    </w:p>
    <w:p w:rsidR="00050871" w:rsidRPr="00050871" w:rsidRDefault="00050871">
      <w:pPr>
        <w:pStyle w:val="ConsPlusNonformat"/>
        <w:jc w:val="both"/>
        <w:rPr>
          <w:rFonts w:ascii="Arial" w:hAnsi="Arial" w:cs="Arial"/>
        </w:rPr>
      </w:pPr>
      <w:r w:rsidRPr="00050871">
        <w:rPr>
          <w:rFonts w:ascii="Arial" w:hAnsi="Arial" w:cs="Arial"/>
        </w:rPr>
        <w:t xml:space="preserve">                      СРЕДСТВА РАЗМЕЩЕНИЯ ИНФОРМАЦИИ</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Люберецкий муниципальный район</w:t>
      </w:r>
    </w:p>
    <w:p w:rsidR="00050871" w:rsidRPr="00050871" w:rsidRDefault="00050871">
      <w:pPr>
        <w:pStyle w:val="ConsPlusNonformat"/>
        <w:jc w:val="both"/>
        <w:rPr>
          <w:rFonts w:ascii="Arial" w:hAnsi="Arial" w:cs="Arial"/>
        </w:rPr>
      </w:pPr>
      <w:r w:rsidRPr="00050871">
        <w:rPr>
          <w:rFonts w:ascii="Arial" w:hAnsi="Arial" w:cs="Arial"/>
        </w:rPr>
        <w:t>Московской области                               "___" ____________ 2016 г.</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 xml:space="preserve">    Администрацией  Люберецкого  района  Московской  области  на территории</w:t>
      </w:r>
    </w:p>
    <w:p w:rsidR="00050871" w:rsidRPr="00050871" w:rsidRDefault="00050871">
      <w:pPr>
        <w:pStyle w:val="ConsPlusNonformat"/>
        <w:jc w:val="both"/>
        <w:rPr>
          <w:rFonts w:ascii="Arial" w:hAnsi="Arial" w:cs="Arial"/>
        </w:rPr>
      </w:pPr>
      <w:r w:rsidRPr="00050871">
        <w:rPr>
          <w:rFonts w:ascii="Arial" w:hAnsi="Arial" w:cs="Arial"/>
        </w:rPr>
        <w:t>____________________выявлено нарушение порядка установки средств размещения</w:t>
      </w:r>
    </w:p>
    <w:p w:rsidR="00050871" w:rsidRPr="00050871" w:rsidRDefault="00050871">
      <w:pPr>
        <w:pStyle w:val="ConsPlusNonformat"/>
        <w:jc w:val="both"/>
        <w:rPr>
          <w:rFonts w:ascii="Arial" w:hAnsi="Arial" w:cs="Arial"/>
        </w:rPr>
      </w:pPr>
      <w:r w:rsidRPr="00050871">
        <w:rPr>
          <w:rFonts w:ascii="Arial" w:hAnsi="Arial" w:cs="Arial"/>
        </w:rPr>
        <w:t xml:space="preserve">информации,   </w:t>
      </w:r>
      <w:proofErr w:type="gramStart"/>
      <w:r w:rsidRPr="00050871">
        <w:rPr>
          <w:rFonts w:ascii="Arial" w:hAnsi="Arial" w:cs="Arial"/>
        </w:rPr>
        <w:t>предусмотренного</w:t>
      </w:r>
      <w:proofErr w:type="gramEnd"/>
      <w:r w:rsidRPr="00050871">
        <w:rPr>
          <w:rFonts w:ascii="Arial" w:hAnsi="Arial" w:cs="Arial"/>
        </w:rPr>
        <w:t xml:space="preserve">  Законом  Московской  области  от 30.12.2014</w:t>
      </w:r>
    </w:p>
    <w:p w:rsidR="00050871" w:rsidRPr="00050871" w:rsidRDefault="00050871">
      <w:pPr>
        <w:pStyle w:val="ConsPlusNonformat"/>
        <w:jc w:val="both"/>
        <w:rPr>
          <w:rFonts w:ascii="Arial" w:hAnsi="Arial" w:cs="Arial"/>
        </w:rPr>
      </w:pPr>
      <w:r w:rsidRPr="00050871">
        <w:rPr>
          <w:rFonts w:ascii="Arial" w:hAnsi="Arial" w:cs="Arial"/>
        </w:rPr>
        <w:t xml:space="preserve">N  191/2014-ОЗ "О благоустройстве в Московской области", а именно: </w:t>
      </w:r>
      <w:hyperlink r:id="rId20" w:history="1">
        <w:r w:rsidRPr="00050871">
          <w:rPr>
            <w:rFonts w:ascii="Arial" w:hAnsi="Arial" w:cs="Arial"/>
          </w:rPr>
          <w:t>п. 1 ст</w:t>
        </w:r>
      </w:hyperlink>
      <w:r w:rsidRPr="00050871">
        <w:rPr>
          <w:rFonts w:ascii="Arial" w:hAnsi="Arial" w:cs="Arial"/>
        </w:rPr>
        <w:t>.</w:t>
      </w:r>
    </w:p>
    <w:p w:rsidR="00050871" w:rsidRPr="00050871" w:rsidRDefault="00050871">
      <w:pPr>
        <w:pStyle w:val="ConsPlusNonformat"/>
        <w:jc w:val="both"/>
        <w:rPr>
          <w:rFonts w:ascii="Arial" w:hAnsi="Arial" w:cs="Arial"/>
        </w:rPr>
      </w:pPr>
      <w:r w:rsidRPr="00050871">
        <w:rPr>
          <w:rFonts w:ascii="Arial" w:hAnsi="Arial" w:cs="Arial"/>
        </w:rPr>
        <w:t xml:space="preserve">23  Закона  -  эксплуатация средства размещения информации </w:t>
      </w:r>
      <w:proofErr w:type="gramStart"/>
      <w:r w:rsidRPr="00050871">
        <w:rPr>
          <w:rFonts w:ascii="Arial" w:hAnsi="Arial" w:cs="Arial"/>
        </w:rPr>
        <w:t>без</w:t>
      </w:r>
      <w:proofErr w:type="gramEnd"/>
      <w:r w:rsidRPr="00050871">
        <w:rPr>
          <w:rFonts w:ascii="Arial" w:hAnsi="Arial" w:cs="Arial"/>
        </w:rPr>
        <w:t xml:space="preserve"> действующего</w:t>
      </w:r>
    </w:p>
    <w:p w:rsidR="00050871" w:rsidRPr="00050871" w:rsidRDefault="00050871">
      <w:pPr>
        <w:pStyle w:val="ConsPlusNonformat"/>
        <w:jc w:val="both"/>
        <w:rPr>
          <w:rFonts w:ascii="Arial" w:hAnsi="Arial" w:cs="Arial"/>
        </w:rPr>
      </w:pPr>
      <w:r w:rsidRPr="00050871">
        <w:rPr>
          <w:rFonts w:ascii="Arial" w:hAnsi="Arial" w:cs="Arial"/>
        </w:rPr>
        <w:t>разрешения,</w:t>
      </w:r>
    </w:p>
    <w:p w:rsidR="00050871" w:rsidRPr="00050871" w:rsidRDefault="00050871">
      <w:pPr>
        <w:pStyle w:val="ConsPlusNonformat"/>
        <w:jc w:val="both"/>
        <w:rPr>
          <w:rFonts w:ascii="Arial" w:hAnsi="Arial" w:cs="Arial"/>
        </w:rPr>
      </w:pPr>
      <w:r w:rsidRPr="00050871">
        <w:rPr>
          <w:rFonts w:ascii="Arial" w:hAnsi="Arial" w:cs="Arial"/>
        </w:rPr>
        <w:t xml:space="preserve">                       (в чем заключается нарушение)</w:t>
      </w:r>
    </w:p>
    <w:p w:rsidR="00050871" w:rsidRPr="00050871" w:rsidRDefault="00050871">
      <w:pPr>
        <w:pStyle w:val="ConsPlusNonformat"/>
        <w:jc w:val="both"/>
        <w:rPr>
          <w:rFonts w:ascii="Arial" w:hAnsi="Arial" w:cs="Arial"/>
        </w:rPr>
      </w:pPr>
      <w:r w:rsidRPr="00050871">
        <w:rPr>
          <w:rFonts w:ascii="Arial" w:hAnsi="Arial" w:cs="Arial"/>
        </w:rPr>
        <w:t xml:space="preserve">    вид (тип) СРИ 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(тип средства размещения информации)</w:t>
      </w:r>
    </w:p>
    <w:p w:rsidR="00050871" w:rsidRPr="00050871" w:rsidRDefault="00050871">
      <w:pPr>
        <w:pStyle w:val="ConsPlusNonformat"/>
        <w:jc w:val="both"/>
        <w:rPr>
          <w:rFonts w:ascii="Arial" w:hAnsi="Arial" w:cs="Arial"/>
        </w:rPr>
      </w:pPr>
      <w:r w:rsidRPr="00050871">
        <w:rPr>
          <w:rFonts w:ascii="Arial" w:hAnsi="Arial" w:cs="Arial"/>
        </w:rPr>
        <w:t>принадлежащая: 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(наименование организации, Ф.И.О. индивидуального предпринимателя)</w:t>
      </w:r>
    </w:p>
    <w:p w:rsidR="00050871" w:rsidRPr="00050871" w:rsidRDefault="00050871">
      <w:pPr>
        <w:pStyle w:val="ConsPlusNonformat"/>
        <w:jc w:val="both"/>
        <w:rPr>
          <w:rFonts w:ascii="Arial" w:hAnsi="Arial" w:cs="Arial"/>
        </w:rPr>
      </w:pPr>
      <w:proofErr w:type="gramStart"/>
      <w:r w:rsidRPr="00050871">
        <w:rPr>
          <w:rFonts w:ascii="Arial" w:hAnsi="Arial" w:cs="Arial"/>
        </w:rPr>
        <w:t>установленная</w:t>
      </w:r>
      <w:proofErr w:type="gramEnd"/>
      <w:r w:rsidRPr="00050871">
        <w:rPr>
          <w:rFonts w:ascii="Arial" w:hAnsi="Arial" w:cs="Arial"/>
        </w:rPr>
        <w:t>: 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(местонахождение средства размещения информации)</w:t>
      </w:r>
    </w:p>
    <w:p w:rsidR="00050871" w:rsidRPr="00050871" w:rsidRDefault="00050871">
      <w:pPr>
        <w:pStyle w:val="ConsPlusNonformat"/>
        <w:jc w:val="both"/>
        <w:rPr>
          <w:rFonts w:ascii="Arial" w:hAnsi="Arial" w:cs="Arial"/>
        </w:rPr>
      </w:pPr>
      <w:r w:rsidRPr="00050871">
        <w:rPr>
          <w:rFonts w:ascii="Arial" w:hAnsi="Arial" w:cs="Arial"/>
        </w:rPr>
        <w:t xml:space="preserve">    В соответствии с </w:t>
      </w:r>
      <w:hyperlink r:id="rId21" w:history="1">
        <w:r w:rsidRPr="00050871">
          <w:rPr>
            <w:rFonts w:ascii="Arial" w:hAnsi="Arial" w:cs="Arial"/>
          </w:rPr>
          <w:t>Законом</w:t>
        </w:r>
      </w:hyperlink>
      <w:r w:rsidRPr="00050871">
        <w:rPr>
          <w:rFonts w:ascii="Arial" w:hAnsi="Arial" w:cs="Arial"/>
        </w:rPr>
        <w:t xml:space="preserve"> Московской области от 30.12.2014 N 191/2014-ОЗ</w:t>
      </w:r>
    </w:p>
    <w:p w:rsidR="00050871" w:rsidRPr="00050871" w:rsidRDefault="00050871">
      <w:pPr>
        <w:pStyle w:val="ConsPlusNonformat"/>
        <w:jc w:val="both"/>
        <w:rPr>
          <w:rFonts w:ascii="Arial" w:hAnsi="Arial" w:cs="Arial"/>
        </w:rPr>
      </w:pPr>
      <w:r w:rsidRPr="00050871">
        <w:rPr>
          <w:rFonts w:ascii="Arial" w:hAnsi="Arial" w:cs="Arial"/>
        </w:rPr>
        <w:t>"О  благоустройстве  в  Московской области" предписываем владельцу средства</w:t>
      </w:r>
    </w:p>
    <w:p w:rsidR="00050871" w:rsidRPr="00050871" w:rsidRDefault="00050871">
      <w:pPr>
        <w:pStyle w:val="ConsPlusNonformat"/>
        <w:jc w:val="both"/>
        <w:rPr>
          <w:rFonts w:ascii="Arial" w:hAnsi="Arial" w:cs="Arial"/>
        </w:rPr>
      </w:pPr>
      <w:r w:rsidRPr="00050871">
        <w:rPr>
          <w:rFonts w:ascii="Arial" w:hAnsi="Arial" w:cs="Arial"/>
        </w:rPr>
        <w:t>размещения информации</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___________________________________________________________________________</w:t>
      </w:r>
    </w:p>
    <w:p w:rsidR="00050871" w:rsidRPr="00050871" w:rsidRDefault="00050871">
      <w:pPr>
        <w:pStyle w:val="ConsPlusNonformat"/>
        <w:jc w:val="both"/>
        <w:rPr>
          <w:rFonts w:ascii="Arial" w:hAnsi="Arial" w:cs="Arial"/>
        </w:rPr>
      </w:pPr>
      <w:r w:rsidRPr="00050871">
        <w:rPr>
          <w:rFonts w:ascii="Arial" w:hAnsi="Arial" w:cs="Arial"/>
        </w:rPr>
        <w:t xml:space="preserve">    (наименование организации, Ф.И.О. индивидуального предпринимателя)</w:t>
      </w:r>
    </w:p>
    <w:p w:rsidR="00050871" w:rsidRPr="00050871" w:rsidRDefault="00050871">
      <w:pPr>
        <w:pStyle w:val="ConsPlusNonformat"/>
        <w:jc w:val="both"/>
        <w:rPr>
          <w:rFonts w:ascii="Arial" w:hAnsi="Arial" w:cs="Arial"/>
        </w:rPr>
      </w:pPr>
      <w:r w:rsidRPr="00050871">
        <w:rPr>
          <w:rFonts w:ascii="Arial" w:hAnsi="Arial" w:cs="Arial"/>
        </w:rPr>
        <w:t xml:space="preserve">в  срок до "____" __________ 20___ г. демонтировать незаконно </w:t>
      </w:r>
      <w:proofErr w:type="gramStart"/>
      <w:r w:rsidRPr="00050871">
        <w:rPr>
          <w:rFonts w:ascii="Arial" w:hAnsi="Arial" w:cs="Arial"/>
        </w:rPr>
        <w:t>установленное</w:t>
      </w:r>
      <w:proofErr w:type="gramEnd"/>
    </w:p>
    <w:p w:rsidR="00050871" w:rsidRPr="00050871" w:rsidRDefault="00050871">
      <w:pPr>
        <w:pStyle w:val="ConsPlusNonformat"/>
        <w:jc w:val="both"/>
        <w:rPr>
          <w:rFonts w:ascii="Arial" w:hAnsi="Arial" w:cs="Arial"/>
        </w:rPr>
      </w:pPr>
      <w:r w:rsidRPr="00050871">
        <w:rPr>
          <w:rFonts w:ascii="Arial" w:hAnsi="Arial" w:cs="Arial"/>
        </w:rPr>
        <w:t xml:space="preserve">средство  размещения  информации  с приведением территории </w:t>
      </w:r>
      <w:proofErr w:type="gramStart"/>
      <w:r w:rsidRPr="00050871">
        <w:rPr>
          <w:rFonts w:ascii="Arial" w:hAnsi="Arial" w:cs="Arial"/>
        </w:rPr>
        <w:t>в</w:t>
      </w:r>
      <w:proofErr w:type="gramEnd"/>
      <w:r w:rsidRPr="00050871">
        <w:rPr>
          <w:rFonts w:ascii="Arial" w:hAnsi="Arial" w:cs="Arial"/>
        </w:rPr>
        <w:t xml:space="preserve"> первоначальное</w:t>
      </w:r>
    </w:p>
    <w:p w:rsidR="00050871" w:rsidRPr="00050871" w:rsidRDefault="00050871">
      <w:pPr>
        <w:pStyle w:val="ConsPlusNonformat"/>
        <w:jc w:val="both"/>
        <w:rPr>
          <w:rFonts w:ascii="Arial" w:hAnsi="Arial" w:cs="Arial"/>
        </w:rPr>
      </w:pPr>
      <w:r w:rsidRPr="00050871">
        <w:rPr>
          <w:rFonts w:ascii="Arial" w:hAnsi="Arial" w:cs="Arial"/>
        </w:rPr>
        <w:t xml:space="preserve">состояние  и  восстановлением  благоустройства,  в срок </w:t>
      </w:r>
      <w:proofErr w:type="gramStart"/>
      <w:r w:rsidRPr="00050871">
        <w:rPr>
          <w:rFonts w:ascii="Arial" w:hAnsi="Arial" w:cs="Arial"/>
        </w:rPr>
        <w:t>до</w:t>
      </w:r>
      <w:proofErr w:type="gramEnd"/>
      <w:r w:rsidRPr="00050871">
        <w:rPr>
          <w:rFonts w:ascii="Arial" w:hAnsi="Arial" w:cs="Arial"/>
        </w:rPr>
        <w:t>_________ удалить</w:t>
      </w:r>
    </w:p>
    <w:p w:rsidR="00050871" w:rsidRPr="00050871" w:rsidRDefault="00050871">
      <w:pPr>
        <w:pStyle w:val="ConsPlusNonformat"/>
        <w:jc w:val="both"/>
        <w:rPr>
          <w:rFonts w:ascii="Arial" w:hAnsi="Arial" w:cs="Arial"/>
        </w:rPr>
      </w:pPr>
      <w:r w:rsidRPr="00050871">
        <w:rPr>
          <w:rFonts w:ascii="Arial" w:hAnsi="Arial" w:cs="Arial"/>
        </w:rPr>
        <w:t>информацию с объекта.</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Заместитель руководителя администрации                        В.И. Михайлов</w:t>
      </w:r>
    </w:p>
    <w:p w:rsidR="00050871" w:rsidRPr="00050871" w:rsidRDefault="00050871">
      <w:pPr>
        <w:pStyle w:val="ConsPlusNonformat"/>
        <w:jc w:val="both"/>
        <w:rPr>
          <w:rFonts w:ascii="Arial" w:hAnsi="Arial" w:cs="Arial"/>
        </w:rPr>
      </w:pPr>
    </w:p>
    <w:p w:rsidR="00050871" w:rsidRPr="00050871" w:rsidRDefault="00050871">
      <w:pPr>
        <w:pStyle w:val="ConsPlusNonformat"/>
        <w:jc w:val="both"/>
        <w:rPr>
          <w:rFonts w:ascii="Arial" w:hAnsi="Arial" w:cs="Arial"/>
        </w:rPr>
      </w:pPr>
      <w:r w:rsidRPr="00050871">
        <w:rPr>
          <w:rFonts w:ascii="Arial" w:hAnsi="Arial" w:cs="Arial"/>
        </w:rPr>
        <w:t xml:space="preserve">                            Предписание получил</w:t>
      </w:r>
    </w:p>
    <w:p w:rsidR="00050871" w:rsidRPr="00050871" w:rsidRDefault="00050871">
      <w:pPr>
        <w:pStyle w:val="ConsPlusNonformat"/>
        <w:jc w:val="both"/>
        <w:rPr>
          <w:rFonts w:ascii="Arial" w:hAnsi="Arial" w:cs="Arial"/>
        </w:rPr>
      </w:pPr>
      <w:r w:rsidRPr="00050871">
        <w:rPr>
          <w:rFonts w:ascii="Arial" w:hAnsi="Arial" w:cs="Arial"/>
        </w:rPr>
        <w:t>__________________________________________________________________________</w:t>
      </w:r>
    </w:p>
    <w:p w:rsidR="00050871" w:rsidRPr="00050871" w:rsidRDefault="00050871">
      <w:pPr>
        <w:pStyle w:val="ConsPlusNormal"/>
        <w:jc w:val="both"/>
        <w:rPr>
          <w:rFonts w:ascii="Arial" w:hAnsi="Arial" w:cs="Arial"/>
        </w:rPr>
      </w:pPr>
    </w:p>
    <w:p w:rsidR="00050871" w:rsidRPr="00050871" w:rsidRDefault="00050871">
      <w:pPr>
        <w:pStyle w:val="ConsPlusNormal"/>
        <w:jc w:val="both"/>
        <w:rPr>
          <w:rFonts w:ascii="Arial" w:hAnsi="Arial" w:cs="Arial"/>
        </w:rPr>
      </w:pPr>
    </w:p>
    <w:p w:rsidR="00050871" w:rsidRPr="00050871" w:rsidRDefault="00050871">
      <w:pPr>
        <w:pStyle w:val="ConsPlusNormal"/>
        <w:pBdr>
          <w:top w:val="single" w:sz="6" w:space="0" w:color="auto"/>
        </w:pBdr>
        <w:spacing w:before="100" w:after="100"/>
        <w:jc w:val="both"/>
        <w:rPr>
          <w:rFonts w:ascii="Arial" w:hAnsi="Arial" w:cs="Arial"/>
          <w:sz w:val="2"/>
          <w:szCs w:val="2"/>
        </w:rPr>
      </w:pPr>
    </w:p>
    <w:p w:rsidR="00B55E58" w:rsidRPr="00050871" w:rsidRDefault="00B55E58">
      <w:pPr>
        <w:rPr>
          <w:rFonts w:ascii="Arial" w:hAnsi="Arial" w:cs="Arial"/>
        </w:rPr>
      </w:pPr>
    </w:p>
    <w:sectPr w:rsidR="00B55E58" w:rsidRPr="00050871" w:rsidSect="00F51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71"/>
    <w:rsid w:val="00050871"/>
    <w:rsid w:val="00610B50"/>
    <w:rsid w:val="00B55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08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08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08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08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08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08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08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087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08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08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08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08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08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08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08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08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0589700282FFDB6E20886F6A586AB36B63A7A7C7B58ADB582214467E5F40FD16CB491A6F107B1A42812DA691U0x7L" TargetMode="External"/><Relationship Id="rId13" Type="http://schemas.openxmlformats.org/officeDocument/2006/relationships/hyperlink" Target="consultantplus://offline/ref=EF0589700282FFDB6E20886F6A586AB36B61AFA4C5B28ADB582214467E5F40FD04CB11166E15651F46947BF7D75333B52EAD4024CCD36814U4xBL" TargetMode="External"/><Relationship Id="rId18" Type="http://schemas.openxmlformats.org/officeDocument/2006/relationships/hyperlink" Target="consultantplus://offline/ref=EF0589700282FFDB6E2089617F586AB36A63AEA1C5B18ADB582214467E5F40FD04CB11166E15651B43947BF7D75333B52EAD4024CCD36814U4xBL" TargetMode="External"/><Relationship Id="rId3" Type="http://schemas.openxmlformats.org/officeDocument/2006/relationships/settings" Target="settings.xml"/><Relationship Id="rId21" Type="http://schemas.openxmlformats.org/officeDocument/2006/relationships/hyperlink" Target="consultantplus://offline/ref=EF0589700282FFDB6E2089617F586AB36B67ABA7C1B18ADB582214467E5F40FD16CB491A6F107B1A42812DA691U0x7L" TargetMode="External"/><Relationship Id="rId7" Type="http://schemas.openxmlformats.org/officeDocument/2006/relationships/hyperlink" Target="consultantplus://offline/ref=EF0589700282FFDB6E2089617F586AB36A65A7A2CBBD8ADB582214467E5F40FD16CB491A6F107B1A42812DA691U0x7L" TargetMode="External"/><Relationship Id="rId12" Type="http://schemas.openxmlformats.org/officeDocument/2006/relationships/hyperlink" Target="consultantplus://offline/ref=EF0589700282FFDB6E2089617F586AB36A62AEA0C1B68ADB582214467E5F40FD04CB11166E15651A45947BF7D75333B52EAD4024CCD36814U4xBL" TargetMode="External"/><Relationship Id="rId17" Type="http://schemas.openxmlformats.org/officeDocument/2006/relationships/hyperlink" Target="consultantplus://offline/ref=EF0589700282FFDB6E2089617F586AB36A63AEA1C5B18ADB582214467E5F40FD04CB11166E15651B43947BF7D75333B52EAD4024CCD36814U4xBL" TargetMode="External"/><Relationship Id="rId2" Type="http://schemas.microsoft.com/office/2007/relationships/stylesWithEffects" Target="stylesWithEffects.xml"/><Relationship Id="rId16" Type="http://schemas.openxmlformats.org/officeDocument/2006/relationships/hyperlink" Target="consultantplus://offline/ref=EF0589700282FFDB6E2089617F586AB36A63AEA1C5B18ADB582214467E5F40FD04CB11166E15651B43947BF7D75333B52EAD4024CCD36814U4xBL" TargetMode="External"/><Relationship Id="rId20" Type="http://schemas.openxmlformats.org/officeDocument/2006/relationships/hyperlink" Target="consultantplus://offline/ref=EF0589700282FFDB6E2089617F586AB36B67ABA7C1B18ADB582214467E5F40FD04CB11166E15671C47947BF7D75333B52EAD4024CCD36814U4xBL" TargetMode="External"/><Relationship Id="rId1" Type="http://schemas.openxmlformats.org/officeDocument/2006/relationships/styles" Target="styles.xml"/><Relationship Id="rId6" Type="http://schemas.openxmlformats.org/officeDocument/2006/relationships/hyperlink" Target="consultantplus://offline/ref=EF0589700282FFDB6E2089617F586AB36B67ABA7C1B18ADB582214467E5F40FD04CB11166E15671C47947BF7D75333B52EAD4024CCD36814U4xBL" TargetMode="External"/><Relationship Id="rId11" Type="http://schemas.openxmlformats.org/officeDocument/2006/relationships/hyperlink" Target="consultantplus://offline/ref=EF0589700282FFDB6E2089617F586AB36A65A7A2CBBD8ADB582214467E5F40FD16CB491A6F107B1A42812DA691U0x7L" TargetMode="External"/><Relationship Id="rId5" Type="http://schemas.openxmlformats.org/officeDocument/2006/relationships/hyperlink" Target="consultantplus://offline/ref=EF0589700282FFDB6E20886F6A586AB36B63A7A7C7B58ADB582214467E5F40FD16CB491A6F107B1A42812DA691U0x7L" TargetMode="External"/><Relationship Id="rId15" Type="http://schemas.openxmlformats.org/officeDocument/2006/relationships/hyperlink" Target="consultantplus://offline/ref=EF0589700282FFDB6E20886F6A586AB36A66AEAFC0B48ADB582214467E5F40FD16CB491A6F107B1A42812DA691U0x7L" TargetMode="External"/><Relationship Id="rId23" Type="http://schemas.openxmlformats.org/officeDocument/2006/relationships/theme" Target="theme/theme1.xml"/><Relationship Id="rId10" Type="http://schemas.openxmlformats.org/officeDocument/2006/relationships/hyperlink" Target="consultantplus://offline/ref=EF0589700282FFDB6E2089617F586AB36A63AEA1C5B18ADB582214467E5F40FD04CB11166E15651B43947BF7D75333B52EAD4024CCD36814U4xBL" TargetMode="External"/><Relationship Id="rId19" Type="http://schemas.openxmlformats.org/officeDocument/2006/relationships/hyperlink" Target="consultantplus://offline/ref=EF0589700282FFDB6E2089617F586AB36A63AEA1C5B18ADB582214467E5F40FD04CB11166E15651B43947BF7D75333B52EAD4024CCD36814U4xBL" TargetMode="External"/><Relationship Id="rId4" Type="http://schemas.openxmlformats.org/officeDocument/2006/relationships/webSettings" Target="webSettings.xml"/><Relationship Id="rId9" Type="http://schemas.openxmlformats.org/officeDocument/2006/relationships/hyperlink" Target="consultantplus://offline/ref=EF0589700282FFDB6E2089617F586AB36B67ABA7C1B18ADB582214467E5F40FD16CB491A6F107B1A42812DA691U0x7L" TargetMode="External"/><Relationship Id="rId14" Type="http://schemas.openxmlformats.org/officeDocument/2006/relationships/hyperlink" Target="consultantplus://offline/ref=EF0589700282FFDB6E2089617F586AB36A63AEA1C5B18ADB582214467E5F40FD04CB11166E15651B43947BF7D75333B52EAD4024CCD36814U4xB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12470</Words>
  <Characters>71083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Reklama11</dc:creator>
  <cp:lastModifiedBy>Reklama11</cp:lastModifiedBy>
  <cp:revision>2</cp:revision>
  <dcterms:created xsi:type="dcterms:W3CDTF">2021-01-15T11:49:00Z</dcterms:created>
  <dcterms:modified xsi:type="dcterms:W3CDTF">2021-01-15T11:53:00Z</dcterms:modified>
</cp:coreProperties>
</file>