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FA37F" w14:textId="77777777" w:rsidR="006E28F2" w:rsidRPr="006E28F2" w:rsidRDefault="006E28F2" w:rsidP="006E28F2">
      <w:pPr>
        <w:widowControl w:val="0"/>
        <w:autoSpaceDE w:val="0"/>
        <w:autoSpaceDN w:val="0"/>
        <w:spacing w:after="0" w:line="240" w:lineRule="auto"/>
        <w:rPr>
          <w:rFonts w:ascii="Tahoma" w:eastAsia="Times New Roman" w:hAnsi="Tahoma" w:cs="Tahoma"/>
          <w:sz w:val="20"/>
          <w:szCs w:val="20"/>
          <w:lang w:eastAsia="ru-RU"/>
        </w:rPr>
      </w:pPr>
      <w:r w:rsidRPr="006E28F2">
        <w:rPr>
          <w:rFonts w:ascii="Tahoma" w:eastAsia="Times New Roman" w:hAnsi="Tahoma" w:cs="Tahoma"/>
          <w:sz w:val="20"/>
          <w:szCs w:val="20"/>
          <w:lang w:eastAsia="ru-RU"/>
        </w:rPr>
        <w:br/>
      </w:r>
    </w:p>
    <w:p w14:paraId="424007BE" w14:textId="77777777" w:rsidR="006E28F2" w:rsidRPr="00B57075" w:rsidRDefault="006E28F2" w:rsidP="006E28F2">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p>
    <w:p w14:paraId="559DF522" w14:textId="04E8CA7F" w:rsidR="0032127A" w:rsidRDefault="0032127A"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1AD1930" w14:textId="18AC4957"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4864EAC" w14:textId="4F84DB93"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6E86DFF" w14:textId="0DD09014"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5340AD6" w14:textId="089076BB"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927A63F" w14:textId="71218F35"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6B4512A" w14:textId="77777777" w:rsidR="00B22F20" w:rsidRPr="00B22F20" w:rsidRDefault="00B22F20" w:rsidP="00B22F2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E9A7C4B" w14:textId="77777777" w:rsidR="00B22F20" w:rsidRPr="00B22F20" w:rsidRDefault="00B22F20" w:rsidP="00B22F2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22F20">
        <w:rPr>
          <w:rFonts w:ascii="Times New Roman" w:eastAsia="Times New Roman" w:hAnsi="Times New Roman" w:cs="Times New Roman"/>
          <w:b/>
          <w:sz w:val="24"/>
          <w:szCs w:val="24"/>
          <w:lang w:eastAsia="ru-RU"/>
        </w:rPr>
        <w:t>АДМИНИСТРАЦИЯ МУНИЦИПАЛЬНОГО ОБРАЗОВАНИЯ</w:t>
      </w:r>
    </w:p>
    <w:p w14:paraId="479F2063" w14:textId="77777777" w:rsidR="00B22F20" w:rsidRPr="00B22F20" w:rsidRDefault="00B22F20" w:rsidP="00B22F2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22F20">
        <w:rPr>
          <w:rFonts w:ascii="Times New Roman" w:eastAsia="Times New Roman" w:hAnsi="Times New Roman" w:cs="Times New Roman"/>
          <w:b/>
          <w:sz w:val="24"/>
          <w:szCs w:val="24"/>
          <w:lang w:eastAsia="ru-RU"/>
        </w:rPr>
        <w:t>ГОРОДСКОЙ ОКРУГ ЛЮБЕРЦЫ МОСКОВСКОЙ ОБЛАСТИ</w:t>
      </w:r>
    </w:p>
    <w:p w14:paraId="3EAA5952" w14:textId="77777777" w:rsidR="00B22F20" w:rsidRPr="00B22F20" w:rsidRDefault="00B22F20" w:rsidP="00B22F2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8317316" w14:textId="77777777" w:rsidR="00B22F20" w:rsidRPr="00B22F20" w:rsidRDefault="00B22F20" w:rsidP="00B22F2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22F20">
        <w:rPr>
          <w:rFonts w:ascii="Times New Roman" w:eastAsia="Times New Roman" w:hAnsi="Times New Roman" w:cs="Times New Roman"/>
          <w:b/>
          <w:sz w:val="24"/>
          <w:szCs w:val="24"/>
          <w:lang w:eastAsia="ru-RU"/>
        </w:rPr>
        <w:t>ПОСТАНОВЛЕНИЕ</w:t>
      </w:r>
    </w:p>
    <w:p w14:paraId="2F7FD9AB" w14:textId="10F12425" w:rsidR="00481A16" w:rsidRDefault="00B22F20" w:rsidP="00B22F2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22F20">
        <w:rPr>
          <w:rFonts w:ascii="Times New Roman" w:eastAsia="Times New Roman" w:hAnsi="Times New Roman" w:cs="Times New Roman"/>
          <w:b/>
          <w:sz w:val="24"/>
          <w:szCs w:val="24"/>
          <w:lang w:eastAsia="ru-RU"/>
        </w:rPr>
        <w:t>от 14.05.2019  № 1800-ПА</w:t>
      </w:r>
    </w:p>
    <w:p w14:paraId="419B9D5A" w14:textId="09F06695"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69C1048" w14:textId="0C29962B"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2729456" w14:textId="70B1813A"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4B7940A" w14:textId="71B73B24"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D64C96B" w14:textId="3E8FD2BB" w:rsidR="00481A16"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E942700" w14:textId="77777777" w:rsidR="00481A16" w:rsidRPr="00B57075" w:rsidRDefault="00481A16"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7D2039A" w14:textId="77777777" w:rsidR="0032127A" w:rsidRPr="006E28F2" w:rsidRDefault="0032127A" w:rsidP="006E28F2">
      <w:pPr>
        <w:widowControl w:val="0"/>
        <w:autoSpaceDE w:val="0"/>
        <w:autoSpaceDN w:val="0"/>
        <w:spacing w:after="0" w:line="240" w:lineRule="auto"/>
        <w:jc w:val="center"/>
        <w:rPr>
          <w:rFonts w:ascii="Calibri" w:eastAsia="Times New Roman" w:hAnsi="Calibri" w:cs="Calibri"/>
          <w:b/>
          <w:szCs w:val="20"/>
          <w:lang w:eastAsia="ru-RU"/>
        </w:rPr>
      </w:pPr>
    </w:p>
    <w:p w14:paraId="4675741B" w14:textId="77777777" w:rsidR="00481A16" w:rsidRDefault="00481A16" w:rsidP="00B57075">
      <w:pPr>
        <w:jc w:val="center"/>
        <w:rPr>
          <w:rFonts w:ascii="Times New Roman" w:hAnsi="Times New Roman" w:cs="Times New Roman"/>
          <w:b/>
          <w:sz w:val="28"/>
          <w:szCs w:val="28"/>
        </w:rPr>
      </w:pPr>
    </w:p>
    <w:p w14:paraId="3EE0F427" w14:textId="162938D1" w:rsidR="00B57075" w:rsidRPr="00F531B9" w:rsidRDefault="00B57075" w:rsidP="00B57075">
      <w:pPr>
        <w:jc w:val="center"/>
        <w:rPr>
          <w:rFonts w:ascii="Times New Roman" w:hAnsi="Times New Roman" w:cs="Times New Roman"/>
          <w:b/>
          <w:sz w:val="28"/>
          <w:szCs w:val="28"/>
        </w:rPr>
      </w:pPr>
      <w:proofErr w:type="gramStart"/>
      <w:r w:rsidRPr="00F531B9">
        <w:rPr>
          <w:rFonts w:ascii="Times New Roman" w:hAnsi="Times New Roman" w:cs="Times New Roman"/>
          <w:b/>
          <w:sz w:val="28"/>
          <w:szCs w:val="28"/>
        </w:rPr>
        <w:t xml:space="preserve">Об утверждении Положения о порядке проведения открытого аукциона в электронной форме на </w:t>
      </w:r>
      <w:r w:rsidR="00F4616E" w:rsidRPr="00F531B9">
        <w:rPr>
          <w:rFonts w:ascii="Times New Roman" w:hAnsi="Times New Roman" w:cs="Times New Roman"/>
          <w:b/>
          <w:sz w:val="28"/>
          <w:szCs w:val="28"/>
        </w:rPr>
        <w:t>заключение</w:t>
      </w:r>
      <w:r w:rsidRPr="00F531B9">
        <w:rPr>
          <w:rFonts w:ascii="Times New Roman" w:hAnsi="Times New Roman" w:cs="Times New Roman"/>
          <w:b/>
          <w:sz w:val="28"/>
          <w:szCs w:val="28"/>
        </w:rPr>
        <w:t xml:space="preserve"> договора на размещение</w:t>
      </w:r>
      <w:proofErr w:type="gramEnd"/>
      <w:r w:rsidRPr="00F531B9">
        <w:rPr>
          <w:rFonts w:ascii="Times New Roman" w:hAnsi="Times New Roman" w:cs="Times New Roman"/>
          <w:b/>
          <w:sz w:val="28"/>
          <w:szCs w:val="28"/>
        </w:rPr>
        <w:t xml:space="preserve"> и эксплуатацию нестационарных торговых объектов на территории городского округа Люберцы Московской области</w:t>
      </w:r>
    </w:p>
    <w:p w14:paraId="57034167" w14:textId="77777777" w:rsidR="00B57075" w:rsidRPr="00774AA6" w:rsidRDefault="00B57075" w:rsidP="00B57075">
      <w:pPr>
        <w:jc w:val="center"/>
        <w:rPr>
          <w:rFonts w:ascii="Times New Roman" w:hAnsi="Times New Roman" w:cs="Times New Roman"/>
          <w:sz w:val="28"/>
          <w:szCs w:val="28"/>
        </w:rPr>
      </w:pPr>
    </w:p>
    <w:p w14:paraId="32F0DFF7" w14:textId="77777777" w:rsidR="00B57075" w:rsidRDefault="00B57075" w:rsidP="00B57075">
      <w:pPr>
        <w:ind w:firstLine="425"/>
        <w:jc w:val="both"/>
        <w:rPr>
          <w:rFonts w:ascii="Times New Roman" w:hAnsi="Times New Roman" w:cs="Times New Roman"/>
          <w:sz w:val="28"/>
          <w:szCs w:val="28"/>
        </w:rPr>
      </w:pPr>
      <w:r w:rsidRPr="00774AA6">
        <w:rPr>
          <w:rFonts w:ascii="Times New Roman" w:hAnsi="Times New Roman" w:cs="Times New Roman"/>
          <w:sz w:val="28"/>
          <w:szCs w:val="28"/>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w:t>
      </w:r>
      <w:r w:rsidR="00411405" w:rsidRPr="00774AA6">
        <w:rPr>
          <w:rFonts w:ascii="Times New Roman" w:hAnsi="Times New Roman" w:cs="Times New Roman"/>
          <w:sz w:val="28"/>
          <w:szCs w:val="28"/>
        </w:rPr>
        <w:t>Федеральным законом от 28.12.2009 № 381-ФЗ «Об основах государственного регулирования торг</w:t>
      </w:r>
      <w:r w:rsidR="00411405">
        <w:rPr>
          <w:rFonts w:ascii="Times New Roman" w:hAnsi="Times New Roman" w:cs="Times New Roman"/>
          <w:sz w:val="28"/>
          <w:szCs w:val="28"/>
        </w:rPr>
        <w:t>овой деятельности в Российской Ф</w:t>
      </w:r>
      <w:r w:rsidR="00411405" w:rsidRPr="00774AA6">
        <w:rPr>
          <w:rFonts w:ascii="Times New Roman" w:hAnsi="Times New Roman" w:cs="Times New Roman"/>
          <w:sz w:val="28"/>
          <w:szCs w:val="28"/>
        </w:rPr>
        <w:t>едерации»,</w:t>
      </w:r>
      <w:r w:rsidR="00411405">
        <w:rPr>
          <w:rFonts w:ascii="Times New Roman" w:hAnsi="Times New Roman" w:cs="Times New Roman"/>
          <w:sz w:val="28"/>
          <w:szCs w:val="28"/>
        </w:rPr>
        <w:t xml:space="preserve"> Распоряжением Министерства потребительского рынка и услуг Московской области от 27.11.2017 № 17РВ-25 «О примерном </w:t>
      </w:r>
      <w:proofErr w:type="gramStart"/>
      <w:r w:rsidR="00411405">
        <w:rPr>
          <w:rFonts w:ascii="Times New Roman" w:hAnsi="Times New Roman" w:cs="Times New Roman"/>
          <w:sz w:val="28"/>
          <w:szCs w:val="28"/>
        </w:rPr>
        <w:t>положении</w:t>
      </w:r>
      <w:proofErr w:type="gramEnd"/>
      <w:r w:rsidR="00411405">
        <w:rPr>
          <w:rFonts w:ascii="Times New Roman" w:hAnsi="Times New Roman" w:cs="Times New Roman"/>
          <w:sz w:val="28"/>
          <w:szCs w:val="28"/>
        </w:rPr>
        <w:t xml:space="preserve"> о проведении открытого аукциона в электронной форме на право размещения нестационарного торгового объекта», </w:t>
      </w:r>
      <w:r w:rsidRPr="00774AA6">
        <w:rPr>
          <w:rFonts w:ascii="Times New Roman" w:hAnsi="Times New Roman" w:cs="Times New Roman"/>
          <w:sz w:val="28"/>
          <w:szCs w:val="28"/>
        </w:rPr>
        <w:t>Уставом муниципального образования городской ок</w:t>
      </w:r>
      <w:r w:rsidR="00411405">
        <w:rPr>
          <w:rFonts w:ascii="Times New Roman" w:hAnsi="Times New Roman" w:cs="Times New Roman"/>
          <w:sz w:val="28"/>
          <w:szCs w:val="28"/>
        </w:rPr>
        <w:t xml:space="preserve">руг Люберцы Московской области, </w:t>
      </w:r>
      <w:r w:rsidRPr="00774AA6">
        <w:rPr>
          <w:rFonts w:ascii="Times New Roman" w:hAnsi="Times New Roman" w:cs="Times New Roman"/>
          <w:sz w:val="28"/>
          <w:szCs w:val="28"/>
        </w:rPr>
        <w:t>Распоряжением Главы муниципального образования городской округ Люберцы Московской области от 21.06.2017 №1-РГ «О наделении полномочиями Первого заместителя Главы администрации», постановляю:</w:t>
      </w:r>
    </w:p>
    <w:p w14:paraId="5DCCCE83" w14:textId="77777777" w:rsidR="00B57075" w:rsidRDefault="00B57075" w:rsidP="00B57075">
      <w:pPr>
        <w:ind w:firstLine="425"/>
        <w:jc w:val="both"/>
        <w:rPr>
          <w:rFonts w:ascii="Times New Roman" w:hAnsi="Times New Roman" w:cs="Times New Roman"/>
          <w:sz w:val="28"/>
          <w:szCs w:val="28"/>
        </w:rPr>
      </w:pPr>
      <w:r>
        <w:rPr>
          <w:rFonts w:ascii="Times New Roman" w:hAnsi="Times New Roman" w:cs="Times New Roman"/>
          <w:sz w:val="28"/>
          <w:szCs w:val="28"/>
        </w:rPr>
        <w:lastRenderedPageBreak/>
        <w:t>1. Утвердить Положение о порядке проведения открытого аукциона в электронной форме на</w:t>
      </w:r>
      <w:r w:rsidR="00F4616E">
        <w:rPr>
          <w:rFonts w:ascii="Times New Roman" w:hAnsi="Times New Roman" w:cs="Times New Roman"/>
          <w:sz w:val="28"/>
          <w:szCs w:val="28"/>
        </w:rPr>
        <w:t xml:space="preserve"> заключение</w:t>
      </w:r>
      <w:r>
        <w:rPr>
          <w:rFonts w:ascii="Times New Roman" w:hAnsi="Times New Roman" w:cs="Times New Roman"/>
          <w:sz w:val="28"/>
          <w:szCs w:val="28"/>
        </w:rPr>
        <w:t xml:space="preserve"> договора на размещение и эксплуатацию нестационарных торговых объектов на территории городского округа Люберцы</w:t>
      </w:r>
      <w:r w:rsidR="00411405">
        <w:rPr>
          <w:rFonts w:ascii="Times New Roman" w:hAnsi="Times New Roman" w:cs="Times New Roman"/>
          <w:sz w:val="28"/>
          <w:szCs w:val="28"/>
        </w:rPr>
        <w:t xml:space="preserve"> Московской области</w:t>
      </w:r>
      <w:r>
        <w:rPr>
          <w:rFonts w:ascii="Times New Roman" w:hAnsi="Times New Roman" w:cs="Times New Roman"/>
          <w:sz w:val="28"/>
          <w:szCs w:val="28"/>
        </w:rPr>
        <w:t xml:space="preserve"> (прилагается).</w:t>
      </w:r>
    </w:p>
    <w:p w14:paraId="151B51E2" w14:textId="77777777" w:rsidR="00B57075" w:rsidRDefault="00B57075" w:rsidP="00291EBA">
      <w:pPr>
        <w:ind w:firstLine="425"/>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Постановление администрации городского округа Люберцы от </w:t>
      </w:r>
      <w:r w:rsidR="00291EBA">
        <w:rPr>
          <w:rFonts w:ascii="Times New Roman" w:hAnsi="Times New Roman" w:cs="Times New Roman"/>
          <w:sz w:val="28"/>
          <w:szCs w:val="28"/>
        </w:rPr>
        <w:t>05</w:t>
      </w:r>
      <w:r>
        <w:rPr>
          <w:rFonts w:ascii="Times New Roman" w:hAnsi="Times New Roman" w:cs="Times New Roman"/>
          <w:sz w:val="28"/>
          <w:szCs w:val="28"/>
        </w:rPr>
        <w:t>.0</w:t>
      </w:r>
      <w:r w:rsidR="00291EBA">
        <w:rPr>
          <w:rFonts w:ascii="Times New Roman" w:hAnsi="Times New Roman" w:cs="Times New Roman"/>
          <w:sz w:val="28"/>
          <w:szCs w:val="28"/>
        </w:rPr>
        <w:t>2.2019</w:t>
      </w:r>
      <w:r>
        <w:rPr>
          <w:rFonts w:ascii="Times New Roman" w:hAnsi="Times New Roman" w:cs="Times New Roman"/>
          <w:sz w:val="28"/>
          <w:szCs w:val="28"/>
        </w:rPr>
        <w:t xml:space="preserve"> № </w:t>
      </w:r>
      <w:r w:rsidR="00291EBA">
        <w:rPr>
          <w:rFonts w:ascii="Times New Roman" w:hAnsi="Times New Roman" w:cs="Times New Roman"/>
          <w:sz w:val="28"/>
          <w:szCs w:val="28"/>
        </w:rPr>
        <w:t>400</w:t>
      </w:r>
      <w:r>
        <w:rPr>
          <w:rFonts w:ascii="Times New Roman" w:hAnsi="Times New Roman" w:cs="Times New Roman"/>
          <w:sz w:val="28"/>
          <w:szCs w:val="28"/>
        </w:rPr>
        <w:t>-ПА «</w:t>
      </w:r>
      <w:r w:rsidR="00291EBA" w:rsidRPr="00291EBA">
        <w:rPr>
          <w:rFonts w:ascii="Times New Roman" w:hAnsi="Times New Roman" w:cs="Times New Roman"/>
          <w:sz w:val="28"/>
          <w:szCs w:val="28"/>
        </w:rPr>
        <w:t>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w:t>
      </w:r>
      <w:r>
        <w:rPr>
          <w:rFonts w:ascii="Times New Roman" w:hAnsi="Times New Roman" w:cs="Times New Roman"/>
          <w:sz w:val="28"/>
          <w:szCs w:val="28"/>
        </w:rPr>
        <w:t>».</w:t>
      </w:r>
    </w:p>
    <w:p w14:paraId="5420F9DB" w14:textId="77777777" w:rsidR="00B57075" w:rsidRDefault="00B57075" w:rsidP="00B57075">
      <w:pPr>
        <w:ind w:firstLine="425"/>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«Интернет».</w:t>
      </w:r>
    </w:p>
    <w:p w14:paraId="101E2D97" w14:textId="77777777" w:rsidR="00B57075" w:rsidRPr="00774AA6" w:rsidRDefault="00B57075" w:rsidP="00B57075">
      <w:pPr>
        <w:ind w:firstLine="425"/>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w:t>
      </w:r>
      <w:r w:rsidR="004F3619">
        <w:rPr>
          <w:rFonts w:ascii="Times New Roman" w:hAnsi="Times New Roman" w:cs="Times New Roman"/>
          <w:sz w:val="28"/>
          <w:szCs w:val="28"/>
        </w:rPr>
        <w:t>а исполняющего обязанности</w:t>
      </w:r>
      <w:r>
        <w:rPr>
          <w:rFonts w:ascii="Times New Roman" w:hAnsi="Times New Roman" w:cs="Times New Roman"/>
          <w:sz w:val="28"/>
          <w:szCs w:val="28"/>
        </w:rPr>
        <w:t xml:space="preserve"> заместителя  Главы  администрации </w:t>
      </w:r>
      <w:r w:rsidR="00067BD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4F3619" w:rsidRPr="004F3619">
        <w:rPr>
          <w:rFonts w:ascii="Times New Roman" w:hAnsi="Times New Roman" w:cs="Times New Roman"/>
          <w:sz w:val="28"/>
          <w:szCs w:val="28"/>
        </w:rPr>
        <w:t>А.М.</w:t>
      </w:r>
      <w:r>
        <w:rPr>
          <w:rFonts w:ascii="Times New Roman" w:hAnsi="Times New Roman" w:cs="Times New Roman"/>
          <w:sz w:val="28"/>
          <w:szCs w:val="28"/>
        </w:rPr>
        <w:t>Семенова</w:t>
      </w:r>
      <w:proofErr w:type="spellEnd"/>
      <w:r>
        <w:rPr>
          <w:rFonts w:ascii="Times New Roman" w:hAnsi="Times New Roman" w:cs="Times New Roman"/>
          <w:sz w:val="28"/>
          <w:szCs w:val="28"/>
        </w:rPr>
        <w:t xml:space="preserve"> </w:t>
      </w:r>
    </w:p>
    <w:p w14:paraId="70C7A3F6" w14:textId="77777777" w:rsidR="00B57075" w:rsidRDefault="00B57075" w:rsidP="00B57075">
      <w:pPr>
        <w:jc w:val="center"/>
        <w:rPr>
          <w:rFonts w:ascii="Times New Roman" w:hAnsi="Times New Roman" w:cs="Times New Roman"/>
          <w:sz w:val="28"/>
          <w:szCs w:val="28"/>
        </w:rPr>
      </w:pPr>
    </w:p>
    <w:p w14:paraId="35EA17B8" w14:textId="77777777" w:rsidR="00B57075" w:rsidRDefault="00B57075" w:rsidP="00B57075">
      <w:pPr>
        <w:spacing w:after="0"/>
        <w:rPr>
          <w:rFonts w:ascii="Times New Roman" w:hAnsi="Times New Roman" w:cs="Times New Roman"/>
          <w:sz w:val="28"/>
          <w:szCs w:val="28"/>
        </w:rPr>
      </w:pPr>
      <w:r>
        <w:rPr>
          <w:rFonts w:ascii="Times New Roman" w:hAnsi="Times New Roman" w:cs="Times New Roman"/>
          <w:sz w:val="28"/>
          <w:szCs w:val="28"/>
        </w:rPr>
        <w:t>Первый заместитель</w:t>
      </w:r>
    </w:p>
    <w:p w14:paraId="709CB15A" w14:textId="77777777" w:rsidR="00B57075" w:rsidRPr="00774AA6" w:rsidRDefault="00B57075" w:rsidP="00B57075">
      <w:pPr>
        <w:rPr>
          <w:rFonts w:ascii="Times New Roman" w:hAnsi="Times New Roman" w:cs="Times New Roman"/>
          <w:sz w:val="28"/>
          <w:szCs w:val="28"/>
        </w:rPr>
      </w:pPr>
      <w:r>
        <w:rPr>
          <w:rFonts w:ascii="Times New Roman" w:hAnsi="Times New Roman" w:cs="Times New Roman"/>
          <w:sz w:val="28"/>
          <w:szCs w:val="28"/>
        </w:rPr>
        <w:t>Главы администрации                                                                И.Г.</w:t>
      </w:r>
      <w:r w:rsidR="00067BD5">
        <w:rPr>
          <w:rFonts w:ascii="Times New Roman" w:hAnsi="Times New Roman" w:cs="Times New Roman"/>
          <w:sz w:val="28"/>
          <w:szCs w:val="28"/>
        </w:rPr>
        <w:t xml:space="preserve"> </w:t>
      </w:r>
      <w:r>
        <w:rPr>
          <w:rFonts w:ascii="Times New Roman" w:hAnsi="Times New Roman" w:cs="Times New Roman"/>
          <w:sz w:val="28"/>
          <w:szCs w:val="28"/>
        </w:rPr>
        <w:t>Назарьева</w:t>
      </w:r>
    </w:p>
    <w:p w14:paraId="464CBCC9" w14:textId="77777777" w:rsidR="00D26865" w:rsidRDefault="00D26865" w:rsidP="006E28F2">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14:paraId="08F344DD" w14:textId="77777777" w:rsidR="00D26865" w:rsidRDefault="00D26865" w:rsidP="006E28F2">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14:paraId="77A57D97" w14:textId="77777777" w:rsidR="00D26865" w:rsidRDefault="00D26865" w:rsidP="006E28F2">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sectPr w:rsidR="00D26865" w:rsidSect="00633623">
          <w:pgSz w:w="11905" w:h="16838"/>
          <w:pgMar w:top="1134" w:right="706" w:bottom="851" w:left="1701" w:header="0" w:footer="0" w:gutter="0"/>
          <w:cols w:space="720"/>
        </w:sectPr>
      </w:pPr>
    </w:p>
    <w:p w14:paraId="22D0099C" w14:textId="77777777" w:rsidR="006E28F2" w:rsidRPr="00E97BAC" w:rsidRDefault="006E28F2" w:rsidP="007114E8">
      <w:pPr>
        <w:widowControl w:val="0"/>
        <w:autoSpaceDE w:val="0"/>
        <w:autoSpaceDN w:val="0"/>
        <w:spacing w:after="0" w:line="240" w:lineRule="auto"/>
        <w:ind w:left="5812"/>
        <w:outlineLvl w:val="0"/>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lastRenderedPageBreak/>
        <w:t>Утвержден</w:t>
      </w:r>
      <w:r w:rsidR="00467CDF" w:rsidRPr="00E97BAC">
        <w:rPr>
          <w:rFonts w:ascii="Times New Roman" w:eastAsia="Times New Roman" w:hAnsi="Times New Roman" w:cs="Times New Roman"/>
          <w:sz w:val="24"/>
          <w:szCs w:val="24"/>
          <w:lang w:eastAsia="ru-RU"/>
        </w:rPr>
        <w:t>о</w:t>
      </w:r>
    </w:p>
    <w:p w14:paraId="220D73F9" w14:textId="77777777" w:rsidR="006E28F2" w:rsidRPr="00E97BAC" w:rsidRDefault="00602B8F" w:rsidP="007114E8">
      <w:pPr>
        <w:widowControl w:val="0"/>
        <w:autoSpaceDE w:val="0"/>
        <w:autoSpaceDN w:val="0"/>
        <w:spacing w:after="0" w:line="240" w:lineRule="auto"/>
        <w:ind w:left="581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E28F2" w:rsidRPr="00E97BAC">
        <w:rPr>
          <w:rFonts w:ascii="Times New Roman" w:eastAsia="Times New Roman" w:hAnsi="Times New Roman" w:cs="Times New Roman"/>
          <w:sz w:val="24"/>
          <w:szCs w:val="24"/>
          <w:lang w:eastAsia="ru-RU"/>
        </w:rPr>
        <w:t>остановлением администрации</w:t>
      </w:r>
    </w:p>
    <w:p w14:paraId="7926EA2D" w14:textId="77777777" w:rsidR="006E28F2" w:rsidRPr="00E97BAC" w:rsidRDefault="006E28F2" w:rsidP="007114E8">
      <w:pPr>
        <w:widowControl w:val="0"/>
        <w:autoSpaceDE w:val="0"/>
        <w:autoSpaceDN w:val="0"/>
        <w:spacing w:after="0" w:line="240" w:lineRule="auto"/>
        <w:ind w:left="5812"/>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городского округа Люберцы</w:t>
      </w:r>
    </w:p>
    <w:p w14:paraId="64F2AE91" w14:textId="77777777" w:rsidR="006E28F2" w:rsidRPr="00E97BAC" w:rsidRDefault="006E28F2" w:rsidP="007114E8">
      <w:pPr>
        <w:widowControl w:val="0"/>
        <w:autoSpaceDE w:val="0"/>
        <w:autoSpaceDN w:val="0"/>
        <w:spacing w:after="0" w:line="240" w:lineRule="auto"/>
        <w:ind w:left="5812"/>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Московской области</w:t>
      </w:r>
    </w:p>
    <w:p w14:paraId="4D1FD202" w14:textId="449057E4" w:rsidR="006E28F2" w:rsidRPr="00E97BAC" w:rsidRDefault="00AC1362" w:rsidP="007114E8">
      <w:pPr>
        <w:widowControl w:val="0"/>
        <w:autoSpaceDE w:val="0"/>
        <w:autoSpaceDN w:val="0"/>
        <w:spacing w:after="0" w:line="240" w:lineRule="auto"/>
        <w:ind w:left="5812"/>
        <w:rPr>
          <w:rFonts w:ascii="Times New Roman" w:eastAsia="Times New Roman" w:hAnsi="Times New Roman" w:cs="Times New Roman"/>
          <w:sz w:val="24"/>
          <w:szCs w:val="24"/>
          <w:lang w:eastAsia="ru-RU"/>
        </w:rPr>
      </w:pPr>
      <w:r w:rsidRPr="00AC1362">
        <w:rPr>
          <w:rFonts w:ascii="Times New Roman" w:eastAsia="Times New Roman" w:hAnsi="Times New Roman" w:cs="Times New Roman"/>
          <w:sz w:val="24"/>
          <w:szCs w:val="24"/>
          <w:lang w:eastAsia="ru-RU"/>
        </w:rPr>
        <w:t xml:space="preserve">от </w:t>
      </w:r>
      <w:r w:rsidR="008B2FC1">
        <w:rPr>
          <w:rFonts w:ascii="Times New Roman" w:eastAsia="Times New Roman" w:hAnsi="Times New Roman" w:cs="Times New Roman"/>
          <w:sz w:val="24"/>
          <w:szCs w:val="24"/>
          <w:lang w:eastAsia="ru-RU"/>
        </w:rPr>
        <w:t xml:space="preserve">14.05.2019 </w:t>
      </w:r>
      <w:r w:rsidRPr="00AC1362">
        <w:rPr>
          <w:rFonts w:ascii="Times New Roman" w:eastAsia="Times New Roman" w:hAnsi="Times New Roman" w:cs="Times New Roman"/>
          <w:sz w:val="24"/>
          <w:szCs w:val="24"/>
          <w:lang w:eastAsia="ru-RU"/>
        </w:rPr>
        <w:t xml:space="preserve"> № </w:t>
      </w:r>
      <w:r w:rsidR="008B2FC1">
        <w:rPr>
          <w:rFonts w:ascii="Times New Roman" w:eastAsia="Times New Roman" w:hAnsi="Times New Roman" w:cs="Times New Roman"/>
          <w:sz w:val="24"/>
          <w:szCs w:val="24"/>
          <w:lang w:eastAsia="ru-RU"/>
        </w:rPr>
        <w:t>1800</w:t>
      </w:r>
      <w:r w:rsidRPr="00AC1362">
        <w:rPr>
          <w:rFonts w:ascii="Times New Roman" w:eastAsia="Times New Roman" w:hAnsi="Times New Roman" w:cs="Times New Roman"/>
          <w:sz w:val="24"/>
          <w:szCs w:val="24"/>
          <w:lang w:eastAsia="ru-RU"/>
        </w:rPr>
        <w:t>-ПА</w:t>
      </w:r>
    </w:p>
    <w:p w14:paraId="58C86EB1" w14:textId="77777777" w:rsidR="006E28F2" w:rsidRPr="00E97BAC" w:rsidRDefault="006E28F2" w:rsidP="007114E8">
      <w:pPr>
        <w:widowControl w:val="0"/>
        <w:autoSpaceDE w:val="0"/>
        <w:autoSpaceDN w:val="0"/>
        <w:spacing w:after="0" w:line="240" w:lineRule="auto"/>
        <w:ind w:left="5812"/>
        <w:rPr>
          <w:rFonts w:ascii="Calibri" w:eastAsia="Times New Roman" w:hAnsi="Calibri" w:cs="Calibri"/>
          <w:sz w:val="24"/>
          <w:szCs w:val="24"/>
          <w:lang w:eastAsia="ru-RU"/>
        </w:rPr>
      </w:pPr>
    </w:p>
    <w:p w14:paraId="1C4B5F95" w14:textId="77777777" w:rsidR="0032127A" w:rsidRPr="00E97BAC" w:rsidRDefault="0032127A" w:rsidP="006E28F2">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37"/>
      <w:bookmarkEnd w:id="0"/>
    </w:p>
    <w:p w14:paraId="129EA475" w14:textId="77777777" w:rsidR="0032127A" w:rsidRPr="00E97BAC" w:rsidRDefault="0032127A" w:rsidP="003212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97BAC">
        <w:rPr>
          <w:rFonts w:ascii="Times New Roman" w:eastAsia="Times New Roman" w:hAnsi="Times New Roman" w:cs="Times New Roman"/>
          <w:b/>
          <w:sz w:val="24"/>
          <w:szCs w:val="24"/>
          <w:lang w:eastAsia="ru-RU"/>
        </w:rPr>
        <w:t>Положение</w:t>
      </w:r>
    </w:p>
    <w:p w14:paraId="6B17E15C" w14:textId="77777777" w:rsidR="0032127A" w:rsidRPr="00E97BAC" w:rsidRDefault="00602B8F" w:rsidP="003212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порядке</w:t>
      </w:r>
      <w:r w:rsidR="0032127A" w:rsidRPr="00E97BAC">
        <w:rPr>
          <w:rFonts w:ascii="Times New Roman" w:eastAsia="Times New Roman" w:hAnsi="Times New Roman" w:cs="Times New Roman"/>
          <w:b/>
          <w:sz w:val="24"/>
          <w:szCs w:val="24"/>
          <w:lang w:eastAsia="ru-RU"/>
        </w:rPr>
        <w:t xml:space="preserve"> проведении открытого аукциона в электронной форме</w:t>
      </w:r>
    </w:p>
    <w:p w14:paraId="0E2D83DB" w14:textId="77777777" w:rsidR="006E28F2" w:rsidRPr="00E97BAC" w:rsidRDefault="0032127A" w:rsidP="003212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97BAC">
        <w:rPr>
          <w:rFonts w:ascii="Times New Roman" w:eastAsia="Times New Roman" w:hAnsi="Times New Roman" w:cs="Times New Roman"/>
          <w:b/>
          <w:sz w:val="24"/>
          <w:szCs w:val="24"/>
          <w:lang w:eastAsia="ru-RU"/>
        </w:rPr>
        <w:t>на</w:t>
      </w:r>
      <w:r w:rsidR="00F75773">
        <w:rPr>
          <w:rFonts w:ascii="Times New Roman" w:eastAsia="Times New Roman" w:hAnsi="Times New Roman" w:cs="Times New Roman"/>
          <w:b/>
          <w:sz w:val="24"/>
          <w:szCs w:val="24"/>
          <w:lang w:eastAsia="ru-RU"/>
        </w:rPr>
        <w:t xml:space="preserve"> </w:t>
      </w:r>
      <w:r w:rsidR="00AF2385" w:rsidRPr="00E97BAC">
        <w:rPr>
          <w:rFonts w:ascii="Times New Roman" w:eastAsia="Times New Roman" w:hAnsi="Times New Roman" w:cs="Times New Roman"/>
          <w:b/>
          <w:sz w:val="24"/>
          <w:szCs w:val="24"/>
          <w:lang w:eastAsia="ru-RU"/>
        </w:rPr>
        <w:t>заключени</w:t>
      </w:r>
      <w:r w:rsidR="00F531B9">
        <w:rPr>
          <w:rFonts w:ascii="Times New Roman" w:eastAsia="Times New Roman" w:hAnsi="Times New Roman" w:cs="Times New Roman"/>
          <w:b/>
          <w:sz w:val="24"/>
          <w:szCs w:val="24"/>
          <w:lang w:eastAsia="ru-RU"/>
        </w:rPr>
        <w:t>е</w:t>
      </w:r>
      <w:r w:rsidR="00F75773">
        <w:rPr>
          <w:rFonts w:ascii="Times New Roman" w:eastAsia="Times New Roman" w:hAnsi="Times New Roman" w:cs="Times New Roman"/>
          <w:b/>
          <w:sz w:val="24"/>
          <w:szCs w:val="24"/>
          <w:lang w:eastAsia="ru-RU"/>
        </w:rPr>
        <w:t xml:space="preserve"> </w:t>
      </w:r>
      <w:proofErr w:type="gramStart"/>
      <w:r w:rsidR="00AF2385" w:rsidRPr="00E97BAC">
        <w:rPr>
          <w:rFonts w:ascii="Times New Roman" w:eastAsia="Times New Roman" w:hAnsi="Times New Roman" w:cs="Times New Roman"/>
          <w:b/>
          <w:sz w:val="24"/>
          <w:szCs w:val="24"/>
          <w:lang w:eastAsia="ru-RU"/>
        </w:rPr>
        <w:t>договора</w:t>
      </w:r>
      <w:proofErr w:type="gramEnd"/>
      <w:r w:rsidR="00AF2385" w:rsidRPr="00E97BAC">
        <w:rPr>
          <w:rFonts w:ascii="Times New Roman" w:eastAsia="Times New Roman" w:hAnsi="Times New Roman" w:cs="Times New Roman"/>
          <w:b/>
          <w:sz w:val="24"/>
          <w:szCs w:val="24"/>
          <w:lang w:eastAsia="ru-RU"/>
        </w:rPr>
        <w:t xml:space="preserve"> на </w:t>
      </w:r>
      <w:r w:rsidRPr="00E97BAC">
        <w:rPr>
          <w:rFonts w:ascii="Times New Roman" w:eastAsia="Times New Roman" w:hAnsi="Times New Roman" w:cs="Times New Roman"/>
          <w:b/>
          <w:sz w:val="24"/>
          <w:szCs w:val="24"/>
          <w:lang w:eastAsia="ru-RU"/>
        </w:rPr>
        <w:t>размещени</w:t>
      </w:r>
      <w:r w:rsidR="00AF2385" w:rsidRPr="00E97BAC">
        <w:rPr>
          <w:rFonts w:ascii="Times New Roman" w:eastAsia="Times New Roman" w:hAnsi="Times New Roman" w:cs="Times New Roman"/>
          <w:b/>
          <w:sz w:val="24"/>
          <w:szCs w:val="24"/>
          <w:lang w:eastAsia="ru-RU"/>
        </w:rPr>
        <w:t>е</w:t>
      </w:r>
      <w:r w:rsidRPr="00E97BAC">
        <w:rPr>
          <w:rFonts w:ascii="Times New Roman" w:eastAsia="Times New Roman" w:hAnsi="Times New Roman" w:cs="Times New Roman"/>
          <w:b/>
          <w:sz w:val="24"/>
          <w:szCs w:val="24"/>
          <w:lang w:eastAsia="ru-RU"/>
        </w:rPr>
        <w:t xml:space="preserve"> и эксплуатаци</w:t>
      </w:r>
      <w:r w:rsidR="00AF2385" w:rsidRPr="00E97BAC">
        <w:rPr>
          <w:rFonts w:ascii="Times New Roman" w:eastAsia="Times New Roman" w:hAnsi="Times New Roman" w:cs="Times New Roman"/>
          <w:b/>
          <w:sz w:val="24"/>
          <w:szCs w:val="24"/>
          <w:lang w:eastAsia="ru-RU"/>
        </w:rPr>
        <w:t>ю</w:t>
      </w:r>
      <w:r w:rsidRPr="00E97BAC">
        <w:rPr>
          <w:rFonts w:ascii="Times New Roman" w:eastAsia="Times New Roman" w:hAnsi="Times New Roman" w:cs="Times New Roman"/>
          <w:b/>
          <w:sz w:val="24"/>
          <w:szCs w:val="24"/>
          <w:lang w:eastAsia="ru-RU"/>
        </w:rPr>
        <w:t xml:space="preserve"> нестационарных торговых объектов на территории городского округа Люберцы</w:t>
      </w:r>
      <w:r w:rsidR="00602B8F">
        <w:rPr>
          <w:rFonts w:ascii="Times New Roman" w:eastAsia="Times New Roman" w:hAnsi="Times New Roman" w:cs="Times New Roman"/>
          <w:b/>
          <w:sz w:val="24"/>
          <w:szCs w:val="24"/>
          <w:lang w:eastAsia="ru-RU"/>
        </w:rPr>
        <w:t xml:space="preserve"> Московской области</w:t>
      </w:r>
    </w:p>
    <w:p w14:paraId="03281EBC" w14:textId="77777777" w:rsidR="006E28F2" w:rsidRPr="00E97BAC"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52FD249" w14:textId="77777777" w:rsidR="006E28F2" w:rsidRPr="00E97BAC" w:rsidRDefault="006E28F2"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1. Общие положения</w:t>
      </w:r>
    </w:p>
    <w:p w14:paraId="06A31903" w14:textId="77777777" w:rsidR="006E28F2" w:rsidRPr="00E97BAC"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A032E14" w14:textId="77777777" w:rsidR="00E97BAC" w:rsidRDefault="006E28F2"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 xml:space="preserve">1.1. </w:t>
      </w:r>
      <w:r w:rsidR="0032127A" w:rsidRPr="00E97BAC">
        <w:rPr>
          <w:rFonts w:ascii="Times New Roman" w:eastAsia="Times New Roman" w:hAnsi="Times New Roman" w:cs="Times New Roman"/>
          <w:sz w:val="24"/>
          <w:szCs w:val="24"/>
          <w:lang w:eastAsia="ru-RU"/>
        </w:rPr>
        <w:t>Настоящее Положение</w:t>
      </w:r>
      <w:r w:rsidRPr="00E97BAC">
        <w:rPr>
          <w:rFonts w:ascii="Times New Roman" w:eastAsia="Times New Roman" w:hAnsi="Times New Roman" w:cs="Times New Roman"/>
          <w:sz w:val="24"/>
          <w:szCs w:val="24"/>
          <w:lang w:eastAsia="ru-RU"/>
        </w:rPr>
        <w:t xml:space="preserve"> определяет процедуру организации и проведения открытого аукциона в электронной форме (далее - Электронный аукцион) на </w:t>
      </w:r>
      <w:r w:rsidR="00AF2385" w:rsidRPr="00E97BAC">
        <w:rPr>
          <w:rFonts w:ascii="Times New Roman" w:eastAsia="Times New Roman" w:hAnsi="Times New Roman" w:cs="Times New Roman"/>
          <w:sz w:val="24"/>
          <w:szCs w:val="24"/>
          <w:lang w:eastAsia="ru-RU"/>
        </w:rPr>
        <w:t>заключени</w:t>
      </w:r>
      <w:r w:rsidR="00D26865">
        <w:rPr>
          <w:rFonts w:ascii="Times New Roman" w:eastAsia="Times New Roman" w:hAnsi="Times New Roman" w:cs="Times New Roman"/>
          <w:sz w:val="24"/>
          <w:szCs w:val="24"/>
          <w:lang w:eastAsia="ru-RU"/>
        </w:rPr>
        <w:t xml:space="preserve">е договора </w:t>
      </w:r>
      <w:r w:rsidR="00AF2385" w:rsidRPr="00E97BAC">
        <w:rPr>
          <w:rFonts w:ascii="Times New Roman" w:eastAsia="Times New Roman" w:hAnsi="Times New Roman" w:cs="Times New Roman"/>
          <w:sz w:val="24"/>
          <w:szCs w:val="24"/>
          <w:lang w:eastAsia="ru-RU"/>
        </w:rPr>
        <w:t xml:space="preserve">на </w:t>
      </w:r>
      <w:r w:rsidR="0032127A" w:rsidRPr="00E97BAC">
        <w:rPr>
          <w:rFonts w:ascii="Times New Roman" w:eastAsia="Times New Roman" w:hAnsi="Times New Roman" w:cs="Times New Roman"/>
          <w:sz w:val="24"/>
          <w:szCs w:val="24"/>
          <w:lang w:eastAsia="ru-RU"/>
        </w:rPr>
        <w:t>размещени</w:t>
      </w:r>
      <w:r w:rsidR="00AF2385" w:rsidRPr="00E97BAC">
        <w:rPr>
          <w:rFonts w:ascii="Times New Roman" w:eastAsia="Times New Roman" w:hAnsi="Times New Roman" w:cs="Times New Roman"/>
          <w:sz w:val="24"/>
          <w:szCs w:val="24"/>
          <w:lang w:eastAsia="ru-RU"/>
        </w:rPr>
        <w:t>е</w:t>
      </w:r>
      <w:r w:rsidR="0032127A" w:rsidRPr="00E97BAC">
        <w:rPr>
          <w:rFonts w:ascii="Times New Roman" w:eastAsia="Times New Roman" w:hAnsi="Times New Roman" w:cs="Times New Roman"/>
          <w:sz w:val="24"/>
          <w:szCs w:val="24"/>
          <w:lang w:eastAsia="ru-RU"/>
        </w:rPr>
        <w:t xml:space="preserve"> и эксплуатаци</w:t>
      </w:r>
      <w:r w:rsidR="00AF2385" w:rsidRPr="00E97BAC">
        <w:rPr>
          <w:rFonts w:ascii="Times New Roman" w:eastAsia="Times New Roman" w:hAnsi="Times New Roman" w:cs="Times New Roman"/>
          <w:sz w:val="24"/>
          <w:szCs w:val="24"/>
          <w:lang w:eastAsia="ru-RU"/>
        </w:rPr>
        <w:t>ю</w:t>
      </w:r>
      <w:r w:rsidR="0032127A" w:rsidRPr="00E97BAC">
        <w:rPr>
          <w:rFonts w:ascii="Times New Roman" w:eastAsia="Times New Roman" w:hAnsi="Times New Roman" w:cs="Times New Roman"/>
          <w:sz w:val="24"/>
          <w:szCs w:val="24"/>
          <w:lang w:eastAsia="ru-RU"/>
        </w:rPr>
        <w:t xml:space="preserve"> нестационарных торговых объектов на территории городского округа Люберцы</w:t>
      </w:r>
      <w:r w:rsidR="00EF44D2" w:rsidRPr="00E97BAC">
        <w:rPr>
          <w:rFonts w:ascii="Times New Roman" w:eastAsia="Times New Roman" w:hAnsi="Times New Roman" w:cs="Times New Roman"/>
          <w:sz w:val="24"/>
          <w:szCs w:val="24"/>
          <w:lang w:eastAsia="ru-RU"/>
        </w:rPr>
        <w:t xml:space="preserve"> Московской области.</w:t>
      </w:r>
    </w:p>
    <w:p w14:paraId="270B92A1" w14:textId="77777777" w:rsidR="0087675F" w:rsidRDefault="0087675F"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675F">
        <w:rPr>
          <w:rFonts w:ascii="Times New Roman" w:eastAsia="Times New Roman" w:hAnsi="Times New Roman" w:cs="Times New Roman"/>
          <w:sz w:val="24"/>
          <w:szCs w:val="24"/>
          <w:lang w:eastAsia="ru-RU"/>
        </w:rPr>
        <w:t xml:space="preserve">Настоящее Положение применяется и в целях проведения аукционов на </w:t>
      </w:r>
      <w:r w:rsidR="00D26865" w:rsidRPr="00D26865">
        <w:rPr>
          <w:rFonts w:ascii="Times New Roman" w:eastAsia="Times New Roman" w:hAnsi="Times New Roman" w:cs="Times New Roman"/>
          <w:sz w:val="24"/>
          <w:szCs w:val="24"/>
          <w:lang w:eastAsia="ru-RU"/>
        </w:rPr>
        <w:t>заключение договора</w:t>
      </w:r>
      <w:r w:rsidR="00D26865">
        <w:rPr>
          <w:rFonts w:ascii="Times New Roman" w:eastAsia="Times New Roman" w:hAnsi="Times New Roman" w:cs="Times New Roman"/>
          <w:sz w:val="24"/>
          <w:szCs w:val="24"/>
          <w:lang w:eastAsia="ru-RU"/>
        </w:rPr>
        <w:t xml:space="preserve"> на</w:t>
      </w:r>
      <w:r w:rsidRPr="0087675F">
        <w:rPr>
          <w:rFonts w:ascii="Times New Roman" w:eastAsia="Times New Roman" w:hAnsi="Times New Roman" w:cs="Times New Roman"/>
          <w:sz w:val="24"/>
          <w:szCs w:val="24"/>
          <w:lang w:eastAsia="ru-RU"/>
        </w:rPr>
        <w:t xml:space="preserve"> размещени</w:t>
      </w:r>
      <w:r w:rsidR="00D26865">
        <w:rPr>
          <w:rFonts w:ascii="Times New Roman" w:eastAsia="Times New Roman" w:hAnsi="Times New Roman" w:cs="Times New Roman"/>
          <w:sz w:val="24"/>
          <w:szCs w:val="24"/>
          <w:lang w:eastAsia="ru-RU"/>
        </w:rPr>
        <w:t>е</w:t>
      </w:r>
      <w:r w:rsidRPr="0087675F">
        <w:rPr>
          <w:rFonts w:ascii="Times New Roman" w:eastAsia="Times New Roman" w:hAnsi="Times New Roman" w:cs="Times New Roman"/>
          <w:sz w:val="24"/>
          <w:szCs w:val="24"/>
          <w:lang w:eastAsia="ru-RU"/>
        </w:rPr>
        <w:t xml:space="preserve"> и эксплуатаци</w:t>
      </w:r>
      <w:r w:rsidR="00D26865">
        <w:rPr>
          <w:rFonts w:ascii="Times New Roman" w:eastAsia="Times New Roman" w:hAnsi="Times New Roman" w:cs="Times New Roman"/>
          <w:sz w:val="24"/>
          <w:szCs w:val="24"/>
          <w:lang w:eastAsia="ru-RU"/>
        </w:rPr>
        <w:t>ю</w:t>
      </w:r>
      <w:r w:rsidRPr="0087675F">
        <w:rPr>
          <w:rFonts w:ascii="Times New Roman" w:eastAsia="Times New Roman" w:hAnsi="Times New Roman" w:cs="Times New Roman"/>
          <w:sz w:val="24"/>
          <w:szCs w:val="24"/>
          <w:lang w:eastAsia="ru-RU"/>
        </w:rPr>
        <w:t xml:space="preserve"> нестационарных торговых объектов, предназначенных для сезонной торговли, с учетом сроков их размещения.</w:t>
      </w:r>
    </w:p>
    <w:p w14:paraId="0204EA68" w14:textId="77777777" w:rsidR="00E97BAC" w:rsidRPr="00D9563B" w:rsidRDefault="00856657"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roofErr w:type="gramStart"/>
      <w:r>
        <w:rPr>
          <w:rFonts w:ascii="Times New Roman" w:eastAsia="Times New Roman" w:hAnsi="Times New Roman" w:cs="Times New Roman"/>
          <w:sz w:val="24"/>
          <w:szCs w:val="24"/>
          <w:lang w:eastAsia="ru-RU"/>
        </w:rPr>
        <w:t>Положение</w:t>
      </w:r>
      <w:r w:rsidR="006E28F2" w:rsidRPr="00D9563B">
        <w:rPr>
          <w:rFonts w:ascii="Times New Roman" w:eastAsia="Times New Roman" w:hAnsi="Times New Roman" w:cs="Times New Roman"/>
          <w:sz w:val="24"/>
          <w:szCs w:val="24"/>
          <w:lang w:eastAsia="ru-RU"/>
        </w:rPr>
        <w:t xml:space="preserve"> разработан</w:t>
      </w:r>
      <w:r>
        <w:rPr>
          <w:rFonts w:ascii="Times New Roman" w:eastAsia="Times New Roman" w:hAnsi="Times New Roman" w:cs="Times New Roman"/>
          <w:sz w:val="24"/>
          <w:szCs w:val="24"/>
          <w:lang w:eastAsia="ru-RU"/>
        </w:rPr>
        <w:t>о</w:t>
      </w:r>
      <w:r w:rsidR="006E28F2" w:rsidRPr="00D9563B">
        <w:rPr>
          <w:rFonts w:ascii="Times New Roman" w:eastAsia="Times New Roman" w:hAnsi="Times New Roman" w:cs="Times New Roman"/>
          <w:sz w:val="24"/>
          <w:szCs w:val="24"/>
          <w:lang w:eastAsia="ru-RU"/>
        </w:rPr>
        <w:t xml:space="preserve"> в соответствии с Гражданским </w:t>
      </w:r>
      <w:hyperlink r:id="rId8" w:history="1">
        <w:r w:rsidR="006E28F2" w:rsidRPr="00D9563B">
          <w:rPr>
            <w:rFonts w:ascii="Times New Roman" w:eastAsia="Times New Roman" w:hAnsi="Times New Roman" w:cs="Times New Roman"/>
            <w:sz w:val="24"/>
            <w:szCs w:val="24"/>
            <w:lang w:eastAsia="ru-RU"/>
          </w:rPr>
          <w:t>кодексом</w:t>
        </w:r>
      </w:hyperlink>
      <w:r w:rsidR="006E28F2" w:rsidRPr="00D9563B">
        <w:rPr>
          <w:rFonts w:ascii="Times New Roman" w:eastAsia="Times New Roman" w:hAnsi="Times New Roman" w:cs="Times New Roman"/>
          <w:sz w:val="24"/>
          <w:szCs w:val="24"/>
          <w:lang w:eastAsia="ru-RU"/>
        </w:rPr>
        <w:t xml:space="preserve"> Российской Федерации, Федеральным </w:t>
      </w:r>
      <w:hyperlink r:id="rId9" w:history="1">
        <w:r w:rsidR="006E28F2" w:rsidRPr="00D9563B">
          <w:rPr>
            <w:rFonts w:ascii="Times New Roman" w:eastAsia="Times New Roman" w:hAnsi="Times New Roman" w:cs="Times New Roman"/>
            <w:sz w:val="24"/>
            <w:szCs w:val="24"/>
            <w:lang w:eastAsia="ru-RU"/>
          </w:rPr>
          <w:t>законом</w:t>
        </w:r>
      </w:hyperlink>
      <w:r w:rsidR="00602B8F">
        <w:rPr>
          <w:rFonts w:ascii="Times New Roman" w:eastAsia="Times New Roman" w:hAnsi="Times New Roman" w:cs="Times New Roman"/>
          <w:sz w:val="24"/>
          <w:szCs w:val="24"/>
          <w:lang w:eastAsia="ru-RU"/>
        </w:rPr>
        <w:t xml:space="preserve"> от 06.10.2003 № 131-ФЗ «</w:t>
      </w:r>
      <w:r w:rsidR="006E28F2" w:rsidRPr="00D9563B">
        <w:rPr>
          <w:rFonts w:ascii="Times New Roman" w:eastAsia="Times New Roman" w:hAnsi="Times New Roman" w:cs="Times New Roman"/>
          <w:sz w:val="24"/>
          <w:szCs w:val="24"/>
          <w:lang w:eastAsia="ru-RU"/>
        </w:rPr>
        <w:t>Об общих принципах организации местного самоуп</w:t>
      </w:r>
      <w:r w:rsidR="00602B8F">
        <w:rPr>
          <w:rFonts w:ascii="Times New Roman" w:eastAsia="Times New Roman" w:hAnsi="Times New Roman" w:cs="Times New Roman"/>
          <w:sz w:val="24"/>
          <w:szCs w:val="24"/>
          <w:lang w:eastAsia="ru-RU"/>
        </w:rPr>
        <w:t>равления в Российской Федерации»</w:t>
      </w:r>
      <w:r w:rsidR="006E28F2" w:rsidRPr="00D9563B">
        <w:rPr>
          <w:rFonts w:ascii="Times New Roman" w:eastAsia="Times New Roman" w:hAnsi="Times New Roman" w:cs="Times New Roman"/>
          <w:sz w:val="24"/>
          <w:szCs w:val="24"/>
          <w:lang w:eastAsia="ru-RU"/>
        </w:rPr>
        <w:t xml:space="preserve">, Федеральным </w:t>
      </w:r>
      <w:hyperlink r:id="rId10" w:history="1">
        <w:r w:rsidR="006E28F2" w:rsidRPr="00D9563B">
          <w:rPr>
            <w:rFonts w:ascii="Times New Roman" w:eastAsia="Times New Roman" w:hAnsi="Times New Roman" w:cs="Times New Roman"/>
            <w:sz w:val="24"/>
            <w:szCs w:val="24"/>
            <w:lang w:eastAsia="ru-RU"/>
          </w:rPr>
          <w:t>законом</w:t>
        </w:r>
      </w:hyperlink>
      <w:r w:rsidR="00602B8F">
        <w:rPr>
          <w:rFonts w:ascii="Times New Roman" w:eastAsia="Times New Roman" w:hAnsi="Times New Roman" w:cs="Times New Roman"/>
          <w:sz w:val="24"/>
          <w:szCs w:val="24"/>
          <w:lang w:eastAsia="ru-RU"/>
        </w:rPr>
        <w:t xml:space="preserve"> от 26.07.2006 № 135-ФЗ «О защите конкуренции»</w:t>
      </w:r>
      <w:r w:rsidR="006E28F2" w:rsidRPr="00D9563B">
        <w:rPr>
          <w:rFonts w:ascii="Times New Roman" w:eastAsia="Times New Roman" w:hAnsi="Times New Roman" w:cs="Times New Roman"/>
          <w:sz w:val="24"/>
          <w:szCs w:val="24"/>
          <w:lang w:eastAsia="ru-RU"/>
        </w:rPr>
        <w:t xml:space="preserve">, </w:t>
      </w:r>
      <w:r w:rsidR="00467CDF" w:rsidRPr="00D9563B">
        <w:rPr>
          <w:rFonts w:ascii="Times New Roman" w:eastAsia="Times New Roman" w:hAnsi="Times New Roman" w:cs="Times New Roman"/>
          <w:sz w:val="24"/>
          <w:szCs w:val="24"/>
          <w:lang w:eastAsia="ru-RU"/>
        </w:rPr>
        <w:t xml:space="preserve">Федеральным  законом  от  28.12.2009  №381-ФЗ «Об основах государственного регулирования  торговой  деятельности  в Российской Федерации», </w:t>
      </w:r>
      <w:r w:rsidR="00D9563B" w:rsidRPr="00D9563B">
        <w:rPr>
          <w:rFonts w:ascii="Times New Roman" w:eastAsia="Times New Roman" w:hAnsi="Times New Roman" w:cs="Times New Roman"/>
          <w:sz w:val="24"/>
          <w:szCs w:val="24"/>
          <w:lang w:eastAsia="ru-RU"/>
        </w:rPr>
        <w:t>Распоряжением Министерства потребительского рынка и услуг Московской области от 27.11.2017 № 17РВ-25 «О примерном положении о</w:t>
      </w:r>
      <w:proofErr w:type="gramEnd"/>
      <w:r w:rsidR="00F75773">
        <w:rPr>
          <w:rFonts w:ascii="Times New Roman" w:eastAsia="Times New Roman" w:hAnsi="Times New Roman" w:cs="Times New Roman"/>
          <w:sz w:val="24"/>
          <w:szCs w:val="24"/>
          <w:lang w:eastAsia="ru-RU"/>
        </w:rPr>
        <w:t xml:space="preserve"> </w:t>
      </w:r>
      <w:proofErr w:type="gramStart"/>
      <w:r w:rsidR="00D9563B" w:rsidRPr="00D9563B">
        <w:rPr>
          <w:rFonts w:ascii="Times New Roman" w:eastAsia="Times New Roman" w:hAnsi="Times New Roman" w:cs="Times New Roman"/>
          <w:sz w:val="24"/>
          <w:szCs w:val="24"/>
          <w:lang w:eastAsia="ru-RU"/>
        </w:rPr>
        <w:t xml:space="preserve">проведении открытого аукциона в электронной форме на право размещения нестационарного торгового объекта, </w:t>
      </w:r>
      <w:hyperlink r:id="rId11" w:history="1">
        <w:r w:rsidR="006E28F2" w:rsidRPr="00D9563B">
          <w:rPr>
            <w:rFonts w:ascii="Times New Roman" w:eastAsia="Times New Roman" w:hAnsi="Times New Roman" w:cs="Times New Roman"/>
            <w:sz w:val="24"/>
            <w:szCs w:val="24"/>
            <w:lang w:eastAsia="ru-RU"/>
          </w:rPr>
          <w:t>Уставом</w:t>
        </w:r>
      </w:hyperlink>
      <w:r w:rsidR="006E28F2" w:rsidRPr="00D9563B">
        <w:rPr>
          <w:rFonts w:ascii="Times New Roman" w:eastAsia="Times New Roman" w:hAnsi="Times New Roman" w:cs="Times New Roman"/>
          <w:sz w:val="24"/>
          <w:szCs w:val="24"/>
          <w:lang w:eastAsia="ru-RU"/>
        </w:rPr>
        <w:t xml:space="preserve"> муниципального образования городской о</w:t>
      </w:r>
      <w:r w:rsidR="00F50FAD" w:rsidRPr="00D9563B">
        <w:rPr>
          <w:rFonts w:ascii="Times New Roman" w:eastAsia="Times New Roman" w:hAnsi="Times New Roman" w:cs="Times New Roman"/>
          <w:sz w:val="24"/>
          <w:szCs w:val="24"/>
          <w:lang w:eastAsia="ru-RU"/>
        </w:rPr>
        <w:t>круг Люберцы Московской области</w:t>
      </w:r>
      <w:r w:rsidR="006E28F2" w:rsidRPr="00D9563B">
        <w:rPr>
          <w:rFonts w:ascii="Times New Roman" w:eastAsia="Times New Roman" w:hAnsi="Times New Roman" w:cs="Times New Roman"/>
          <w:sz w:val="24"/>
          <w:szCs w:val="24"/>
          <w:lang w:eastAsia="ru-RU"/>
        </w:rPr>
        <w:t>.</w:t>
      </w:r>
      <w:proofErr w:type="gramEnd"/>
    </w:p>
    <w:p w14:paraId="11A148F0" w14:textId="77777777" w:rsidR="00E97BAC" w:rsidRDefault="004F3619"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Предметом э</w:t>
      </w:r>
      <w:r w:rsidR="006E28F2" w:rsidRPr="008624EC">
        <w:rPr>
          <w:rFonts w:ascii="Times New Roman" w:eastAsia="Times New Roman" w:hAnsi="Times New Roman" w:cs="Times New Roman"/>
          <w:sz w:val="24"/>
          <w:szCs w:val="24"/>
          <w:lang w:eastAsia="ru-RU"/>
        </w:rPr>
        <w:t xml:space="preserve">лектронного аукциона является </w:t>
      </w:r>
      <w:r w:rsidR="00501B2C" w:rsidRPr="008624EC">
        <w:rPr>
          <w:rFonts w:ascii="Times New Roman" w:eastAsia="Times New Roman" w:hAnsi="Times New Roman" w:cs="Times New Roman"/>
          <w:sz w:val="24"/>
          <w:szCs w:val="24"/>
          <w:lang w:eastAsia="ru-RU"/>
        </w:rPr>
        <w:t>договор</w:t>
      </w:r>
      <w:r w:rsidR="00F75773">
        <w:rPr>
          <w:rFonts w:ascii="Times New Roman" w:eastAsia="Times New Roman" w:hAnsi="Times New Roman" w:cs="Times New Roman"/>
          <w:sz w:val="24"/>
          <w:szCs w:val="24"/>
          <w:lang w:eastAsia="ru-RU"/>
        </w:rPr>
        <w:t xml:space="preserve"> </w:t>
      </w:r>
      <w:r w:rsidR="006919C1" w:rsidRPr="00E97BAC">
        <w:rPr>
          <w:rFonts w:ascii="Times New Roman" w:eastAsia="Times New Roman" w:hAnsi="Times New Roman" w:cs="Times New Roman"/>
          <w:sz w:val="24"/>
          <w:szCs w:val="24"/>
          <w:lang w:eastAsia="ru-RU"/>
        </w:rPr>
        <w:t>на размещен</w:t>
      </w:r>
      <w:r>
        <w:rPr>
          <w:rFonts w:ascii="Times New Roman" w:eastAsia="Times New Roman" w:hAnsi="Times New Roman" w:cs="Times New Roman"/>
          <w:sz w:val="24"/>
          <w:szCs w:val="24"/>
          <w:lang w:eastAsia="ru-RU"/>
        </w:rPr>
        <w:t>ие и эксплуатацию нестационарн</w:t>
      </w:r>
      <w:r w:rsidR="00996232">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торгов</w:t>
      </w:r>
      <w:r w:rsidR="00996232">
        <w:rPr>
          <w:rFonts w:ascii="Times New Roman" w:eastAsia="Times New Roman" w:hAnsi="Times New Roman" w:cs="Times New Roman"/>
          <w:sz w:val="24"/>
          <w:szCs w:val="24"/>
          <w:lang w:eastAsia="ru-RU"/>
        </w:rPr>
        <w:t>ых объектов</w:t>
      </w:r>
      <w:r w:rsidR="006919C1" w:rsidRPr="00E97BAC">
        <w:rPr>
          <w:rFonts w:ascii="Times New Roman" w:eastAsia="Times New Roman" w:hAnsi="Times New Roman" w:cs="Times New Roman"/>
          <w:sz w:val="24"/>
          <w:szCs w:val="24"/>
          <w:lang w:eastAsia="ru-RU"/>
        </w:rPr>
        <w:t xml:space="preserve"> на территории городского округа Люберцы Московской области</w:t>
      </w:r>
      <w:r w:rsidR="006E28F2" w:rsidRPr="00E97BAC">
        <w:rPr>
          <w:rFonts w:ascii="Times New Roman" w:eastAsia="Times New Roman" w:hAnsi="Times New Roman" w:cs="Times New Roman"/>
          <w:sz w:val="24"/>
          <w:szCs w:val="24"/>
          <w:lang w:eastAsia="ru-RU"/>
        </w:rPr>
        <w:t xml:space="preserve"> (далее - Договор).</w:t>
      </w:r>
    </w:p>
    <w:p w14:paraId="7377D8A8" w14:textId="77777777" w:rsidR="00E97BAC" w:rsidRDefault="006E28F2"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1.4. Основные понятия и определения, используемые в настоящем Порядке:</w:t>
      </w:r>
    </w:p>
    <w:p w14:paraId="57BFA216" w14:textId="77777777" w:rsidR="00E97BAC" w:rsidRDefault="00E65A2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1.4.</w:t>
      </w:r>
      <w:r w:rsidR="00E97BAC">
        <w:rPr>
          <w:rFonts w:ascii="Times New Roman" w:eastAsia="Times New Roman" w:hAnsi="Times New Roman" w:cs="Times New Roman"/>
          <w:sz w:val="24"/>
          <w:szCs w:val="24"/>
          <w:lang w:eastAsia="ru-RU"/>
        </w:rPr>
        <w:t>1</w:t>
      </w:r>
      <w:r w:rsidRPr="00E97BAC">
        <w:rPr>
          <w:rFonts w:ascii="Times New Roman" w:eastAsia="Times New Roman" w:hAnsi="Times New Roman" w:cs="Times New Roman"/>
          <w:sz w:val="24"/>
          <w:szCs w:val="24"/>
          <w:lang w:eastAsia="ru-RU"/>
        </w:rPr>
        <w:t xml:space="preserve">. Организатор Электронного аукциона - </w:t>
      </w:r>
      <w:r w:rsidR="008D046A" w:rsidRPr="00E97BAC">
        <w:rPr>
          <w:rFonts w:ascii="Times New Roman" w:eastAsia="Times New Roman" w:hAnsi="Times New Roman" w:cs="Times New Roman"/>
          <w:sz w:val="24"/>
          <w:szCs w:val="24"/>
          <w:lang w:eastAsia="ru-RU"/>
        </w:rPr>
        <w:t xml:space="preserve">уполномоченный орган местного  самоуправления </w:t>
      </w:r>
      <w:r w:rsidR="00602B8F">
        <w:rPr>
          <w:rFonts w:ascii="Times New Roman" w:eastAsia="Times New Roman" w:hAnsi="Times New Roman" w:cs="Times New Roman"/>
          <w:sz w:val="24"/>
          <w:szCs w:val="24"/>
          <w:lang w:eastAsia="ru-RU"/>
        </w:rPr>
        <w:t>–</w:t>
      </w:r>
      <w:r w:rsidR="008D046A" w:rsidRPr="00E97BAC">
        <w:rPr>
          <w:rFonts w:ascii="Times New Roman" w:eastAsia="Times New Roman" w:hAnsi="Times New Roman" w:cs="Times New Roman"/>
          <w:sz w:val="24"/>
          <w:szCs w:val="24"/>
          <w:lang w:eastAsia="ru-RU"/>
        </w:rPr>
        <w:t xml:space="preserve"> администрация</w:t>
      </w:r>
      <w:r w:rsidR="00602B8F">
        <w:rPr>
          <w:rFonts w:ascii="Times New Roman" w:eastAsia="Times New Roman" w:hAnsi="Times New Roman" w:cs="Times New Roman"/>
          <w:sz w:val="24"/>
          <w:szCs w:val="24"/>
          <w:lang w:eastAsia="ru-RU"/>
        </w:rPr>
        <w:t xml:space="preserve"> городского округа Люберцы</w:t>
      </w:r>
      <w:r w:rsidR="008D046A" w:rsidRPr="00E97BAC">
        <w:rPr>
          <w:rFonts w:ascii="Times New Roman" w:eastAsia="Times New Roman" w:hAnsi="Times New Roman" w:cs="Times New Roman"/>
          <w:sz w:val="24"/>
          <w:szCs w:val="24"/>
          <w:lang w:eastAsia="ru-RU"/>
        </w:rPr>
        <w:t xml:space="preserve"> (далее – Организатор</w:t>
      </w:r>
      <w:r w:rsidR="001A274A">
        <w:rPr>
          <w:rFonts w:ascii="Times New Roman" w:eastAsia="Times New Roman" w:hAnsi="Times New Roman" w:cs="Times New Roman"/>
          <w:sz w:val="24"/>
          <w:szCs w:val="24"/>
          <w:lang w:eastAsia="ru-RU"/>
        </w:rPr>
        <w:t xml:space="preserve"> Электронного аукциона</w:t>
      </w:r>
      <w:r w:rsidR="008D046A" w:rsidRPr="00E97BAC">
        <w:rPr>
          <w:rFonts w:ascii="Times New Roman" w:eastAsia="Times New Roman" w:hAnsi="Times New Roman" w:cs="Times New Roman"/>
          <w:sz w:val="24"/>
          <w:szCs w:val="24"/>
          <w:lang w:eastAsia="ru-RU"/>
        </w:rPr>
        <w:t>)</w:t>
      </w:r>
      <w:r w:rsidRPr="00E97BAC">
        <w:rPr>
          <w:rFonts w:ascii="Times New Roman" w:eastAsia="Times New Roman" w:hAnsi="Times New Roman" w:cs="Times New Roman"/>
          <w:sz w:val="24"/>
          <w:szCs w:val="24"/>
          <w:lang w:eastAsia="ru-RU"/>
        </w:rPr>
        <w:t>;</w:t>
      </w:r>
    </w:p>
    <w:p w14:paraId="6DBA05F9" w14:textId="77777777" w:rsidR="00E97BAC" w:rsidRDefault="00107766"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1.4.</w:t>
      </w:r>
      <w:r w:rsidR="00E97BAC">
        <w:rPr>
          <w:rFonts w:ascii="Times New Roman" w:eastAsia="Times New Roman" w:hAnsi="Times New Roman" w:cs="Times New Roman"/>
          <w:sz w:val="24"/>
          <w:szCs w:val="24"/>
          <w:lang w:eastAsia="ru-RU"/>
        </w:rPr>
        <w:t>2</w:t>
      </w:r>
      <w:r w:rsidRPr="00E97BAC">
        <w:rPr>
          <w:rFonts w:ascii="Times New Roman" w:eastAsia="Times New Roman" w:hAnsi="Times New Roman" w:cs="Times New Roman"/>
          <w:sz w:val="24"/>
          <w:szCs w:val="24"/>
          <w:lang w:eastAsia="ru-RU"/>
        </w:rPr>
        <w:t xml:space="preserve">. </w:t>
      </w:r>
      <w:r w:rsidR="006E28F2" w:rsidRPr="00E97BAC">
        <w:rPr>
          <w:rFonts w:ascii="Times New Roman" w:eastAsia="Times New Roman" w:hAnsi="Times New Roman" w:cs="Times New Roman"/>
          <w:sz w:val="24"/>
          <w:szCs w:val="24"/>
          <w:lang w:eastAsia="ru-RU"/>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14841573" w14:textId="77777777" w:rsidR="00E97BAC" w:rsidRDefault="00E65A2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1.4.3. Заявка на участие в Электронном аукционе (далее - Заявка) - сведения и документы, представленные Заявителем для</w:t>
      </w:r>
      <w:r w:rsidR="006872F2">
        <w:rPr>
          <w:rFonts w:ascii="Times New Roman" w:eastAsia="Times New Roman" w:hAnsi="Times New Roman" w:cs="Times New Roman"/>
          <w:sz w:val="24"/>
          <w:szCs w:val="24"/>
          <w:lang w:eastAsia="ru-RU"/>
        </w:rPr>
        <w:t xml:space="preserve"> участия в </w:t>
      </w:r>
      <w:r w:rsidR="0099351B">
        <w:rPr>
          <w:rFonts w:ascii="Times New Roman" w:eastAsia="Times New Roman" w:hAnsi="Times New Roman" w:cs="Times New Roman"/>
          <w:sz w:val="24"/>
          <w:szCs w:val="24"/>
          <w:lang w:eastAsia="ru-RU"/>
        </w:rPr>
        <w:t>Э</w:t>
      </w:r>
      <w:r w:rsidR="006872F2">
        <w:rPr>
          <w:rFonts w:ascii="Times New Roman" w:eastAsia="Times New Roman" w:hAnsi="Times New Roman" w:cs="Times New Roman"/>
          <w:sz w:val="24"/>
          <w:szCs w:val="24"/>
          <w:lang w:eastAsia="ru-RU"/>
        </w:rPr>
        <w:t>лектронном аукционе</w:t>
      </w:r>
      <w:r w:rsidRPr="00E97BAC">
        <w:rPr>
          <w:rFonts w:ascii="Times New Roman" w:eastAsia="Times New Roman" w:hAnsi="Times New Roman" w:cs="Times New Roman"/>
          <w:sz w:val="24"/>
          <w:szCs w:val="24"/>
          <w:lang w:eastAsia="ru-RU"/>
        </w:rPr>
        <w:t>;</w:t>
      </w:r>
    </w:p>
    <w:p w14:paraId="2A379726"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r w:rsidR="00107766" w:rsidRPr="00E97BAC">
        <w:rPr>
          <w:rFonts w:ascii="Times New Roman" w:eastAsia="Times New Roman" w:hAnsi="Times New Roman" w:cs="Times New Roman"/>
          <w:sz w:val="24"/>
          <w:szCs w:val="24"/>
          <w:lang w:eastAsia="ru-RU"/>
        </w:rPr>
        <w:t xml:space="preserve">. </w:t>
      </w:r>
      <w:r w:rsidR="006E28F2" w:rsidRPr="00E97BAC">
        <w:rPr>
          <w:rFonts w:ascii="Times New Roman" w:eastAsia="Times New Roman" w:hAnsi="Times New Roman" w:cs="Times New Roman"/>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w:t>
      </w:r>
      <w:r w:rsidR="0099351B">
        <w:rPr>
          <w:rFonts w:ascii="Times New Roman" w:eastAsia="Times New Roman" w:hAnsi="Times New Roman" w:cs="Times New Roman"/>
          <w:sz w:val="24"/>
          <w:szCs w:val="24"/>
          <w:lang w:eastAsia="ru-RU"/>
        </w:rPr>
        <w:t xml:space="preserve"> торговой </w:t>
      </w:r>
      <w:r w:rsidR="006E28F2" w:rsidRPr="00E97BAC">
        <w:rPr>
          <w:rFonts w:ascii="Times New Roman" w:eastAsia="Times New Roman" w:hAnsi="Times New Roman" w:cs="Times New Roman"/>
          <w:sz w:val="24"/>
          <w:szCs w:val="24"/>
          <w:lang w:eastAsia="ru-RU"/>
        </w:rPr>
        <w:t>площадке;</w:t>
      </w:r>
    </w:p>
    <w:p w14:paraId="31AE5363"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E65A21" w:rsidRPr="00E97BAC">
        <w:rPr>
          <w:rFonts w:ascii="Times New Roman" w:eastAsia="Times New Roman" w:hAnsi="Times New Roman" w:cs="Times New Roman"/>
          <w:sz w:val="24"/>
          <w:szCs w:val="24"/>
          <w:lang w:eastAsia="ru-RU"/>
        </w:rPr>
        <w:t>.Участник - Заявитель, допущенный к участию в Электронном аукционе;</w:t>
      </w:r>
    </w:p>
    <w:p w14:paraId="07C1DADB"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r w:rsidR="005B3E91">
        <w:rPr>
          <w:rFonts w:ascii="Times New Roman" w:eastAsia="Times New Roman" w:hAnsi="Times New Roman" w:cs="Times New Roman"/>
          <w:sz w:val="24"/>
          <w:szCs w:val="24"/>
          <w:lang w:eastAsia="ru-RU"/>
        </w:rPr>
        <w:t xml:space="preserve">. </w:t>
      </w:r>
      <w:r w:rsidR="00E65A21" w:rsidRPr="00E97BAC">
        <w:rPr>
          <w:rFonts w:ascii="Times New Roman" w:eastAsia="Times New Roman" w:hAnsi="Times New Roman" w:cs="Times New Roman"/>
          <w:sz w:val="24"/>
          <w:szCs w:val="24"/>
          <w:lang w:eastAsia="ru-RU"/>
        </w:rPr>
        <w:t xml:space="preserve">Победитель Электронного аукциона - участник Электронного аукциона, предложивший наиболее высокую плату за </w:t>
      </w:r>
      <w:r w:rsidR="00AD2BB0">
        <w:rPr>
          <w:rFonts w:ascii="Times New Roman" w:eastAsia="Times New Roman" w:hAnsi="Times New Roman" w:cs="Times New Roman"/>
          <w:sz w:val="24"/>
          <w:szCs w:val="24"/>
          <w:lang w:eastAsia="ru-RU"/>
        </w:rPr>
        <w:t>Договор</w:t>
      </w:r>
      <w:r w:rsidR="00E65A21" w:rsidRPr="00E97BAC">
        <w:rPr>
          <w:rFonts w:ascii="Times New Roman" w:eastAsia="Times New Roman" w:hAnsi="Times New Roman" w:cs="Times New Roman"/>
          <w:sz w:val="24"/>
          <w:szCs w:val="24"/>
          <w:lang w:eastAsia="ru-RU"/>
        </w:rPr>
        <w:t xml:space="preserve">, соответствующий предъявляемым к участникам требованиям, а также </w:t>
      </w:r>
      <w:proofErr w:type="gramStart"/>
      <w:r w:rsidR="00E65A21" w:rsidRPr="00E97BAC">
        <w:rPr>
          <w:rFonts w:ascii="Times New Roman" w:eastAsia="Times New Roman" w:hAnsi="Times New Roman" w:cs="Times New Roman"/>
          <w:sz w:val="24"/>
          <w:szCs w:val="24"/>
          <w:lang w:eastAsia="ru-RU"/>
        </w:rPr>
        <w:t>Заявка</w:t>
      </w:r>
      <w:proofErr w:type="gramEnd"/>
      <w:r w:rsidR="00E65A21" w:rsidRPr="00E97BAC">
        <w:rPr>
          <w:rFonts w:ascii="Times New Roman" w:eastAsia="Times New Roman" w:hAnsi="Times New Roman" w:cs="Times New Roman"/>
          <w:sz w:val="24"/>
          <w:szCs w:val="24"/>
          <w:lang w:eastAsia="ru-RU"/>
        </w:rPr>
        <w:t xml:space="preserve"> которого соответствует требованиям, предъявляемым к Заявке;</w:t>
      </w:r>
    </w:p>
    <w:p w14:paraId="32F5A786"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r w:rsidR="00107766" w:rsidRPr="00E97BAC">
        <w:rPr>
          <w:rFonts w:ascii="Times New Roman" w:eastAsia="Times New Roman" w:hAnsi="Times New Roman" w:cs="Times New Roman"/>
          <w:sz w:val="24"/>
          <w:szCs w:val="24"/>
          <w:lang w:eastAsia="ru-RU"/>
        </w:rPr>
        <w:t>.</w:t>
      </w:r>
      <w:r w:rsidR="00C765BB">
        <w:rPr>
          <w:rFonts w:ascii="Times New Roman" w:eastAsia="Times New Roman" w:hAnsi="Times New Roman" w:cs="Times New Roman"/>
          <w:sz w:val="24"/>
          <w:szCs w:val="24"/>
          <w:lang w:eastAsia="ru-RU"/>
        </w:rPr>
        <w:t xml:space="preserve"> </w:t>
      </w:r>
      <w:r w:rsidR="006E28F2" w:rsidRPr="00E97BAC">
        <w:rPr>
          <w:rFonts w:ascii="Times New Roman" w:eastAsia="Times New Roman" w:hAnsi="Times New Roman" w:cs="Times New Roman"/>
          <w:sz w:val="24"/>
          <w:szCs w:val="24"/>
          <w:lang w:eastAsia="ru-RU"/>
        </w:rPr>
        <w:t>Лот (предмет Электронного аукциона) - Договор</w:t>
      </w:r>
      <w:r w:rsidR="00AD2BB0">
        <w:rPr>
          <w:rFonts w:ascii="Times New Roman" w:eastAsia="Times New Roman" w:hAnsi="Times New Roman" w:cs="Times New Roman"/>
          <w:sz w:val="24"/>
          <w:szCs w:val="24"/>
          <w:lang w:eastAsia="ru-RU"/>
        </w:rPr>
        <w:t>, реализуемый</w:t>
      </w:r>
      <w:r w:rsidR="006E28F2" w:rsidRPr="00E97BAC">
        <w:rPr>
          <w:rFonts w:ascii="Times New Roman" w:eastAsia="Times New Roman" w:hAnsi="Times New Roman" w:cs="Times New Roman"/>
          <w:sz w:val="24"/>
          <w:szCs w:val="24"/>
          <w:lang w:eastAsia="ru-RU"/>
        </w:rPr>
        <w:t xml:space="preserve"> в ходе </w:t>
      </w:r>
      <w:r w:rsidR="006E28F2" w:rsidRPr="00E97BAC">
        <w:rPr>
          <w:rFonts w:ascii="Times New Roman" w:eastAsia="Times New Roman" w:hAnsi="Times New Roman" w:cs="Times New Roman"/>
          <w:sz w:val="24"/>
          <w:szCs w:val="24"/>
          <w:lang w:eastAsia="ru-RU"/>
        </w:rPr>
        <w:lastRenderedPageBreak/>
        <w:t xml:space="preserve">проведения одной </w:t>
      </w:r>
      <w:r w:rsidR="00E97BAC">
        <w:rPr>
          <w:rFonts w:ascii="Times New Roman" w:eastAsia="Times New Roman" w:hAnsi="Times New Roman" w:cs="Times New Roman"/>
          <w:sz w:val="24"/>
          <w:szCs w:val="24"/>
          <w:lang w:eastAsia="ru-RU"/>
        </w:rPr>
        <w:t>процедуры Электронного аукциона;</w:t>
      </w:r>
    </w:p>
    <w:p w14:paraId="1528A0B7"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w:t>
      </w:r>
      <w:r w:rsidR="00107766" w:rsidRPr="00E97BAC">
        <w:rPr>
          <w:rFonts w:ascii="Times New Roman" w:eastAsia="Times New Roman" w:hAnsi="Times New Roman" w:cs="Times New Roman"/>
          <w:sz w:val="24"/>
          <w:szCs w:val="24"/>
          <w:lang w:eastAsia="ru-RU"/>
        </w:rPr>
        <w:t>.</w:t>
      </w:r>
      <w:r w:rsidR="0099351B">
        <w:rPr>
          <w:rFonts w:ascii="Times New Roman" w:eastAsia="Times New Roman" w:hAnsi="Times New Roman" w:cs="Times New Roman"/>
          <w:sz w:val="24"/>
          <w:szCs w:val="24"/>
          <w:lang w:eastAsia="ru-RU"/>
        </w:rPr>
        <w:t xml:space="preserve"> </w:t>
      </w:r>
      <w:r w:rsidR="006E28F2" w:rsidRPr="00E97BAC">
        <w:rPr>
          <w:rFonts w:ascii="Times New Roman" w:eastAsia="Times New Roman" w:hAnsi="Times New Roman" w:cs="Times New Roman"/>
          <w:sz w:val="24"/>
          <w:szCs w:val="24"/>
          <w:lang w:eastAsia="ru-RU"/>
        </w:rPr>
        <w:t>Начальная (минимальная) цена лота (</w:t>
      </w:r>
      <w:r w:rsidR="00793D77" w:rsidRPr="00E97BAC">
        <w:rPr>
          <w:rFonts w:ascii="Times New Roman" w:eastAsia="Times New Roman" w:hAnsi="Times New Roman" w:cs="Times New Roman"/>
          <w:sz w:val="24"/>
          <w:szCs w:val="24"/>
          <w:lang w:eastAsia="ru-RU"/>
        </w:rPr>
        <w:t xml:space="preserve">далее - </w:t>
      </w:r>
      <w:r w:rsidR="006E28F2" w:rsidRPr="00E97BAC">
        <w:rPr>
          <w:rFonts w:ascii="Times New Roman" w:eastAsia="Times New Roman" w:hAnsi="Times New Roman" w:cs="Times New Roman"/>
          <w:sz w:val="24"/>
          <w:szCs w:val="24"/>
          <w:lang w:eastAsia="ru-RU"/>
        </w:rPr>
        <w:t>НМЦ) -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w:t>
      </w:r>
      <w:r w:rsidR="003E2C53" w:rsidRPr="00E97BAC">
        <w:rPr>
          <w:rFonts w:ascii="Times New Roman" w:eastAsia="Times New Roman" w:hAnsi="Times New Roman" w:cs="Times New Roman"/>
          <w:sz w:val="24"/>
          <w:szCs w:val="24"/>
          <w:lang w:eastAsia="ru-RU"/>
        </w:rPr>
        <w:t>о д</w:t>
      </w:r>
      <w:r w:rsidR="006E28F2" w:rsidRPr="00E97BAC">
        <w:rPr>
          <w:rFonts w:ascii="Times New Roman" w:eastAsia="Times New Roman" w:hAnsi="Times New Roman" w:cs="Times New Roman"/>
          <w:sz w:val="24"/>
          <w:szCs w:val="24"/>
          <w:lang w:eastAsia="ru-RU"/>
        </w:rPr>
        <w:t xml:space="preserve">оговору за </w:t>
      </w:r>
      <w:r w:rsidR="00793D77" w:rsidRPr="00E97BAC">
        <w:rPr>
          <w:rFonts w:ascii="Times New Roman" w:eastAsia="Times New Roman" w:hAnsi="Times New Roman" w:cs="Times New Roman"/>
          <w:sz w:val="24"/>
          <w:szCs w:val="24"/>
          <w:lang w:eastAsia="ru-RU"/>
        </w:rPr>
        <w:t>размещение и эксплуатацию нестационарных торговых объектов</w:t>
      </w:r>
      <w:r w:rsidR="00006C7C">
        <w:rPr>
          <w:rFonts w:ascii="Times New Roman" w:eastAsia="Times New Roman" w:hAnsi="Times New Roman" w:cs="Times New Roman"/>
          <w:sz w:val="24"/>
          <w:szCs w:val="24"/>
          <w:lang w:eastAsia="ru-RU"/>
        </w:rPr>
        <w:t>, расположенных на территории городского округа Люберцы</w:t>
      </w:r>
      <w:r w:rsidR="006E28F2" w:rsidRPr="00E97BAC">
        <w:rPr>
          <w:rFonts w:ascii="Times New Roman" w:eastAsia="Times New Roman" w:hAnsi="Times New Roman" w:cs="Times New Roman"/>
          <w:sz w:val="24"/>
          <w:szCs w:val="24"/>
          <w:lang w:eastAsia="ru-RU"/>
        </w:rPr>
        <w:t>;</w:t>
      </w:r>
    </w:p>
    <w:p w14:paraId="52AA4892"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w:t>
      </w:r>
      <w:r w:rsidR="00E65A21" w:rsidRPr="00E97BAC">
        <w:rPr>
          <w:rFonts w:ascii="Times New Roman" w:eastAsia="Times New Roman" w:hAnsi="Times New Roman" w:cs="Times New Roman"/>
          <w:sz w:val="24"/>
          <w:szCs w:val="24"/>
          <w:lang w:eastAsia="ru-RU"/>
        </w:rPr>
        <w:t>.</w:t>
      </w:r>
      <w:r w:rsidR="00E750E9">
        <w:rPr>
          <w:rFonts w:ascii="Times New Roman" w:eastAsia="Times New Roman" w:hAnsi="Times New Roman" w:cs="Times New Roman"/>
          <w:sz w:val="24"/>
          <w:szCs w:val="24"/>
          <w:lang w:eastAsia="ru-RU"/>
        </w:rPr>
        <w:t xml:space="preserve"> </w:t>
      </w:r>
      <w:r w:rsidR="00E65A21" w:rsidRPr="00E97BAC">
        <w:rPr>
          <w:rFonts w:ascii="Times New Roman" w:eastAsia="Times New Roman" w:hAnsi="Times New Roman" w:cs="Times New Roman"/>
          <w:sz w:val="24"/>
          <w:szCs w:val="24"/>
          <w:lang w:eastAsia="ru-RU"/>
        </w:rPr>
        <w:t>Цена лота</w:t>
      </w:r>
      <w:r w:rsidR="00B540CE" w:rsidRPr="00E97BAC">
        <w:rPr>
          <w:rFonts w:ascii="Times New Roman" w:eastAsia="Times New Roman" w:hAnsi="Times New Roman" w:cs="Times New Roman"/>
          <w:sz w:val="24"/>
          <w:szCs w:val="24"/>
          <w:lang w:eastAsia="ru-RU"/>
        </w:rPr>
        <w:t xml:space="preserve"> (Цена Договора)</w:t>
      </w:r>
      <w:r w:rsidR="00E65A21" w:rsidRPr="00E97BAC">
        <w:rPr>
          <w:rFonts w:ascii="Times New Roman" w:eastAsia="Times New Roman" w:hAnsi="Times New Roman" w:cs="Times New Roman"/>
          <w:sz w:val="24"/>
          <w:szCs w:val="24"/>
          <w:lang w:eastAsia="ru-RU"/>
        </w:rPr>
        <w:t xml:space="preserve"> - итоговый ра</w:t>
      </w:r>
      <w:r w:rsidR="00B540CE" w:rsidRPr="00E97BAC">
        <w:rPr>
          <w:rFonts w:ascii="Times New Roman" w:eastAsia="Times New Roman" w:hAnsi="Times New Roman" w:cs="Times New Roman"/>
          <w:sz w:val="24"/>
          <w:szCs w:val="24"/>
          <w:lang w:eastAsia="ru-RU"/>
        </w:rPr>
        <w:t>змер платы за Д</w:t>
      </w:r>
      <w:r w:rsidR="00AD2BB0">
        <w:rPr>
          <w:rFonts w:ascii="Times New Roman" w:eastAsia="Times New Roman" w:hAnsi="Times New Roman" w:cs="Times New Roman"/>
          <w:sz w:val="24"/>
          <w:szCs w:val="24"/>
          <w:lang w:eastAsia="ru-RU"/>
        </w:rPr>
        <w:t>оговор</w:t>
      </w:r>
      <w:r w:rsidR="00E65A21" w:rsidRPr="00E97BAC">
        <w:rPr>
          <w:rFonts w:ascii="Times New Roman" w:eastAsia="Times New Roman" w:hAnsi="Times New Roman" w:cs="Times New Roman"/>
          <w:sz w:val="24"/>
          <w:szCs w:val="24"/>
          <w:lang w:eastAsia="ru-RU"/>
        </w:rPr>
        <w:t>, определенный по результатам Электронного аукциона;</w:t>
      </w:r>
    </w:p>
    <w:p w14:paraId="69AEFCCD"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r w:rsidR="00107766" w:rsidRPr="00E97BAC">
        <w:rPr>
          <w:rFonts w:ascii="Times New Roman" w:eastAsia="Times New Roman" w:hAnsi="Times New Roman" w:cs="Times New Roman"/>
          <w:sz w:val="24"/>
          <w:szCs w:val="24"/>
          <w:lang w:eastAsia="ru-RU"/>
        </w:rPr>
        <w:t>.</w:t>
      </w:r>
      <w:r w:rsidR="00E750E9">
        <w:rPr>
          <w:rFonts w:ascii="Times New Roman" w:eastAsia="Times New Roman" w:hAnsi="Times New Roman" w:cs="Times New Roman"/>
          <w:sz w:val="24"/>
          <w:szCs w:val="24"/>
          <w:lang w:eastAsia="ru-RU"/>
        </w:rPr>
        <w:t xml:space="preserve"> </w:t>
      </w:r>
      <w:r w:rsidR="006E28F2" w:rsidRPr="00E97BAC">
        <w:rPr>
          <w:rFonts w:ascii="Times New Roman" w:eastAsia="Times New Roman" w:hAnsi="Times New Roman" w:cs="Times New Roman"/>
          <w:sz w:val="24"/>
          <w:szCs w:val="24"/>
          <w:lang w:eastAsia="ru-RU"/>
        </w:rPr>
        <w:t xml:space="preserve">Обеспечение Заявки (задаток) - </w:t>
      </w:r>
      <w:r w:rsidR="00215A77">
        <w:rPr>
          <w:rFonts w:ascii="Times New Roman" w:eastAsia="Times New Roman" w:hAnsi="Times New Roman" w:cs="Times New Roman"/>
          <w:sz w:val="24"/>
          <w:szCs w:val="24"/>
          <w:lang w:eastAsia="ru-RU"/>
        </w:rPr>
        <w:t>внесение денежных средств заявителем</w:t>
      </w:r>
      <w:r w:rsidR="00215A77" w:rsidRPr="00215A77">
        <w:rPr>
          <w:rFonts w:ascii="Times New Roman" w:eastAsia="Times New Roman" w:hAnsi="Times New Roman" w:cs="Times New Roman"/>
          <w:sz w:val="24"/>
          <w:szCs w:val="24"/>
          <w:lang w:eastAsia="ru-RU"/>
        </w:rPr>
        <w:t xml:space="preserve"> в размере и порядке, которые установлены документацией</w:t>
      </w:r>
      <w:r w:rsidR="00215A77">
        <w:rPr>
          <w:rFonts w:ascii="Times New Roman" w:eastAsia="Times New Roman" w:hAnsi="Times New Roman" w:cs="Times New Roman"/>
          <w:sz w:val="24"/>
          <w:szCs w:val="24"/>
          <w:lang w:eastAsia="ru-RU"/>
        </w:rPr>
        <w:t xml:space="preserve"> об электронном аукционе</w:t>
      </w:r>
      <w:r w:rsidR="00215A77" w:rsidRPr="00215A77">
        <w:rPr>
          <w:rFonts w:ascii="Times New Roman" w:eastAsia="Times New Roman" w:hAnsi="Times New Roman" w:cs="Times New Roman"/>
          <w:sz w:val="24"/>
          <w:szCs w:val="24"/>
          <w:lang w:eastAsia="ru-RU"/>
        </w:rPr>
        <w:t>, в качестве обеспечения своей заявки и свидетельствующ</w:t>
      </w:r>
      <w:r w:rsidR="00215A77">
        <w:rPr>
          <w:rFonts w:ascii="Times New Roman" w:eastAsia="Times New Roman" w:hAnsi="Times New Roman" w:cs="Times New Roman"/>
          <w:sz w:val="24"/>
          <w:szCs w:val="24"/>
          <w:lang w:eastAsia="ru-RU"/>
        </w:rPr>
        <w:t>ие о серьезности намерений</w:t>
      </w:r>
      <w:r w:rsidR="00994DD4">
        <w:rPr>
          <w:rFonts w:ascii="Times New Roman" w:eastAsia="Times New Roman" w:hAnsi="Times New Roman" w:cs="Times New Roman"/>
          <w:sz w:val="24"/>
          <w:szCs w:val="24"/>
          <w:lang w:eastAsia="ru-RU"/>
        </w:rPr>
        <w:t xml:space="preserve"> заявителя</w:t>
      </w:r>
      <w:r w:rsidR="00F75773">
        <w:rPr>
          <w:rFonts w:ascii="Times New Roman" w:eastAsia="Times New Roman" w:hAnsi="Times New Roman" w:cs="Times New Roman"/>
          <w:sz w:val="24"/>
          <w:szCs w:val="24"/>
          <w:lang w:eastAsia="ru-RU"/>
        </w:rPr>
        <w:t xml:space="preserve"> </w:t>
      </w:r>
      <w:r w:rsidR="00215A77">
        <w:rPr>
          <w:rFonts w:ascii="Times New Roman" w:eastAsia="Times New Roman" w:hAnsi="Times New Roman" w:cs="Times New Roman"/>
          <w:sz w:val="24"/>
          <w:szCs w:val="24"/>
          <w:lang w:eastAsia="ru-RU"/>
        </w:rPr>
        <w:t>на участие</w:t>
      </w:r>
      <w:r w:rsidR="00F75773">
        <w:rPr>
          <w:rFonts w:ascii="Times New Roman" w:eastAsia="Times New Roman" w:hAnsi="Times New Roman" w:cs="Times New Roman"/>
          <w:sz w:val="24"/>
          <w:szCs w:val="24"/>
          <w:lang w:eastAsia="ru-RU"/>
        </w:rPr>
        <w:t xml:space="preserve"> </w:t>
      </w:r>
      <w:r w:rsidR="006E28F2" w:rsidRPr="00E97BAC">
        <w:rPr>
          <w:rFonts w:ascii="Times New Roman" w:eastAsia="Times New Roman" w:hAnsi="Times New Roman" w:cs="Times New Roman"/>
          <w:sz w:val="24"/>
          <w:szCs w:val="24"/>
          <w:lang w:eastAsia="ru-RU"/>
        </w:rPr>
        <w:t>в Электронном аукционе;</w:t>
      </w:r>
    </w:p>
    <w:p w14:paraId="792536A9"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r w:rsidR="00E65A21" w:rsidRPr="00E97BAC">
        <w:rPr>
          <w:rFonts w:ascii="Times New Roman" w:eastAsia="Times New Roman" w:hAnsi="Times New Roman" w:cs="Times New Roman"/>
          <w:sz w:val="24"/>
          <w:szCs w:val="24"/>
          <w:lang w:eastAsia="ru-RU"/>
        </w:rPr>
        <w:t>.</w:t>
      </w:r>
      <w:r w:rsidR="00E750E9">
        <w:rPr>
          <w:rFonts w:ascii="Times New Roman" w:eastAsia="Times New Roman" w:hAnsi="Times New Roman" w:cs="Times New Roman"/>
          <w:sz w:val="24"/>
          <w:szCs w:val="24"/>
          <w:lang w:eastAsia="ru-RU"/>
        </w:rPr>
        <w:t xml:space="preserve"> </w:t>
      </w:r>
      <w:r w:rsidR="00E65A21" w:rsidRPr="00E97BAC">
        <w:rPr>
          <w:rFonts w:ascii="Times New Roman" w:eastAsia="Times New Roman" w:hAnsi="Times New Roman" w:cs="Times New Roman"/>
          <w:sz w:val="24"/>
          <w:szCs w:val="24"/>
          <w:lang w:eastAsia="ru-RU"/>
        </w:rPr>
        <w:t>Шаг Электронного аукциона -</w:t>
      </w:r>
      <w:r w:rsidR="00D62620" w:rsidRPr="00E97BAC">
        <w:rPr>
          <w:rFonts w:ascii="Times New Roman" w:eastAsia="Times New Roman" w:hAnsi="Times New Roman" w:cs="Times New Roman"/>
          <w:sz w:val="24"/>
          <w:szCs w:val="24"/>
          <w:lang w:eastAsia="ru-RU"/>
        </w:rPr>
        <w:t xml:space="preserve"> минимальный коэффициент повышения начальной минимальной цены аукциона (лота), предлагаемый участником электронного аукциона, устанавливаемый в процентном отношении к начальной цене;</w:t>
      </w:r>
    </w:p>
    <w:p w14:paraId="23AEEAB5"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r w:rsidR="00571263" w:rsidRPr="00E97BAC">
        <w:rPr>
          <w:rFonts w:ascii="Times New Roman" w:eastAsia="Times New Roman" w:hAnsi="Times New Roman" w:cs="Times New Roman"/>
          <w:sz w:val="24"/>
          <w:szCs w:val="24"/>
          <w:lang w:eastAsia="ru-RU"/>
        </w:rPr>
        <w:t>.</w:t>
      </w:r>
      <w:r w:rsidR="00E750E9">
        <w:rPr>
          <w:rFonts w:ascii="Times New Roman" w:eastAsia="Times New Roman" w:hAnsi="Times New Roman" w:cs="Times New Roman"/>
          <w:sz w:val="24"/>
          <w:szCs w:val="24"/>
          <w:lang w:eastAsia="ru-RU"/>
        </w:rPr>
        <w:t xml:space="preserve"> </w:t>
      </w:r>
      <w:r w:rsidR="00571263" w:rsidRPr="00E97BAC">
        <w:rPr>
          <w:rFonts w:ascii="Times New Roman" w:eastAsia="Times New Roman" w:hAnsi="Times New Roman" w:cs="Times New Roman"/>
          <w:sz w:val="24"/>
          <w:szCs w:val="24"/>
          <w:lang w:eastAsia="ru-RU"/>
        </w:rPr>
        <w:t>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14:paraId="086ED83B"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1.4.13</w:t>
      </w:r>
      <w:r w:rsidR="009B039E" w:rsidRPr="00E97BAC">
        <w:rPr>
          <w:rFonts w:ascii="Times New Roman" w:eastAsia="Times New Roman" w:hAnsi="Times New Roman" w:cs="Times New Roman"/>
          <w:sz w:val="24"/>
          <w:szCs w:val="24"/>
          <w:lang w:eastAsia="ru-RU"/>
        </w:rPr>
        <w:t xml:space="preserve">. </w:t>
      </w:r>
      <w:r w:rsidR="00A65A33" w:rsidRPr="00E97BAC">
        <w:rPr>
          <w:rFonts w:ascii="Times New Roman" w:eastAsia="Times New Roman" w:hAnsi="Times New Roman" w:cs="Times New Roman"/>
          <w:sz w:val="24"/>
          <w:szCs w:val="24"/>
          <w:lang w:eastAsia="ru-RU"/>
        </w:rPr>
        <w:t xml:space="preserve">Электронная торговая площадка (ЭТП) </w:t>
      </w:r>
      <w:r w:rsidR="00E97BAC">
        <w:rPr>
          <w:rFonts w:ascii="Times New Roman" w:eastAsia="Times New Roman" w:hAnsi="Times New Roman" w:cs="Times New Roman"/>
          <w:sz w:val="24"/>
          <w:szCs w:val="24"/>
          <w:lang w:eastAsia="ru-RU"/>
        </w:rPr>
        <w:t>-</w:t>
      </w:r>
      <w:r w:rsidR="00A65A33" w:rsidRPr="00E97BAC">
        <w:rPr>
          <w:rFonts w:ascii="Times New Roman" w:eastAsia="Times New Roman" w:hAnsi="Times New Roman" w:cs="Times New Roman"/>
          <w:sz w:val="24"/>
          <w:szCs w:val="24"/>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w:t>
      </w:r>
      <w:r w:rsidR="00043725">
        <w:rPr>
          <w:rFonts w:ascii="Times New Roman" w:eastAsia="Times New Roman" w:hAnsi="Times New Roman" w:cs="Times New Roman"/>
          <w:sz w:val="24"/>
          <w:szCs w:val="24"/>
          <w:lang w:eastAsia="ru-RU"/>
        </w:rPr>
        <w:t>;</w:t>
      </w:r>
    </w:p>
    <w:p w14:paraId="1F6A04EF" w14:textId="77777777" w:rsidR="00E97BAC" w:rsidRDefault="00915BE1"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1.4.14</w:t>
      </w:r>
      <w:r w:rsidR="00107766" w:rsidRPr="00E97BAC">
        <w:rPr>
          <w:rFonts w:ascii="Times New Roman" w:eastAsia="Times New Roman" w:hAnsi="Times New Roman" w:cs="Times New Roman"/>
          <w:sz w:val="24"/>
          <w:szCs w:val="24"/>
          <w:lang w:eastAsia="ru-RU"/>
        </w:rPr>
        <w:t>.</w:t>
      </w:r>
      <w:r w:rsidR="00E750E9">
        <w:rPr>
          <w:rFonts w:ascii="Times New Roman" w:eastAsia="Times New Roman" w:hAnsi="Times New Roman" w:cs="Times New Roman"/>
          <w:sz w:val="24"/>
          <w:szCs w:val="24"/>
          <w:lang w:eastAsia="ru-RU"/>
        </w:rPr>
        <w:t xml:space="preserve"> </w:t>
      </w:r>
      <w:proofErr w:type="gramStart"/>
      <w:r w:rsidR="006E28F2" w:rsidRPr="00E97BAC">
        <w:rPr>
          <w:rFonts w:ascii="Times New Roman" w:eastAsia="Times New Roman" w:hAnsi="Times New Roman" w:cs="Times New Roman"/>
          <w:sz w:val="24"/>
          <w:szCs w:val="24"/>
          <w:lang w:eastAsia="ru-RU"/>
        </w:rPr>
        <w:t>Оператор Электронной</w:t>
      </w:r>
      <w:r w:rsidR="00E750E9">
        <w:rPr>
          <w:rFonts w:ascii="Times New Roman" w:eastAsia="Times New Roman" w:hAnsi="Times New Roman" w:cs="Times New Roman"/>
          <w:sz w:val="24"/>
          <w:szCs w:val="24"/>
          <w:lang w:eastAsia="ru-RU"/>
        </w:rPr>
        <w:t xml:space="preserve"> торговой</w:t>
      </w:r>
      <w:r w:rsidR="006E28F2" w:rsidRPr="00E97BAC">
        <w:rPr>
          <w:rFonts w:ascii="Times New Roman" w:eastAsia="Times New Roman" w:hAnsi="Times New Roman" w:cs="Times New Roman"/>
          <w:sz w:val="24"/>
          <w:szCs w:val="24"/>
          <w:lang w:eastAsia="ru-RU"/>
        </w:rPr>
        <w:t xml:space="preserve">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w:t>
      </w:r>
      <w:r w:rsidR="00E750E9">
        <w:rPr>
          <w:rFonts w:ascii="Times New Roman" w:eastAsia="Times New Roman" w:hAnsi="Times New Roman" w:cs="Times New Roman"/>
          <w:sz w:val="24"/>
          <w:szCs w:val="24"/>
          <w:lang w:eastAsia="ru-RU"/>
        </w:rPr>
        <w:t xml:space="preserve"> торговой</w:t>
      </w:r>
      <w:r w:rsidR="006E28F2" w:rsidRPr="00E97BAC">
        <w:rPr>
          <w:rFonts w:ascii="Times New Roman" w:eastAsia="Times New Roman" w:hAnsi="Times New Roman" w:cs="Times New Roman"/>
          <w:sz w:val="24"/>
          <w:szCs w:val="24"/>
          <w:lang w:eastAsia="ru-RU"/>
        </w:rPr>
        <w:t xml:space="preserve">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roofErr w:type="gramEnd"/>
    </w:p>
    <w:p w14:paraId="414C12D3" w14:textId="77777777" w:rsidR="00E97BAC" w:rsidRPr="00481A16" w:rsidRDefault="00107766"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BAC">
        <w:rPr>
          <w:rFonts w:ascii="Times New Roman" w:eastAsia="Times New Roman" w:hAnsi="Times New Roman" w:cs="Times New Roman"/>
          <w:sz w:val="24"/>
          <w:szCs w:val="24"/>
          <w:lang w:eastAsia="ru-RU"/>
        </w:rPr>
        <w:t>1.4.1</w:t>
      </w:r>
      <w:r w:rsidR="00915BE1">
        <w:rPr>
          <w:rFonts w:ascii="Times New Roman" w:eastAsia="Times New Roman" w:hAnsi="Times New Roman" w:cs="Times New Roman"/>
          <w:sz w:val="24"/>
          <w:szCs w:val="24"/>
          <w:lang w:eastAsia="ru-RU"/>
        </w:rPr>
        <w:t>5</w:t>
      </w:r>
      <w:r w:rsidRPr="00E97BAC">
        <w:rPr>
          <w:rFonts w:ascii="Times New Roman" w:eastAsia="Times New Roman" w:hAnsi="Times New Roman" w:cs="Times New Roman"/>
          <w:sz w:val="24"/>
          <w:szCs w:val="24"/>
          <w:lang w:eastAsia="ru-RU"/>
        </w:rPr>
        <w:t>.</w:t>
      </w:r>
      <w:r w:rsidR="00E750E9">
        <w:rPr>
          <w:rFonts w:ascii="Times New Roman" w:eastAsia="Times New Roman" w:hAnsi="Times New Roman" w:cs="Times New Roman"/>
          <w:sz w:val="24"/>
          <w:szCs w:val="24"/>
          <w:lang w:eastAsia="ru-RU"/>
        </w:rPr>
        <w:t xml:space="preserve"> </w:t>
      </w:r>
      <w:r w:rsidR="006E28F2" w:rsidRPr="00E97BAC">
        <w:rPr>
          <w:rFonts w:ascii="Times New Roman" w:eastAsia="Times New Roman" w:hAnsi="Times New Roman" w:cs="Times New Roman"/>
          <w:sz w:val="24"/>
          <w:szCs w:val="24"/>
          <w:lang w:eastAsia="ru-RU"/>
        </w:rPr>
        <w:t xml:space="preserve">Регламент Электронной </w:t>
      </w:r>
      <w:r w:rsidR="00E750E9">
        <w:rPr>
          <w:rFonts w:ascii="Times New Roman" w:eastAsia="Times New Roman" w:hAnsi="Times New Roman" w:cs="Times New Roman"/>
          <w:sz w:val="24"/>
          <w:szCs w:val="24"/>
          <w:lang w:eastAsia="ru-RU"/>
        </w:rPr>
        <w:t xml:space="preserve">торговой </w:t>
      </w:r>
      <w:r w:rsidR="006E28F2" w:rsidRPr="00E97BAC">
        <w:rPr>
          <w:rFonts w:ascii="Times New Roman" w:eastAsia="Times New Roman" w:hAnsi="Times New Roman" w:cs="Times New Roman"/>
          <w:sz w:val="24"/>
          <w:szCs w:val="24"/>
          <w:lang w:eastAsia="ru-RU"/>
        </w:rPr>
        <w:t xml:space="preserve">площадки - документ, определяющий </w:t>
      </w:r>
      <w:r w:rsidR="00571263" w:rsidRPr="00E97BAC">
        <w:rPr>
          <w:rFonts w:ascii="Times New Roman" w:eastAsia="Times New Roman" w:hAnsi="Times New Roman" w:cs="Times New Roman"/>
          <w:sz w:val="24"/>
          <w:szCs w:val="24"/>
          <w:lang w:eastAsia="ru-RU"/>
        </w:rPr>
        <w:t>правила, регулирующие порядок</w:t>
      </w:r>
      <w:r w:rsidR="006E28F2" w:rsidRPr="00E97BAC">
        <w:rPr>
          <w:rFonts w:ascii="Times New Roman" w:eastAsia="Times New Roman" w:hAnsi="Times New Roman" w:cs="Times New Roman"/>
          <w:sz w:val="24"/>
          <w:szCs w:val="24"/>
          <w:lang w:eastAsia="ru-RU"/>
        </w:rPr>
        <w:t xml:space="preserve"> работы Электронной </w:t>
      </w:r>
      <w:r w:rsidR="00E750E9">
        <w:rPr>
          <w:rFonts w:ascii="Times New Roman" w:eastAsia="Times New Roman" w:hAnsi="Times New Roman" w:cs="Times New Roman"/>
          <w:sz w:val="24"/>
          <w:szCs w:val="24"/>
          <w:lang w:eastAsia="ru-RU"/>
        </w:rPr>
        <w:t xml:space="preserve">торговой </w:t>
      </w:r>
      <w:r w:rsidR="006E28F2" w:rsidRPr="00E97BAC">
        <w:rPr>
          <w:rFonts w:ascii="Times New Roman" w:eastAsia="Times New Roman" w:hAnsi="Times New Roman" w:cs="Times New Roman"/>
          <w:sz w:val="24"/>
          <w:szCs w:val="24"/>
          <w:lang w:eastAsia="ru-RU"/>
        </w:rPr>
        <w:t xml:space="preserve">площадки, ее </w:t>
      </w:r>
      <w:r w:rsidR="006E28F2" w:rsidRPr="00481A16">
        <w:rPr>
          <w:rFonts w:ascii="Times New Roman" w:eastAsia="Times New Roman" w:hAnsi="Times New Roman" w:cs="Times New Roman"/>
          <w:sz w:val="24"/>
          <w:szCs w:val="24"/>
          <w:lang w:eastAsia="ru-RU"/>
        </w:rPr>
        <w:t>использования и проведения на ней аукционов в электронной форме;</w:t>
      </w:r>
    </w:p>
    <w:p w14:paraId="1E7B05DE" w14:textId="77777777" w:rsidR="00E97BAC" w:rsidRDefault="00107766"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81A16">
        <w:rPr>
          <w:rFonts w:ascii="Times New Roman" w:eastAsia="Times New Roman" w:hAnsi="Times New Roman" w:cs="Times New Roman"/>
          <w:sz w:val="24"/>
          <w:szCs w:val="24"/>
          <w:lang w:eastAsia="ru-RU"/>
        </w:rPr>
        <w:t>1.4.</w:t>
      </w:r>
      <w:r w:rsidR="008460C3" w:rsidRPr="00481A16">
        <w:rPr>
          <w:rFonts w:ascii="Times New Roman" w:eastAsia="Times New Roman" w:hAnsi="Times New Roman" w:cs="Times New Roman"/>
          <w:sz w:val="24"/>
          <w:szCs w:val="24"/>
          <w:lang w:eastAsia="ru-RU"/>
        </w:rPr>
        <w:t>1</w:t>
      </w:r>
      <w:r w:rsidR="00915BE1" w:rsidRPr="00481A16">
        <w:rPr>
          <w:rFonts w:ascii="Times New Roman" w:eastAsia="Times New Roman" w:hAnsi="Times New Roman" w:cs="Times New Roman"/>
          <w:sz w:val="24"/>
          <w:szCs w:val="24"/>
          <w:lang w:eastAsia="ru-RU"/>
        </w:rPr>
        <w:t>6</w:t>
      </w:r>
      <w:r w:rsidRPr="00481A16">
        <w:rPr>
          <w:rFonts w:ascii="Times New Roman" w:eastAsia="Times New Roman" w:hAnsi="Times New Roman" w:cs="Times New Roman"/>
          <w:sz w:val="24"/>
          <w:szCs w:val="24"/>
          <w:lang w:eastAsia="ru-RU"/>
        </w:rPr>
        <w:t>.</w:t>
      </w:r>
      <w:r w:rsidR="00E750E9" w:rsidRPr="00481A16">
        <w:rPr>
          <w:rFonts w:ascii="Times New Roman" w:eastAsia="Times New Roman" w:hAnsi="Times New Roman" w:cs="Times New Roman"/>
          <w:sz w:val="24"/>
          <w:szCs w:val="24"/>
          <w:lang w:eastAsia="ru-RU"/>
        </w:rPr>
        <w:t xml:space="preserve"> </w:t>
      </w:r>
      <w:r w:rsidR="006E28F2" w:rsidRPr="00481A16">
        <w:rPr>
          <w:rFonts w:ascii="Times New Roman" w:eastAsia="Times New Roman" w:hAnsi="Times New Roman" w:cs="Times New Roman"/>
          <w:sz w:val="24"/>
          <w:szCs w:val="24"/>
          <w:lang w:eastAsia="ru-RU"/>
        </w:rPr>
        <w:t>Электронный журнал - совокупность</w:t>
      </w:r>
      <w:r w:rsidR="006E28F2" w:rsidRPr="00E97BAC">
        <w:rPr>
          <w:rFonts w:ascii="Times New Roman" w:eastAsia="Times New Roman" w:hAnsi="Times New Roman" w:cs="Times New Roman"/>
          <w:sz w:val="24"/>
          <w:szCs w:val="24"/>
          <w:lang w:eastAsia="ru-RU"/>
        </w:rPr>
        <w:t xml:space="preserve">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w:t>
      </w:r>
      <w:r w:rsidR="00043725">
        <w:rPr>
          <w:rFonts w:ascii="Times New Roman" w:eastAsia="Times New Roman" w:hAnsi="Times New Roman" w:cs="Times New Roman"/>
          <w:sz w:val="24"/>
          <w:szCs w:val="24"/>
          <w:lang w:eastAsia="ru-RU"/>
        </w:rPr>
        <w:t>дложениях и о времени их подачи;</w:t>
      </w:r>
    </w:p>
    <w:p w14:paraId="709CC79F" w14:textId="77777777" w:rsidR="00E97BAC" w:rsidRPr="00913EF5" w:rsidRDefault="00A65A33" w:rsidP="00E97BA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13EF5">
        <w:rPr>
          <w:rFonts w:ascii="Times New Roman" w:eastAsia="Times New Roman" w:hAnsi="Times New Roman" w:cs="Times New Roman"/>
          <w:sz w:val="24"/>
          <w:szCs w:val="24"/>
          <w:lang w:eastAsia="ru-RU"/>
        </w:rPr>
        <w:t>1.4.1</w:t>
      </w:r>
      <w:r w:rsidR="00915BE1">
        <w:rPr>
          <w:rFonts w:ascii="Times New Roman" w:eastAsia="Times New Roman" w:hAnsi="Times New Roman" w:cs="Times New Roman"/>
          <w:sz w:val="24"/>
          <w:szCs w:val="24"/>
          <w:lang w:eastAsia="ru-RU"/>
        </w:rPr>
        <w:t>7</w:t>
      </w:r>
      <w:r w:rsidRPr="00913EF5">
        <w:rPr>
          <w:rFonts w:ascii="Times New Roman" w:eastAsia="Times New Roman" w:hAnsi="Times New Roman" w:cs="Times New Roman"/>
          <w:sz w:val="24"/>
          <w:szCs w:val="24"/>
          <w:lang w:eastAsia="ru-RU"/>
        </w:rPr>
        <w:t>.</w:t>
      </w:r>
      <w:r w:rsidR="00E750E9">
        <w:rPr>
          <w:rFonts w:ascii="Times New Roman" w:eastAsia="Times New Roman" w:hAnsi="Times New Roman" w:cs="Times New Roman"/>
          <w:sz w:val="24"/>
          <w:szCs w:val="24"/>
          <w:lang w:eastAsia="ru-RU"/>
        </w:rPr>
        <w:t xml:space="preserve"> </w:t>
      </w:r>
      <w:r w:rsidRPr="00913EF5">
        <w:rPr>
          <w:rFonts w:ascii="Times New Roman" w:eastAsia="Times New Roman" w:hAnsi="Times New Roman" w:cs="Times New Roman"/>
          <w:sz w:val="24"/>
          <w:szCs w:val="24"/>
          <w:lang w:eastAsia="ru-RU"/>
        </w:rPr>
        <w:t xml:space="preserve">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w:t>
      </w:r>
      <w:proofErr w:type="spellStart"/>
      <w:r w:rsidRPr="00913EF5">
        <w:rPr>
          <w:rFonts w:ascii="Times New Roman" w:eastAsia="Times New Roman" w:hAnsi="Times New Roman" w:cs="Times New Roman"/>
          <w:sz w:val="24"/>
          <w:szCs w:val="24"/>
          <w:lang w:eastAsia="ru-RU"/>
        </w:rPr>
        <w:t>адресу</w:t>
      </w:r>
      <w:r w:rsidR="00D85DC3">
        <w:rPr>
          <w:rFonts w:ascii="Times New Roman" w:eastAsia="Times New Roman" w:hAnsi="Times New Roman" w:cs="Times New Roman"/>
          <w:sz w:val="24"/>
          <w:szCs w:val="24"/>
          <w:lang w:eastAsia="ru-RU"/>
        </w:rPr>
        <w:t>:</w:t>
      </w:r>
      <w:hyperlink r:id="rId12" w:history="1">
        <w:r w:rsidR="00D62620" w:rsidRPr="00913EF5">
          <w:rPr>
            <w:rStyle w:val="a3"/>
            <w:rFonts w:ascii="Times New Roman" w:eastAsia="Times New Roman" w:hAnsi="Times New Roman" w:cs="Times New Roman"/>
            <w:color w:val="auto"/>
            <w:sz w:val="24"/>
            <w:szCs w:val="24"/>
            <w:u w:val="none"/>
            <w:lang w:eastAsia="ru-RU"/>
          </w:rPr>
          <w:t>www.torgi.gov.ru</w:t>
        </w:r>
        <w:proofErr w:type="spellEnd"/>
      </w:hyperlink>
      <w:r w:rsidR="00043725" w:rsidRPr="00913EF5">
        <w:rPr>
          <w:rFonts w:ascii="Times New Roman" w:eastAsia="Times New Roman" w:hAnsi="Times New Roman" w:cs="Times New Roman"/>
          <w:sz w:val="24"/>
          <w:szCs w:val="24"/>
          <w:lang w:eastAsia="ru-RU"/>
        </w:rPr>
        <w:t>;</w:t>
      </w:r>
    </w:p>
    <w:p w14:paraId="252A2D31" w14:textId="77777777" w:rsidR="00481A16" w:rsidRDefault="00481A16" w:rsidP="00D1541C">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12CAD157" w14:textId="24BA9671" w:rsidR="006E28F2" w:rsidRDefault="006E28F2" w:rsidP="00D1541C">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 Функции Организатора Электронного аукциона</w:t>
      </w:r>
    </w:p>
    <w:p w14:paraId="09CDA4EA" w14:textId="77777777" w:rsidR="00D1541C" w:rsidRPr="00130E27" w:rsidRDefault="00D1541C" w:rsidP="00D1541C">
      <w:pPr>
        <w:widowControl w:val="0"/>
        <w:autoSpaceDE w:val="0"/>
        <w:autoSpaceDN w:val="0"/>
        <w:spacing w:after="0" w:line="240" w:lineRule="auto"/>
        <w:jc w:val="center"/>
        <w:outlineLvl w:val="1"/>
        <w:rPr>
          <w:rFonts w:ascii="Calibri" w:eastAsia="Times New Roman" w:hAnsi="Calibri" w:cs="Calibri"/>
          <w:sz w:val="24"/>
          <w:szCs w:val="24"/>
          <w:lang w:eastAsia="ru-RU"/>
        </w:rPr>
      </w:pPr>
    </w:p>
    <w:p w14:paraId="313C623A" w14:textId="77777777" w:rsidR="00130E27" w:rsidRDefault="006E28F2"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2.1. Организатором Электронного аукциона является администрация городского округа Люберцы Московской области.</w:t>
      </w:r>
    </w:p>
    <w:p w14:paraId="74910DE7" w14:textId="77777777" w:rsidR="00130E27" w:rsidRDefault="006E28F2"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2.2. Организатор Электронного аукциона осуществляет следующие функции:</w:t>
      </w:r>
    </w:p>
    <w:p w14:paraId="7BCF5804" w14:textId="77777777" w:rsidR="006E28F2" w:rsidRPr="00130E27" w:rsidRDefault="006E28F2"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 xml:space="preserve">2.2.1. </w:t>
      </w:r>
      <w:r w:rsidR="00B551AB" w:rsidRPr="00130E27">
        <w:rPr>
          <w:rFonts w:ascii="Times New Roman" w:eastAsia="Times New Roman" w:hAnsi="Times New Roman" w:cs="Times New Roman"/>
          <w:sz w:val="24"/>
          <w:szCs w:val="24"/>
          <w:lang w:eastAsia="ru-RU"/>
        </w:rPr>
        <w:t>п</w:t>
      </w:r>
      <w:r w:rsidRPr="00130E27">
        <w:rPr>
          <w:rFonts w:ascii="Times New Roman" w:eastAsia="Times New Roman" w:hAnsi="Times New Roman" w:cs="Times New Roman"/>
          <w:sz w:val="24"/>
          <w:szCs w:val="24"/>
          <w:lang w:eastAsia="ru-RU"/>
        </w:rPr>
        <w:t>ринимает решение о п</w:t>
      </w:r>
      <w:r w:rsidR="00D1541C">
        <w:rPr>
          <w:rFonts w:ascii="Times New Roman" w:eastAsia="Times New Roman" w:hAnsi="Times New Roman" w:cs="Times New Roman"/>
          <w:sz w:val="24"/>
          <w:szCs w:val="24"/>
          <w:lang w:eastAsia="ru-RU"/>
        </w:rPr>
        <w:t>роведении Электронного аукциона;</w:t>
      </w:r>
    </w:p>
    <w:p w14:paraId="5C709075" w14:textId="77777777" w:rsidR="00130E27" w:rsidRDefault="00C06545"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2.2.2. определяет начальную (минимальную) цену лота;</w:t>
      </w:r>
    </w:p>
    <w:p w14:paraId="6562ADD8" w14:textId="77777777" w:rsidR="00130E27" w:rsidRDefault="00915BE1" w:rsidP="00130E27">
      <w:pPr>
        <w:widowControl w:val="0"/>
        <w:autoSpaceDE w:val="0"/>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C06545" w:rsidRPr="00130E27">
        <w:rPr>
          <w:rFonts w:ascii="Times New Roman" w:hAnsi="Times New Roman" w:cs="Times New Roman"/>
          <w:sz w:val="24"/>
          <w:szCs w:val="24"/>
        </w:rPr>
        <w:t>.3. определяет "шаг аукциона";</w:t>
      </w:r>
    </w:p>
    <w:p w14:paraId="15B43367" w14:textId="77777777" w:rsidR="00130E27" w:rsidRDefault="00C06545"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2.2.4</w:t>
      </w:r>
      <w:r w:rsidR="006E28F2" w:rsidRPr="00130E27">
        <w:rPr>
          <w:rFonts w:ascii="Times New Roman" w:eastAsia="Times New Roman" w:hAnsi="Times New Roman" w:cs="Times New Roman"/>
          <w:sz w:val="24"/>
          <w:szCs w:val="24"/>
          <w:lang w:eastAsia="ru-RU"/>
        </w:rPr>
        <w:t xml:space="preserve">. </w:t>
      </w:r>
      <w:r w:rsidR="00B551AB" w:rsidRPr="00130E27">
        <w:rPr>
          <w:rFonts w:ascii="Times New Roman" w:eastAsia="Times New Roman" w:hAnsi="Times New Roman" w:cs="Times New Roman"/>
          <w:sz w:val="24"/>
          <w:szCs w:val="24"/>
          <w:lang w:eastAsia="ru-RU"/>
        </w:rPr>
        <w:t>р</w:t>
      </w:r>
      <w:r w:rsidR="006E28F2" w:rsidRPr="00130E27">
        <w:rPr>
          <w:rFonts w:ascii="Times New Roman" w:eastAsia="Times New Roman" w:hAnsi="Times New Roman" w:cs="Times New Roman"/>
          <w:sz w:val="24"/>
          <w:szCs w:val="24"/>
          <w:lang w:eastAsia="ru-RU"/>
        </w:rPr>
        <w:t>азрабатывает и утверждает Извещение о проведении Электронного аукциона (далее - Извещение), принимает реше</w:t>
      </w:r>
      <w:r w:rsidR="00D1541C">
        <w:rPr>
          <w:rFonts w:ascii="Times New Roman" w:eastAsia="Times New Roman" w:hAnsi="Times New Roman" w:cs="Times New Roman"/>
          <w:sz w:val="24"/>
          <w:szCs w:val="24"/>
          <w:lang w:eastAsia="ru-RU"/>
        </w:rPr>
        <w:t>ние о внесении изменений в него;</w:t>
      </w:r>
    </w:p>
    <w:p w14:paraId="3D24BA87" w14:textId="77777777" w:rsidR="00130E27" w:rsidRDefault="00C06545"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2.2.5</w:t>
      </w:r>
      <w:r w:rsidR="006E28F2" w:rsidRPr="00130E27">
        <w:rPr>
          <w:rFonts w:ascii="Times New Roman" w:eastAsia="Times New Roman" w:hAnsi="Times New Roman" w:cs="Times New Roman"/>
          <w:sz w:val="24"/>
          <w:szCs w:val="24"/>
          <w:lang w:eastAsia="ru-RU"/>
        </w:rPr>
        <w:t xml:space="preserve">. </w:t>
      </w:r>
      <w:r w:rsidR="00B551AB" w:rsidRPr="00130E27">
        <w:rPr>
          <w:rFonts w:ascii="Times New Roman" w:eastAsia="Times New Roman" w:hAnsi="Times New Roman" w:cs="Times New Roman"/>
          <w:sz w:val="24"/>
          <w:szCs w:val="24"/>
          <w:lang w:eastAsia="ru-RU"/>
        </w:rPr>
        <w:t>ф</w:t>
      </w:r>
      <w:r w:rsidR="006E28F2" w:rsidRPr="00130E27">
        <w:rPr>
          <w:rFonts w:ascii="Times New Roman" w:eastAsia="Times New Roman" w:hAnsi="Times New Roman" w:cs="Times New Roman"/>
          <w:sz w:val="24"/>
          <w:szCs w:val="24"/>
          <w:lang w:eastAsia="ru-RU"/>
        </w:rPr>
        <w:t>ормирует состав Аукционной комиссии, назначает ее председателя, замес</w:t>
      </w:r>
      <w:r w:rsidR="00D1541C">
        <w:rPr>
          <w:rFonts w:ascii="Times New Roman" w:eastAsia="Times New Roman" w:hAnsi="Times New Roman" w:cs="Times New Roman"/>
          <w:sz w:val="24"/>
          <w:szCs w:val="24"/>
          <w:lang w:eastAsia="ru-RU"/>
        </w:rPr>
        <w:t>тителя председателя и секретаря;</w:t>
      </w:r>
    </w:p>
    <w:p w14:paraId="4514AB27" w14:textId="77777777" w:rsidR="00130E27" w:rsidRDefault="006E28F2"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 xml:space="preserve">2.2.6. </w:t>
      </w:r>
      <w:r w:rsidR="00B551AB" w:rsidRPr="00130E27">
        <w:rPr>
          <w:rFonts w:ascii="Times New Roman" w:eastAsia="Times New Roman" w:hAnsi="Times New Roman" w:cs="Times New Roman"/>
          <w:sz w:val="24"/>
          <w:szCs w:val="24"/>
          <w:lang w:eastAsia="ru-RU"/>
        </w:rPr>
        <w:t>о</w:t>
      </w:r>
      <w:r w:rsidRPr="00130E27">
        <w:rPr>
          <w:rFonts w:ascii="Times New Roman" w:eastAsia="Times New Roman" w:hAnsi="Times New Roman" w:cs="Times New Roman"/>
          <w:sz w:val="24"/>
          <w:szCs w:val="24"/>
          <w:lang w:eastAsia="ru-RU"/>
        </w:rPr>
        <w:t xml:space="preserve">пределяет Электронную </w:t>
      </w:r>
      <w:r w:rsidR="00120D3F" w:rsidRPr="00130E27">
        <w:rPr>
          <w:rFonts w:ascii="Times New Roman" w:eastAsia="Times New Roman" w:hAnsi="Times New Roman" w:cs="Times New Roman"/>
          <w:sz w:val="24"/>
          <w:szCs w:val="24"/>
          <w:lang w:eastAsia="ru-RU"/>
        </w:rPr>
        <w:t xml:space="preserve">торговую </w:t>
      </w:r>
      <w:r w:rsidRPr="00130E27">
        <w:rPr>
          <w:rFonts w:ascii="Times New Roman" w:eastAsia="Times New Roman" w:hAnsi="Times New Roman" w:cs="Times New Roman"/>
          <w:sz w:val="24"/>
          <w:szCs w:val="24"/>
          <w:lang w:eastAsia="ru-RU"/>
        </w:rPr>
        <w:t>площадку, на которой будет проводиться Электро</w:t>
      </w:r>
      <w:r w:rsidR="00D1541C">
        <w:rPr>
          <w:rFonts w:ascii="Times New Roman" w:eastAsia="Times New Roman" w:hAnsi="Times New Roman" w:cs="Times New Roman"/>
          <w:sz w:val="24"/>
          <w:szCs w:val="24"/>
          <w:lang w:eastAsia="ru-RU"/>
        </w:rPr>
        <w:t>нный аукцион;</w:t>
      </w:r>
    </w:p>
    <w:p w14:paraId="44F6D667" w14:textId="77777777" w:rsidR="00130E27" w:rsidRDefault="0060011C" w:rsidP="00130E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 xml:space="preserve">2.2.7. </w:t>
      </w:r>
      <w:r w:rsidR="00B551AB" w:rsidRPr="00130E27">
        <w:rPr>
          <w:rFonts w:ascii="Times New Roman" w:eastAsia="Times New Roman" w:hAnsi="Times New Roman" w:cs="Times New Roman"/>
          <w:sz w:val="24"/>
          <w:szCs w:val="24"/>
          <w:lang w:eastAsia="ru-RU"/>
        </w:rPr>
        <w:t>п</w:t>
      </w:r>
      <w:r w:rsidRPr="00130E27">
        <w:rPr>
          <w:rFonts w:ascii="Times New Roman" w:eastAsia="Times New Roman" w:hAnsi="Times New Roman" w:cs="Times New Roman"/>
          <w:sz w:val="24"/>
          <w:szCs w:val="24"/>
          <w:lang w:eastAsia="ru-RU"/>
        </w:rPr>
        <w:t>ринимает решение об отказе от п</w:t>
      </w:r>
      <w:r w:rsidR="00D1541C">
        <w:rPr>
          <w:rFonts w:ascii="Times New Roman" w:eastAsia="Times New Roman" w:hAnsi="Times New Roman" w:cs="Times New Roman"/>
          <w:sz w:val="24"/>
          <w:szCs w:val="24"/>
          <w:lang w:eastAsia="ru-RU"/>
        </w:rPr>
        <w:t>роведения Электронного аукциона;</w:t>
      </w:r>
    </w:p>
    <w:p w14:paraId="4C8C0216" w14:textId="77777777" w:rsidR="00D1541C" w:rsidRDefault="0060011C" w:rsidP="00D1541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2.2.8</w:t>
      </w:r>
      <w:r w:rsidR="00996BAA">
        <w:rPr>
          <w:rFonts w:ascii="Times New Roman" w:eastAsia="Times New Roman" w:hAnsi="Times New Roman" w:cs="Times New Roman"/>
          <w:sz w:val="24"/>
          <w:szCs w:val="24"/>
          <w:lang w:eastAsia="ru-RU"/>
        </w:rPr>
        <w:t>. п</w:t>
      </w:r>
      <w:r w:rsidR="00C06545" w:rsidRPr="00130E27">
        <w:rPr>
          <w:rFonts w:ascii="Times New Roman" w:eastAsia="Times New Roman" w:hAnsi="Times New Roman" w:cs="Times New Roman"/>
          <w:sz w:val="24"/>
          <w:szCs w:val="24"/>
          <w:lang w:eastAsia="ru-RU"/>
        </w:rPr>
        <w:t xml:space="preserve">о запросу Заявителей разъясняет положения Извещения в порядке и сроки, предусмотренные </w:t>
      </w:r>
      <w:r w:rsidR="00D1541C">
        <w:rPr>
          <w:rFonts w:ascii="Times New Roman" w:eastAsia="Times New Roman" w:hAnsi="Times New Roman" w:cs="Times New Roman"/>
          <w:sz w:val="24"/>
          <w:szCs w:val="24"/>
          <w:lang w:eastAsia="ru-RU"/>
        </w:rPr>
        <w:t>Извещением и настоящим Порядком;</w:t>
      </w:r>
    </w:p>
    <w:p w14:paraId="3238E993" w14:textId="7E30F5AF" w:rsidR="00D1541C" w:rsidRDefault="0060011C" w:rsidP="00D1541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2.2.9</w:t>
      </w:r>
      <w:r w:rsidR="00996BAA">
        <w:rPr>
          <w:rFonts w:ascii="Times New Roman" w:eastAsia="Times New Roman" w:hAnsi="Times New Roman" w:cs="Times New Roman"/>
          <w:sz w:val="24"/>
          <w:szCs w:val="24"/>
          <w:lang w:eastAsia="ru-RU"/>
        </w:rPr>
        <w:t>. р</w:t>
      </w:r>
      <w:r w:rsidR="006E28F2" w:rsidRPr="00130E27">
        <w:rPr>
          <w:rFonts w:ascii="Times New Roman" w:eastAsia="Times New Roman" w:hAnsi="Times New Roman" w:cs="Times New Roman"/>
          <w:sz w:val="24"/>
          <w:szCs w:val="24"/>
          <w:lang w:eastAsia="ru-RU"/>
        </w:rPr>
        <w:t xml:space="preserve">азмещает Извещение и иную необходимую информацию, связанную с проведением Электронного аукциона в информационно-коммуникационной сети Интернет </w:t>
      </w:r>
      <w:r w:rsidR="006E28F2" w:rsidRPr="00481A16">
        <w:rPr>
          <w:rFonts w:ascii="Times New Roman" w:eastAsia="Times New Roman" w:hAnsi="Times New Roman" w:cs="Times New Roman"/>
          <w:sz w:val="24"/>
          <w:szCs w:val="24"/>
          <w:lang w:eastAsia="ru-RU"/>
        </w:rPr>
        <w:t>на официальном сайте администрации городского округа Люберцы Московской области, на Официальном сайте торгов, обеспечивает их размещение на сай</w:t>
      </w:r>
      <w:r w:rsidR="00D1541C" w:rsidRPr="00481A16">
        <w:rPr>
          <w:rFonts w:ascii="Times New Roman" w:eastAsia="Times New Roman" w:hAnsi="Times New Roman" w:cs="Times New Roman"/>
          <w:sz w:val="24"/>
          <w:szCs w:val="24"/>
          <w:lang w:eastAsia="ru-RU"/>
        </w:rPr>
        <w:t xml:space="preserve">те ЕПТ МО, Электронной </w:t>
      </w:r>
      <w:r w:rsidR="00512ED2">
        <w:rPr>
          <w:rFonts w:ascii="Times New Roman" w:eastAsia="Times New Roman" w:hAnsi="Times New Roman" w:cs="Times New Roman"/>
          <w:sz w:val="24"/>
          <w:szCs w:val="24"/>
          <w:lang w:eastAsia="ru-RU"/>
        </w:rPr>
        <w:t xml:space="preserve">торговой </w:t>
      </w:r>
      <w:r w:rsidR="00D1541C" w:rsidRPr="00481A16">
        <w:rPr>
          <w:rFonts w:ascii="Times New Roman" w:eastAsia="Times New Roman" w:hAnsi="Times New Roman" w:cs="Times New Roman"/>
          <w:sz w:val="24"/>
          <w:szCs w:val="24"/>
          <w:lang w:eastAsia="ru-RU"/>
        </w:rPr>
        <w:t>площадке;</w:t>
      </w:r>
    </w:p>
    <w:p w14:paraId="4C656F3D" w14:textId="77777777" w:rsidR="006E28F2" w:rsidRPr="00130E27" w:rsidRDefault="0060011C" w:rsidP="00D1541C">
      <w:pPr>
        <w:widowControl w:val="0"/>
        <w:autoSpaceDE w:val="0"/>
        <w:autoSpaceDN w:val="0"/>
        <w:spacing w:after="0" w:line="240" w:lineRule="auto"/>
        <w:ind w:firstLine="540"/>
        <w:jc w:val="both"/>
        <w:rPr>
          <w:rFonts w:ascii="Times New Roman" w:eastAsia="Times New Roman" w:hAnsi="Times New Roman" w:cs="Times New Roman"/>
          <w:sz w:val="24"/>
          <w:szCs w:val="24"/>
          <w:shd w:val="clear" w:color="auto" w:fill="FFFF00"/>
          <w:lang w:eastAsia="ru-RU"/>
        </w:rPr>
      </w:pPr>
      <w:r w:rsidRPr="00130E27">
        <w:rPr>
          <w:rFonts w:ascii="Times New Roman" w:eastAsia="Times New Roman" w:hAnsi="Times New Roman" w:cs="Times New Roman"/>
          <w:sz w:val="24"/>
          <w:szCs w:val="24"/>
          <w:lang w:eastAsia="ru-RU"/>
        </w:rPr>
        <w:t>2.2.10</w:t>
      </w:r>
      <w:r w:rsidR="00D1541C">
        <w:rPr>
          <w:rFonts w:ascii="Times New Roman" w:eastAsia="Times New Roman" w:hAnsi="Times New Roman" w:cs="Times New Roman"/>
          <w:sz w:val="24"/>
          <w:szCs w:val="24"/>
          <w:lang w:eastAsia="ru-RU"/>
        </w:rPr>
        <w:t>. вы</w:t>
      </w:r>
      <w:r w:rsidR="006E28F2" w:rsidRPr="00130E27">
        <w:rPr>
          <w:rFonts w:ascii="Times New Roman" w:eastAsia="Times New Roman" w:hAnsi="Times New Roman" w:cs="Times New Roman"/>
          <w:sz w:val="24"/>
          <w:szCs w:val="24"/>
          <w:lang w:eastAsia="ru-RU"/>
        </w:rPr>
        <w:t xml:space="preserve">полняет иные функции, предусмотренные настоящим Порядком </w:t>
      </w:r>
      <w:r w:rsidR="006E28F2" w:rsidRPr="001C544A">
        <w:rPr>
          <w:rFonts w:ascii="Times New Roman" w:eastAsia="Times New Roman" w:hAnsi="Times New Roman" w:cs="Times New Roman"/>
          <w:sz w:val="24"/>
          <w:szCs w:val="24"/>
          <w:lang w:eastAsia="ru-RU"/>
        </w:rPr>
        <w:t>и Извещением.</w:t>
      </w:r>
    </w:p>
    <w:p w14:paraId="6A6951E5" w14:textId="77777777" w:rsidR="002740FA" w:rsidRPr="00130E27" w:rsidRDefault="002740FA" w:rsidP="00A959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2.</w:t>
      </w:r>
      <w:r w:rsidR="001C544A">
        <w:rPr>
          <w:rFonts w:ascii="Times New Roman" w:eastAsia="Times New Roman" w:hAnsi="Times New Roman" w:cs="Times New Roman"/>
          <w:sz w:val="24"/>
          <w:szCs w:val="24"/>
          <w:lang w:eastAsia="ru-RU"/>
        </w:rPr>
        <w:t>3</w:t>
      </w:r>
      <w:r w:rsidR="00996BAA">
        <w:rPr>
          <w:rFonts w:ascii="Times New Roman" w:eastAsia="Times New Roman" w:hAnsi="Times New Roman" w:cs="Times New Roman"/>
          <w:sz w:val="24"/>
          <w:szCs w:val="24"/>
          <w:lang w:eastAsia="ru-RU"/>
        </w:rPr>
        <w:t>. Организатор вправе привлечь</w:t>
      </w:r>
      <w:r w:rsidRPr="00130E27">
        <w:rPr>
          <w:rFonts w:ascii="Times New Roman" w:eastAsia="Times New Roman" w:hAnsi="Times New Roman" w:cs="Times New Roman"/>
          <w:sz w:val="24"/>
          <w:szCs w:val="24"/>
          <w:lang w:eastAsia="ru-RU"/>
        </w:rPr>
        <w:t xml:space="preserve"> юридическое лицо (далее - специализированная организация) для выполнения отдельных функций по организации электронного аукциона, в том числе для разработки</w:t>
      </w:r>
      <w:r w:rsidR="00E36927" w:rsidRPr="00130E27">
        <w:rPr>
          <w:rFonts w:ascii="Times New Roman" w:eastAsia="Times New Roman" w:hAnsi="Times New Roman" w:cs="Times New Roman"/>
          <w:sz w:val="24"/>
          <w:szCs w:val="24"/>
          <w:lang w:eastAsia="ru-RU"/>
        </w:rPr>
        <w:t xml:space="preserve"> и размещения</w:t>
      </w:r>
      <w:r w:rsidRPr="00130E27">
        <w:rPr>
          <w:rFonts w:ascii="Times New Roman" w:eastAsia="Times New Roman" w:hAnsi="Times New Roman" w:cs="Times New Roman"/>
          <w:sz w:val="24"/>
          <w:szCs w:val="24"/>
          <w:lang w:eastAsia="ru-RU"/>
        </w:rPr>
        <w:t xml:space="preserve"> Извещения</w:t>
      </w:r>
      <w:r w:rsidR="00E36927" w:rsidRPr="00130E27">
        <w:rPr>
          <w:rFonts w:ascii="Times New Roman" w:eastAsia="Times New Roman" w:hAnsi="Times New Roman" w:cs="Times New Roman"/>
          <w:sz w:val="24"/>
          <w:szCs w:val="24"/>
          <w:lang w:eastAsia="ru-RU"/>
        </w:rPr>
        <w:t>, а также</w:t>
      </w:r>
      <w:r w:rsidRPr="00130E27">
        <w:rPr>
          <w:rFonts w:ascii="Times New Roman" w:eastAsia="Times New Roman" w:hAnsi="Times New Roman" w:cs="Times New Roman"/>
          <w:sz w:val="24"/>
          <w:szCs w:val="24"/>
          <w:lang w:eastAsia="ru-RU"/>
        </w:rPr>
        <w:t xml:space="preserve"> иной необходимой информации, связанной с проведением Электронного аукциона в информационно-коммуникационной сети Интернет,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лота, предмета и существенных условий Договора, утверждение проекта Договора и подписание Договора осуществляются организатором аукциона.</w:t>
      </w:r>
    </w:p>
    <w:p w14:paraId="6577BD1E" w14:textId="77777777" w:rsidR="002740FA" w:rsidRPr="00130E27" w:rsidRDefault="002740FA" w:rsidP="00A959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30E27">
        <w:rPr>
          <w:rFonts w:ascii="Times New Roman" w:eastAsia="Times New Roman" w:hAnsi="Times New Roman" w:cs="Times New Roman"/>
          <w:sz w:val="24"/>
          <w:szCs w:val="24"/>
          <w:lang w:eastAsia="ru-RU"/>
        </w:rPr>
        <w:t xml:space="preserve">Специализированная организация осуществляет функции от имени организатора </w:t>
      </w:r>
      <w:r w:rsidR="00E36927" w:rsidRPr="00130E27">
        <w:rPr>
          <w:rFonts w:ascii="Times New Roman" w:eastAsia="Times New Roman" w:hAnsi="Times New Roman" w:cs="Times New Roman"/>
          <w:sz w:val="24"/>
          <w:szCs w:val="24"/>
          <w:lang w:eastAsia="ru-RU"/>
        </w:rPr>
        <w:t xml:space="preserve">электронного </w:t>
      </w:r>
      <w:r w:rsidRPr="00130E27">
        <w:rPr>
          <w:rFonts w:ascii="Times New Roman" w:eastAsia="Times New Roman" w:hAnsi="Times New Roman" w:cs="Times New Roman"/>
          <w:sz w:val="24"/>
          <w:szCs w:val="24"/>
          <w:lang w:eastAsia="ru-RU"/>
        </w:rPr>
        <w:t xml:space="preserve">аукциона. При этом права и обязанности в результате осуществления функций возникают у организатора </w:t>
      </w:r>
      <w:r w:rsidR="00E36927" w:rsidRPr="00130E27">
        <w:rPr>
          <w:rFonts w:ascii="Times New Roman" w:eastAsia="Times New Roman" w:hAnsi="Times New Roman" w:cs="Times New Roman"/>
          <w:sz w:val="24"/>
          <w:szCs w:val="24"/>
          <w:lang w:eastAsia="ru-RU"/>
        </w:rPr>
        <w:t xml:space="preserve">электронного </w:t>
      </w:r>
      <w:r w:rsidRPr="00130E27">
        <w:rPr>
          <w:rFonts w:ascii="Times New Roman" w:eastAsia="Times New Roman" w:hAnsi="Times New Roman" w:cs="Times New Roman"/>
          <w:sz w:val="24"/>
          <w:szCs w:val="24"/>
          <w:lang w:eastAsia="ru-RU"/>
        </w:rPr>
        <w:t>аукциона.</w:t>
      </w:r>
    </w:p>
    <w:p w14:paraId="3D9F1C90" w14:textId="77777777" w:rsidR="00A879A1" w:rsidRPr="00F334B7" w:rsidRDefault="00A879A1"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1C179309" w14:textId="77777777" w:rsidR="006E28F2" w:rsidRPr="00F334B7" w:rsidRDefault="006E28F2"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 Функц</w:t>
      </w:r>
      <w:proofErr w:type="gramStart"/>
      <w:r w:rsidRPr="00F334B7">
        <w:rPr>
          <w:rFonts w:ascii="Times New Roman" w:eastAsia="Times New Roman" w:hAnsi="Times New Roman" w:cs="Times New Roman"/>
          <w:sz w:val="24"/>
          <w:szCs w:val="24"/>
          <w:lang w:eastAsia="ru-RU"/>
        </w:rPr>
        <w:t>ии Ау</w:t>
      </w:r>
      <w:proofErr w:type="gramEnd"/>
      <w:r w:rsidRPr="00F334B7">
        <w:rPr>
          <w:rFonts w:ascii="Times New Roman" w:eastAsia="Times New Roman" w:hAnsi="Times New Roman" w:cs="Times New Roman"/>
          <w:sz w:val="24"/>
          <w:szCs w:val="24"/>
          <w:lang w:eastAsia="ru-RU"/>
        </w:rPr>
        <w:t>кционной комиссии</w:t>
      </w:r>
    </w:p>
    <w:p w14:paraId="4F708820" w14:textId="77777777" w:rsidR="006E28F2" w:rsidRPr="00F334B7" w:rsidRDefault="006E28F2" w:rsidP="006E28F2">
      <w:pPr>
        <w:widowControl w:val="0"/>
        <w:autoSpaceDE w:val="0"/>
        <w:autoSpaceDN w:val="0"/>
        <w:spacing w:after="0" w:line="240" w:lineRule="auto"/>
        <w:jc w:val="both"/>
        <w:rPr>
          <w:rFonts w:ascii="Calibri" w:eastAsia="Times New Roman" w:hAnsi="Calibri" w:cs="Calibri"/>
          <w:sz w:val="24"/>
          <w:szCs w:val="24"/>
          <w:lang w:eastAsia="ru-RU"/>
        </w:rPr>
      </w:pPr>
    </w:p>
    <w:p w14:paraId="2B2314E2" w14:textId="77777777" w:rsidR="00F334B7" w:rsidRDefault="00D85DC3"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6E28F2" w:rsidRPr="00F334B7">
        <w:rPr>
          <w:rFonts w:ascii="Times New Roman" w:eastAsia="Times New Roman" w:hAnsi="Times New Roman" w:cs="Times New Roman"/>
          <w:sz w:val="24"/>
          <w:szCs w:val="24"/>
          <w:lang w:eastAsia="ru-RU"/>
        </w:rPr>
        <w:t>Для обеспечения организации и проведения Электронного аукциона Организатором Электронного аукциона создается Аукционная комиссия.</w:t>
      </w:r>
    </w:p>
    <w:p w14:paraId="7BE4F319"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3.2. Число членов Аукционной комиссии должно составлять не менее пяти человек.</w:t>
      </w:r>
    </w:p>
    <w:p w14:paraId="194EED7C"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 xml:space="preserve">3.3. </w:t>
      </w:r>
      <w:proofErr w:type="gramStart"/>
      <w:r w:rsidRPr="00F334B7">
        <w:rPr>
          <w:rFonts w:ascii="Times New Roman" w:eastAsia="Times New Roman" w:hAnsi="Times New Roman" w:cs="Times New Roman"/>
          <w:sz w:val="24"/>
          <w:szCs w:val="24"/>
          <w:lang w:eastAsia="ru-RU"/>
        </w:rPr>
        <w:t xml:space="preserve">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w:t>
      </w:r>
      <w:r w:rsidRPr="00481A16">
        <w:rPr>
          <w:rFonts w:ascii="Times New Roman" w:eastAsia="Times New Roman" w:hAnsi="Times New Roman" w:cs="Times New Roman"/>
          <w:sz w:val="24"/>
          <w:szCs w:val="24"/>
          <w:lang w:eastAsia="ru-RU"/>
        </w:rPr>
        <w:t>либо физические лица, на которых способны оказывать влияние участники Электронного аукциона и лица,</w:t>
      </w:r>
      <w:r w:rsidRPr="00F334B7">
        <w:rPr>
          <w:rFonts w:ascii="Times New Roman" w:eastAsia="Times New Roman" w:hAnsi="Times New Roman" w:cs="Times New Roman"/>
          <w:sz w:val="24"/>
          <w:szCs w:val="24"/>
          <w:lang w:eastAsia="ru-RU"/>
        </w:rPr>
        <w:t xml:space="preserve"> подавшие Заявки на участие в Электронном аукционе (в том числе являющиеся участниками (акционерами) этих организаций, членами их</w:t>
      </w:r>
      <w:proofErr w:type="gramEnd"/>
      <w:r w:rsidRPr="00F334B7">
        <w:rPr>
          <w:rFonts w:ascii="Times New Roman" w:eastAsia="Times New Roman" w:hAnsi="Times New Roman" w:cs="Times New Roman"/>
          <w:sz w:val="24"/>
          <w:szCs w:val="24"/>
          <w:lang w:eastAsia="ru-RU"/>
        </w:rPr>
        <w:t xml:space="preserve">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03F97B01"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3.4. Аукционная комиссия осуществляет следующие функции:</w:t>
      </w:r>
    </w:p>
    <w:p w14:paraId="14F07762"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 xml:space="preserve">3.4.1. Рассматривает </w:t>
      </w:r>
      <w:r w:rsidR="00E51957" w:rsidRPr="00F334B7">
        <w:rPr>
          <w:rFonts w:ascii="Times New Roman" w:eastAsia="Times New Roman" w:hAnsi="Times New Roman" w:cs="Times New Roman"/>
          <w:sz w:val="24"/>
          <w:szCs w:val="24"/>
          <w:lang w:eastAsia="ru-RU"/>
        </w:rPr>
        <w:t>поданные Заявки</w:t>
      </w:r>
      <w:r w:rsidRPr="00F334B7">
        <w:rPr>
          <w:rFonts w:ascii="Times New Roman" w:eastAsia="Times New Roman" w:hAnsi="Times New Roman" w:cs="Times New Roman"/>
          <w:sz w:val="24"/>
          <w:szCs w:val="24"/>
          <w:lang w:eastAsia="ru-RU"/>
        </w:rPr>
        <w:t>.</w:t>
      </w:r>
    </w:p>
    <w:p w14:paraId="6820AFE8"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 xml:space="preserve">3.4.2. Принимает решение о допуске Заявителей к участию в Электронном аукционе или </w:t>
      </w:r>
      <w:proofErr w:type="gramStart"/>
      <w:r w:rsidRPr="00F334B7">
        <w:rPr>
          <w:rFonts w:ascii="Times New Roman" w:eastAsia="Times New Roman" w:hAnsi="Times New Roman" w:cs="Times New Roman"/>
          <w:sz w:val="24"/>
          <w:szCs w:val="24"/>
          <w:lang w:eastAsia="ru-RU"/>
        </w:rPr>
        <w:t>об отказе в допуске к участию в Электронном аукционе по основаниям</w:t>
      </w:r>
      <w:proofErr w:type="gramEnd"/>
      <w:r w:rsidRPr="00F334B7">
        <w:rPr>
          <w:rFonts w:ascii="Times New Roman" w:eastAsia="Times New Roman" w:hAnsi="Times New Roman" w:cs="Times New Roman"/>
          <w:sz w:val="24"/>
          <w:szCs w:val="24"/>
          <w:lang w:eastAsia="ru-RU"/>
        </w:rPr>
        <w:t>, установленным настоящим Порядком и Извещением.</w:t>
      </w:r>
    </w:p>
    <w:p w14:paraId="49095828"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3.4.3. Подводит итоги Электронного аукциона и определяет Победителя Электронного аукциона.</w:t>
      </w:r>
    </w:p>
    <w:p w14:paraId="0687E08F"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3.4.4. Оформляет и подписывает протоколы, составляемые в ходе организации и проведения Электронного аукциона.</w:t>
      </w:r>
    </w:p>
    <w:p w14:paraId="25BE8240"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3.5. Аукционная комиссия правомочна осуществлять функции, предусмотренные настоящим Порядком, если на ее заседании присутствует не менее пятидесяти процентов от общего числа ее членов.</w:t>
      </w:r>
    </w:p>
    <w:p w14:paraId="1897A2DA"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3.6. Члены Аукционной комиссии лично участвуют в заседаниях и подписывают протоколы.</w:t>
      </w:r>
    </w:p>
    <w:p w14:paraId="0C4F3142"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3.7. 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55215CF5" w14:textId="77777777" w:rsidR="00F334B7" w:rsidRDefault="006E28F2"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 xml:space="preserve">3.8. Исключение и замена члена Аукционной комиссии допускаются только по решению Организатора аукциона. </w:t>
      </w:r>
    </w:p>
    <w:p w14:paraId="7BF814BE" w14:textId="77777777" w:rsidR="006E28F2" w:rsidRPr="00F334B7" w:rsidRDefault="00A879A1" w:rsidP="00F334B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334B7">
        <w:rPr>
          <w:rFonts w:ascii="Times New Roman" w:eastAsia="Times New Roman" w:hAnsi="Times New Roman" w:cs="Times New Roman"/>
          <w:sz w:val="24"/>
          <w:szCs w:val="24"/>
          <w:lang w:eastAsia="ru-RU"/>
        </w:rPr>
        <w:t>3.9.</w:t>
      </w:r>
      <w:r w:rsidR="008D09E3">
        <w:rPr>
          <w:rFonts w:ascii="Times New Roman" w:eastAsia="Times New Roman" w:hAnsi="Times New Roman" w:cs="Times New Roman"/>
          <w:sz w:val="24"/>
          <w:szCs w:val="24"/>
          <w:lang w:eastAsia="ru-RU"/>
        </w:rPr>
        <w:t xml:space="preserve"> </w:t>
      </w:r>
      <w:r w:rsidR="006E28F2" w:rsidRPr="00F334B7">
        <w:rPr>
          <w:rFonts w:ascii="Times New Roman" w:eastAsia="Times New Roman" w:hAnsi="Times New Roman" w:cs="Times New Roman"/>
          <w:sz w:val="24"/>
          <w:szCs w:val="24"/>
          <w:lang w:eastAsia="ru-RU"/>
        </w:rPr>
        <w:t>Решение Аукционной комиссии оформляется протоколом.</w:t>
      </w:r>
    </w:p>
    <w:p w14:paraId="7740B2E2" w14:textId="77777777" w:rsidR="006E28F2" w:rsidRPr="002103E0" w:rsidRDefault="006E28F2" w:rsidP="006E28F2">
      <w:pPr>
        <w:widowControl w:val="0"/>
        <w:autoSpaceDE w:val="0"/>
        <w:autoSpaceDN w:val="0"/>
        <w:spacing w:after="0" w:line="240" w:lineRule="auto"/>
        <w:jc w:val="both"/>
        <w:rPr>
          <w:rFonts w:ascii="Calibri" w:eastAsia="Times New Roman" w:hAnsi="Calibri" w:cs="Calibri"/>
          <w:sz w:val="24"/>
          <w:szCs w:val="24"/>
          <w:lang w:eastAsia="ru-RU"/>
        </w:rPr>
      </w:pPr>
    </w:p>
    <w:p w14:paraId="081B7DAB" w14:textId="77777777" w:rsidR="006E28F2" w:rsidRPr="002103E0" w:rsidRDefault="006E28F2"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2103E0">
        <w:rPr>
          <w:rFonts w:ascii="Times New Roman" w:eastAsia="Times New Roman" w:hAnsi="Times New Roman" w:cs="Times New Roman"/>
          <w:sz w:val="24"/>
          <w:szCs w:val="24"/>
          <w:lang w:eastAsia="ru-RU"/>
        </w:rPr>
        <w:t>4. Функции Оператора Электронной</w:t>
      </w:r>
      <w:r w:rsidR="008D09E3">
        <w:rPr>
          <w:rFonts w:ascii="Times New Roman" w:eastAsia="Times New Roman" w:hAnsi="Times New Roman" w:cs="Times New Roman"/>
          <w:sz w:val="24"/>
          <w:szCs w:val="24"/>
          <w:lang w:eastAsia="ru-RU"/>
        </w:rPr>
        <w:t xml:space="preserve"> торговой</w:t>
      </w:r>
      <w:r w:rsidRPr="002103E0">
        <w:rPr>
          <w:rFonts w:ascii="Times New Roman" w:eastAsia="Times New Roman" w:hAnsi="Times New Roman" w:cs="Times New Roman"/>
          <w:sz w:val="24"/>
          <w:szCs w:val="24"/>
          <w:lang w:eastAsia="ru-RU"/>
        </w:rPr>
        <w:t xml:space="preserve"> площадки</w:t>
      </w:r>
    </w:p>
    <w:p w14:paraId="21B0BC73" w14:textId="77777777" w:rsidR="006E28F2" w:rsidRPr="002103E0" w:rsidRDefault="002C5745" w:rsidP="006E28F2">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2103E0">
        <w:rPr>
          <w:rFonts w:ascii="Times New Roman" w:eastAsia="Times New Roman" w:hAnsi="Times New Roman" w:cs="Times New Roman"/>
          <w:sz w:val="24"/>
          <w:szCs w:val="24"/>
          <w:lang w:eastAsia="ru-RU"/>
        </w:rPr>
        <w:t xml:space="preserve">Функции оператора электронной площадки определяются регламентом электронной </w:t>
      </w:r>
      <w:r w:rsidR="008D09E3">
        <w:rPr>
          <w:rFonts w:ascii="Times New Roman" w:eastAsia="Times New Roman" w:hAnsi="Times New Roman" w:cs="Times New Roman"/>
          <w:sz w:val="24"/>
          <w:szCs w:val="24"/>
          <w:lang w:eastAsia="ru-RU"/>
        </w:rPr>
        <w:t xml:space="preserve">торговой </w:t>
      </w:r>
      <w:r w:rsidRPr="002103E0">
        <w:rPr>
          <w:rFonts w:ascii="Times New Roman" w:eastAsia="Times New Roman" w:hAnsi="Times New Roman" w:cs="Times New Roman"/>
          <w:sz w:val="24"/>
          <w:szCs w:val="24"/>
          <w:lang w:eastAsia="ru-RU"/>
        </w:rPr>
        <w:t>площадки и настоящим Положением.</w:t>
      </w:r>
    </w:p>
    <w:p w14:paraId="143A4B84" w14:textId="77777777" w:rsidR="006E28F2" w:rsidRPr="00BE2FE6"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6FC239" w14:textId="77777777" w:rsidR="006E28F2" w:rsidRPr="00BE2FE6" w:rsidRDefault="006E28F2"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 Извещение о проведении Электронного аукциона</w:t>
      </w:r>
    </w:p>
    <w:p w14:paraId="297AD22F" w14:textId="77777777" w:rsidR="006E28F2" w:rsidRPr="00BE2FE6"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7DE27DE" w14:textId="52484391" w:rsidR="00BE2FE6" w:rsidRPr="00481A16" w:rsidRDefault="006E28F2" w:rsidP="001E21C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85DC3">
        <w:rPr>
          <w:rFonts w:ascii="Times New Roman" w:eastAsia="Times New Roman" w:hAnsi="Times New Roman" w:cs="Times New Roman"/>
          <w:sz w:val="24"/>
          <w:szCs w:val="24"/>
          <w:lang w:eastAsia="ru-RU"/>
        </w:rPr>
        <w:t xml:space="preserve">5.1. Организатор Электронного аукциона размещает Извещение не </w:t>
      </w:r>
      <w:proofErr w:type="gramStart"/>
      <w:r w:rsidRPr="00D85DC3">
        <w:rPr>
          <w:rFonts w:ascii="Times New Roman" w:eastAsia="Times New Roman" w:hAnsi="Times New Roman" w:cs="Times New Roman"/>
          <w:sz w:val="24"/>
          <w:szCs w:val="24"/>
          <w:lang w:eastAsia="ru-RU"/>
        </w:rPr>
        <w:t>позднее</w:t>
      </w:r>
      <w:proofErr w:type="gramEnd"/>
      <w:r w:rsidR="00D42EF4">
        <w:rPr>
          <w:rFonts w:ascii="Times New Roman" w:eastAsia="Times New Roman" w:hAnsi="Times New Roman" w:cs="Times New Roman"/>
          <w:sz w:val="24"/>
          <w:szCs w:val="24"/>
          <w:lang w:eastAsia="ru-RU"/>
        </w:rPr>
        <w:t xml:space="preserve"> </w:t>
      </w:r>
      <w:r w:rsidRPr="00D85DC3">
        <w:rPr>
          <w:rFonts w:ascii="Times New Roman" w:eastAsia="Times New Roman" w:hAnsi="Times New Roman" w:cs="Times New Roman"/>
          <w:sz w:val="24"/>
          <w:szCs w:val="24"/>
          <w:lang w:eastAsia="ru-RU"/>
        </w:rPr>
        <w:t>чем за 30 (тридцать) дней до даты проведения Электронного аукциона</w:t>
      </w:r>
      <w:r w:rsidR="00481A16" w:rsidRPr="00481A16">
        <w:rPr>
          <w:rFonts w:ascii="Times New Roman" w:eastAsia="Times New Roman" w:hAnsi="Times New Roman" w:cs="Times New Roman"/>
          <w:sz w:val="24"/>
          <w:szCs w:val="24"/>
          <w:lang w:eastAsia="ru-RU"/>
        </w:rPr>
        <w:t>.</w:t>
      </w:r>
    </w:p>
    <w:p w14:paraId="50AC64D6" w14:textId="77777777" w:rsidR="00BE2FE6" w:rsidRDefault="006E28F2"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 Извещение должно содержать следующие обязательные сведения:</w:t>
      </w:r>
    </w:p>
    <w:p w14:paraId="00A542E2" w14:textId="77777777" w:rsidR="00BE2FE6" w:rsidRDefault="003F1524"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 форма</w:t>
      </w:r>
      <w:r w:rsidR="005438E1" w:rsidRPr="00BE2FE6">
        <w:rPr>
          <w:rFonts w:ascii="Times New Roman" w:eastAsia="Times New Roman" w:hAnsi="Times New Roman" w:cs="Times New Roman"/>
          <w:sz w:val="24"/>
          <w:szCs w:val="24"/>
          <w:lang w:eastAsia="ru-RU"/>
        </w:rPr>
        <w:t xml:space="preserve"> проведения</w:t>
      </w:r>
      <w:r w:rsidR="008008A3" w:rsidRPr="00BE2FE6">
        <w:rPr>
          <w:rFonts w:ascii="Times New Roman" w:eastAsia="Times New Roman" w:hAnsi="Times New Roman" w:cs="Times New Roman"/>
          <w:sz w:val="24"/>
          <w:szCs w:val="24"/>
          <w:lang w:eastAsia="ru-RU"/>
        </w:rPr>
        <w:t xml:space="preserve"> торгов;</w:t>
      </w:r>
    </w:p>
    <w:p w14:paraId="5F03831C" w14:textId="77777777" w:rsidR="00BE2FE6" w:rsidRDefault="006E28F2"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 xml:space="preserve">5.2.2. </w:t>
      </w:r>
      <w:r w:rsidR="005E546F" w:rsidRPr="00BE2FE6">
        <w:rPr>
          <w:rFonts w:ascii="Times New Roman" w:eastAsia="Times New Roman" w:hAnsi="Times New Roman" w:cs="Times New Roman"/>
          <w:sz w:val="24"/>
          <w:szCs w:val="24"/>
          <w:lang w:eastAsia="ru-RU"/>
        </w:rPr>
        <w:t xml:space="preserve">предмет электронного аукциона (лот), который должен содержать: </w:t>
      </w:r>
      <w:r w:rsidR="00B615F0" w:rsidRPr="00BE2FE6">
        <w:rPr>
          <w:rFonts w:ascii="Times New Roman" w:eastAsia="Times New Roman" w:hAnsi="Times New Roman" w:cs="Times New Roman"/>
          <w:sz w:val="24"/>
          <w:szCs w:val="24"/>
          <w:lang w:eastAsia="ru-RU"/>
        </w:rPr>
        <w:t xml:space="preserve">место размещения и эксплуатации </w:t>
      </w:r>
      <w:r w:rsidR="009F4F44" w:rsidRPr="00BE2FE6">
        <w:rPr>
          <w:rFonts w:ascii="Times New Roman" w:eastAsia="Times New Roman" w:hAnsi="Times New Roman" w:cs="Times New Roman"/>
          <w:sz w:val="24"/>
          <w:szCs w:val="24"/>
          <w:lang w:eastAsia="ru-RU"/>
        </w:rPr>
        <w:t>НТО</w:t>
      </w:r>
      <w:r w:rsidR="00B615F0" w:rsidRPr="00BE2FE6">
        <w:rPr>
          <w:rFonts w:ascii="Times New Roman" w:eastAsia="Times New Roman" w:hAnsi="Times New Roman" w:cs="Times New Roman"/>
          <w:sz w:val="24"/>
          <w:szCs w:val="24"/>
          <w:lang w:eastAsia="ru-RU"/>
        </w:rPr>
        <w:t xml:space="preserve"> (адресный ориентир), характеристики </w:t>
      </w:r>
      <w:r w:rsidR="009F4F44" w:rsidRPr="00BE2FE6">
        <w:rPr>
          <w:rFonts w:ascii="Times New Roman" w:eastAsia="Times New Roman" w:hAnsi="Times New Roman" w:cs="Times New Roman"/>
          <w:sz w:val="24"/>
          <w:szCs w:val="24"/>
          <w:lang w:eastAsia="ru-RU"/>
        </w:rPr>
        <w:t>НТО</w:t>
      </w:r>
      <w:r w:rsidR="00B615F0" w:rsidRPr="00BE2FE6">
        <w:rPr>
          <w:rFonts w:ascii="Times New Roman" w:eastAsia="Times New Roman" w:hAnsi="Times New Roman" w:cs="Times New Roman"/>
          <w:sz w:val="24"/>
          <w:szCs w:val="24"/>
          <w:lang w:eastAsia="ru-RU"/>
        </w:rPr>
        <w:t>, в том числе, площадь, тип, специализация</w:t>
      </w:r>
      <w:r w:rsidR="009F4F44" w:rsidRPr="006E3229">
        <w:rPr>
          <w:rFonts w:ascii="Times New Roman" w:eastAsia="Times New Roman" w:hAnsi="Times New Roman" w:cs="Times New Roman"/>
          <w:sz w:val="24"/>
          <w:szCs w:val="24"/>
          <w:lang w:eastAsia="ru-RU"/>
        </w:rPr>
        <w:t>, номер  в схеме размещения НТО</w:t>
      </w:r>
      <w:r w:rsidR="008008A3" w:rsidRPr="006E3229">
        <w:rPr>
          <w:rFonts w:ascii="Times New Roman" w:eastAsia="Times New Roman" w:hAnsi="Times New Roman" w:cs="Times New Roman"/>
          <w:sz w:val="24"/>
          <w:szCs w:val="24"/>
          <w:lang w:eastAsia="ru-RU"/>
        </w:rPr>
        <w:t>;</w:t>
      </w:r>
    </w:p>
    <w:p w14:paraId="24C9AD0E" w14:textId="77777777" w:rsidR="00BE2FE6" w:rsidRDefault="003F1524"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5.2.3. дата и время</w:t>
      </w:r>
      <w:r w:rsidR="006E28F2" w:rsidRPr="00BE2FE6">
        <w:rPr>
          <w:rFonts w:ascii="Times New Roman" w:eastAsia="Times New Roman" w:hAnsi="Times New Roman" w:cs="Times New Roman"/>
          <w:sz w:val="24"/>
          <w:szCs w:val="24"/>
          <w:lang w:eastAsia="ru-RU"/>
        </w:rPr>
        <w:t xml:space="preserve"> проведения Электронн</w:t>
      </w:r>
      <w:r w:rsidR="008008A3" w:rsidRPr="00BE2FE6">
        <w:rPr>
          <w:rFonts w:ascii="Times New Roman" w:eastAsia="Times New Roman" w:hAnsi="Times New Roman" w:cs="Times New Roman"/>
          <w:sz w:val="24"/>
          <w:szCs w:val="24"/>
          <w:lang w:eastAsia="ru-RU"/>
        </w:rPr>
        <w:t>ого аукциона;</w:t>
      </w:r>
    </w:p>
    <w:p w14:paraId="6800B5E5"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 xml:space="preserve">5.2.4. </w:t>
      </w:r>
      <w:r w:rsidR="005438E1" w:rsidRPr="00BE2FE6">
        <w:rPr>
          <w:rFonts w:ascii="Times New Roman" w:eastAsia="Times New Roman" w:hAnsi="Times New Roman" w:cs="Times New Roman"/>
          <w:sz w:val="24"/>
          <w:szCs w:val="24"/>
          <w:lang w:eastAsia="ru-RU"/>
        </w:rPr>
        <w:t>размер начальной минимальной цены лота</w:t>
      </w:r>
      <w:r w:rsidR="008008A3" w:rsidRPr="00BE2FE6">
        <w:rPr>
          <w:rFonts w:ascii="Times New Roman" w:eastAsia="Times New Roman" w:hAnsi="Times New Roman" w:cs="Times New Roman"/>
          <w:sz w:val="24"/>
          <w:szCs w:val="24"/>
          <w:lang w:eastAsia="ru-RU"/>
        </w:rPr>
        <w:t>;</w:t>
      </w:r>
    </w:p>
    <w:p w14:paraId="7E4EFACA"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 xml:space="preserve">5.2.5. </w:t>
      </w:r>
      <w:r w:rsidR="008008A3" w:rsidRPr="00BE2FE6">
        <w:rPr>
          <w:rFonts w:ascii="Times New Roman" w:eastAsia="Times New Roman" w:hAnsi="Times New Roman" w:cs="Times New Roman"/>
          <w:sz w:val="24"/>
          <w:szCs w:val="24"/>
          <w:lang w:eastAsia="ru-RU"/>
        </w:rPr>
        <w:t>«ш</w:t>
      </w:r>
      <w:r w:rsidR="006E28F2" w:rsidRPr="00BE2FE6">
        <w:rPr>
          <w:rFonts w:ascii="Times New Roman" w:eastAsia="Times New Roman" w:hAnsi="Times New Roman" w:cs="Times New Roman"/>
          <w:sz w:val="24"/>
          <w:szCs w:val="24"/>
          <w:lang w:eastAsia="ru-RU"/>
        </w:rPr>
        <w:t>аг</w:t>
      </w:r>
      <w:r w:rsidR="008008A3" w:rsidRPr="00BE2FE6">
        <w:rPr>
          <w:rFonts w:ascii="Times New Roman" w:eastAsia="Times New Roman" w:hAnsi="Times New Roman" w:cs="Times New Roman"/>
          <w:sz w:val="24"/>
          <w:szCs w:val="24"/>
          <w:lang w:eastAsia="ru-RU"/>
        </w:rPr>
        <w:t>» Электронного аукциона;</w:t>
      </w:r>
    </w:p>
    <w:p w14:paraId="36F8071A"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5.2.6. размер</w:t>
      </w:r>
      <w:r w:rsidR="008008A3" w:rsidRPr="00BE2FE6">
        <w:rPr>
          <w:rFonts w:ascii="Times New Roman" w:eastAsia="Times New Roman" w:hAnsi="Times New Roman" w:cs="Times New Roman"/>
          <w:sz w:val="24"/>
          <w:szCs w:val="24"/>
          <w:lang w:eastAsia="ru-RU"/>
        </w:rPr>
        <w:t xml:space="preserve"> обеспечения Заявки;</w:t>
      </w:r>
    </w:p>
    <w:p w14:paraId="643543B0"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5.2.7. дата и время</w:t>
      </w:r>
      <w:r w:rsidR="006E28F2" w:rsidRPr="00BE2FE6">
        <w:rPr>
          <w:rFonts w:ascii="Times New Roman" w:eastAsia="Times New Roman" w:hAnsi="Times New Roman" w:cs="Times New Roman"/>
          <w:sz w:val="24"/>
          <w:szCs w:val="24"/>
          <w:lang w:eastAsia="ru-RU"/>
        </w:rPr>
        <w:t xml:space="preserve"> начала </w:t>
      </w:r>
      <w:r w:rsidR="008008A3" w:rsidRPr="00BE2FE6">
        <w:rPr>
          <w:rFonts w:ascii="Times New Roman" w:eastAsia="Times New Roman" w:hAnsi="Times New Roman" w:cs="Times New Roman"/>
          <w:sz w:val="24"/>
          <w:szCs w:val="24"/>
          <w:lang w:eastAsia="ru-RU"/>
        </w:rPr>
        <w:t>и окончания срока подачи Заявок;</w:t>
      </w:r>
    </w:p>
    <w:p w14:paraId="6A72AF92" w14:textId="77777777" w:rsidR="00BE2FE6" w:rsidRDefault="00B46B69"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 xml:space="preserve">5.2.8. </w:t>
      </w:r>
      <w:r w:rsidR="008008A3" w:rsidRPr="00BE2FE6">
        <w:rPr>
          <w:rFonts w:ascii="Times New Roman" w:eastAsia="Times New Roman" w:hAnsi="Times New Roman" w:cs="Times New Roman"/>
          <w:sz w:val="24"/>
          <w:szCs w:val="24"/>
          <w:lang w:eastAsia="ru-RU"/>
        </w:rPr>
        <w:t>н</w:t>
      </w:r>
      <w:r w:rsidR="006E28F2" w:rsidRPr="00BE2FE6">
        <w:rPr>
          <w:rFonts w:ascii="Times New Roman" w:eastAsia="Times New Roman" w:hAnsi="Times New Roman" w:cs="Times New Roman"/>
          <w:sz w:val="24"/>
          <w:szCs w:val="24"/>
          <w:lang w:eastAsia="ru-RU"/>
        </w:rPr>
        <w:t>аименование Организатора Электронного аукциона, его местонахождение с указанием адреса, адрес</w:t>
      </w:r>
      <w:r w:rsidR="00DC00F6">
        <w:rPr>
          <w:rFonts w:ascii="Times New Roman" w:eastAsia="Times New Roman" w:hAnsi="Times New Roman" w:cs="Times New Roman"/>
          <w:sz w:val="24"/>
          <w:szCs w:val="24"/>
          <w:lang w:eastAsia="ru-RU"/>
        </w:rPr>
        <w:t>а</w:t>
      </w:r>
      <w:r w:rsidR="006E28F2" w:rsidRPr="00BE2FE6">
        <w:rPr>
          <w:rFonts w:ascii="Times New Roman" w:eastAsia="Times New Roman" w:hAnsi="Times New Roman" w:cs="Times New Roman"/>
          <w:sz w:val="24"/>
          <w:szCs w:val="24"/>
          <w:lang w:eastAsia="ru-RU"/>
        </w:rPr>
        <w:t xml:space="preserve"> электронной почты и номер</w:t>
      </w:r>
      <w:r w:rsidR="00DC00F6">
        <w:rPr>
          <w:rFonts w:ascii="Times New Roman" w:eastAsia="Times New Roman" w:hAnsi="Times New Roman" w:cs="Times New Roman"/>
          <w:sz w:val="24"/>
          <w:szCs w:val="24"/>
          <w:lang w:eastAsia="ru-RU"/>
        </w:rPr>
        <w:t>а</w:t>
      </w:r>
      <w:r w:rsidR="006E28F2" w:rsidRPr="00BE2FE6">
        <w:rPr>
          <w:rFonts w:ascii="Times New Roman" w:eastAsia="Times New Roman" w:hAnsi="Times New Roman" w:cs="Times New Roman"/>
          <w:sz w:val="24"/>
          <w:szCs w:val="24"/>
          <w:lang w:eastAsia="ru-RU"/>
        </w:rPr>
        <w:t xml:space="preserve"> контактного телефона ответственного лица Орг</w:t>
      </w:r>
      <w:r w:rsidR="008008A3" w:rsidRPr="00BE2FE6">
        <w:rPr>
          <w:rFonts w:ascii="Times New Roman" w:eastAsia="Times New Roman" w:hAnsi="Times New Roman" w:cs="Times New Roman"/>
          <w:sz w:val="24"/>
          <w:szCs w:val="24"/>
          <w:lang w:eastAsia="ru-RU"/>
        </w:rPr>
        <w:t>анизатора Электронного аукциона;</w:t>
      </w:r>
    </w:p>
    <w:p w14:paraId="4CC65ED0" w14:textId="77777777" w:rsidR="00BE2FE6" w:rsidRDefault="00112DF8"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5.2.9. э</w:t>
      </w:r>
      <w:r w:rsidR="0055028D" w:rsidRPr="00BE2FE6">
        <w:rPr>
          <w:rFonts w:ascii="Times New Roman" w:eastAsia="Times New Roman" w:hAnsi="Times New Roman" w:cs="Times New Roman"/>
          <w:sz w:val="24"/>
          <w:szCs w:val="24"/>
          <w:lang w:eastAsia="ru-RU"/>
        </w:rPr>
        <w:t xml:space="preserve">лектронная </w:t>
      </w:r>
      <w:r w:rsidR="008008A3" w:rsidRPr="00BE2FE6">
        <w:rPr>
          <w:rFonts w:ascii="Times New Roman" w:eastAsia="Times New Roman" w:hAnsi="Times New Roman" w:cs="Times New Roman"/>
          <w:sz w:val="24"/>
          <w:szCs w:val="24"/>
          <w:lang w:eastAsia="ru-RU"/>
        </w:rPr>
        <w:t xml:space="preserve">торговая </w:t>
      </w:r>
      <w:proofErr w:type="gramStart"/>
      <w:r w:rsidR="0055028D" w:rsidRPr="00BE2FE6">
        <w:rPr>
          <w:rFonts w:ascii="Times New Roman" w:eastAsia="Times New Roman" w:hAnsi="Times New Roman" w:cs="Times New Roman"/>
          <w:sz w:val="24"/>
          <w:szCs w:val="24"/>
          <w:lang w:eastAsia="ru-RU"/>
        </w:rPr>
        <w:t>площадка</w:t>
      </w:r>
      <w:proofErr w:type="gramEnd"/>
      <w:r w:rsidR="00753C41">
        <w:rPr>
          <w:rFonts w:ascii="Times New Roman" w:eastAsia="Times New Roman" w:hAnsi="Times New Roman" w:cs="Times New Roman"/>
          <w:sz w:val="24"/>
          <w:szCs w:val="24"/>
          <w:lang w:eastAsia="ru-RU"/>
        </w:rPr>
        <w:t xml:space="preserve"> на которой проводится Электронный аукцион</w:t>
      </w:r>
      <w:r w:rsidR="008008A3" w:rsidRPr="00BE2FE6">
        <w:rPr>
          <w:rFonts w:ascii="Times New Roman" w:eastAsia="Times New Roman" w:hAnsi="Times New Roman" w:cs="Times New Roman"/>
          <w:sz w:val="24"/>
          <w:szCs w:val="24"/>
          <w:lang w:eastAsia="ru-RU"/>
        </w:rPr>
        <w:t>;</w:t>
      </w:r>
    </w:p>
    <w:p w14:paraId="7130252E" w14:textId="77777777" w:rsidR="00BE2FE6" w:rsidRDefault="00112DF8"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5.2.10. ф</w:t>
      </w:r>
      <w:r w:rsidR="006E28F2" w:rsidRPr="00BE2FE6">
        <w:rPr>
          <w:rFonts w:ascii="Times New Roman" w:eastAsia="Times New Roman" w:hAnsi="Times New Roman" w:cs="Times New Roman"/>
          <w:sz w:val="24"/>
          <w:szCs w:val="24"/>
          <w:lang w:eastAsia="ru-RU"/>
        </w:rPr>
        <w:t xml:space="preserve">орма Заявки и перечень </w:t>
      </w:r>
      <w:r w:rsidRPr="00BE2FE6">
        <w:rPr>
          <w:rFonts w:ascii="Times New Roman" w:eastAsia="Times New Roman" w:hAnsi="Times New Roman" w:cs="Times New Roman"/>
          <w:sz w:val="24"/>
          <w:szCs w:val="24"/>
          <w:lang w:eastAsia="ru-RU"/>
        </w:rPr>
        <w:t>входящих в ее состав документов</w:t>
      </w:r>
      <w:r w:rsidR="00E27A18" w:rsidRPr="00BE2FE6">
        <w:rPr>
          <w:rFonts w:ascii="Times New Roman" w:eastAsia="Times New Roman" w:hAnsi="Times New Roman" w:cs="Times New Roman"/>
          <w:sz w:val="24"/>
          <w:szCs w:val="24"/>
          <w:lang w:eastAsia="ru-RU"/>
        </w:rPr>
        <w:t>, а также формы документов, необхо</w:t>
      </w:r>
      <w:r w:rsidR="00753C41">
        <w:rPr>
          <w:rFonts w:ascii="Times New Roman" w:eastAsia="Times New Roman" w:hAnsi="Times New Roman" w:cs="Times New Roman"/>
          <w:sz w:val="24"/>
          <w:szCs w:val="24"/>
          <w:lang w:eastAsia="ru-RU"/>
        </w:rPr>
        <w:t>димых для оформления участия в Э</w:t>
      </w:r>
      <w:r w:rsidR="00E27A18" w:rsidRPr="00BE2FE6">
        <w:rPr>
          <w:rFonts w:ascii="Times New Roman" w:eastAsia="Times New Roman" w:hAnsi="Times New Roman" w:cs="Times New Roman"/>
          <w:sz w:val="24"/>
          <w:szCs w:val="24"/>
          <w:lang w:eastAsia="ru-RU"/>
        </w:rPr>
        <w:t>лектронном аукционе</w:t>
      </w:r>
      <w:r w:rsidRPr="00BE2FE6">
        <w:rPr>
          <w:rFonts w:ascii="Times New Roman" w:eastAsia="Times New Roman" w:hAnsi="Times New Roman" w:cs="Times New Roman"/>
          <w:sz w:val="24"/>
          <w:szCs w:val="24"/>
          <w:lang w:eastAsia="ru-RU"/>
        </w:rPr>
        <w:t>;</w:t>
      </w:r>
    </w:p>
    <w:p w14:paraId="5F0F4AD3" w14:textId="77777777" w:rsidR="001E6734" w:rsidRDefault="001E6734"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6258B">
        <w:rPr>
          <w:rFonts w:ascii="Times New Roman" w:eastAsia="Times New Roman" w:hAnsi="Times New Roman" w:cs="Times New Roman"/>
          <w:sz w:val="24"/>
          <w:szCs w:val="24"/>
          <w:lang w:eastAsia="ru-RU"/>
        </w:rPr>
        <w:t>5.2.11.указание на то, проводится ли аукцион среди субъектов малого и среднего предпринимательства;</w:t>
      </w:r>
    </w:p>
    <w:p w14:paraId="68B656E5"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w:t>
      </w:r>
      <w:r w:rsidR="001E6734">
        <w:rPr>
          <w:rFonts w:ascii="Times New Roman" w:eastAsia="Times New Roman" w:hAnsi="Times New Roman" w:cs="Times New Roman"/>
          <w:sz w:val="24"/>
          <w:szCs w:val="24"/>
          <w:lang w:eastAsia="ru-RU"/>
        </w:rPr>
        <w:t>2</w:t>
      </w:r>
      <w:r w:rsidRPr="00BE2FE6">
        <w:rPr>
          <w:rFonts w:ascii="Times New Roman" w:eastAsia="Times New Roman" w:hAnsi="Times New Roman" w:cs="Times New Roman"/>
          <w:sz w:val="24"/>
          <w:szCs w:val="24"/>
          <w:lang w:eastAsia="ru-RU"/>
        </w:rPr>
        <w:t>. порядок и срок</w:t>
      </w:r>
      <w:r w:rsidR="006E28F2" w:rsidRPr="00BE2FE6">
        <w:rPr>
          <w:rFonts w:ascii="Times New Roman" w:eastAsia="Times New Roman" w:hAnsi="Times New Roman" w:cs="Times New Roman"/>
          <w:sz w:val="24"/>
          <w:szCs w:val="24"/>
          <w:lang w:eastAsia="ru-RU"/>
        </w:rPr>
        <w:t xml:space="preserve"> о</w:t>
      </w:r>
      <w:r w:rsidR="00112DF8" w:rsidRPr="00BE2FE6">
        <w:rPr>
          <w:rFonts w:ascii="Times New Roman" w:eastAsia="Times New Roman" w:hAnsi="Times New Roman" w:cs="Times New Roman"/>
          <w:sz w:val="24"/>
          <w:szCs w:val="24"/>
          <w:lang w:eastAsia="ru-RU"/>
        </w:rPr>
        <w:t xml:space="preserve">тзыва </w:t>
      </w:r>
      <w:proofErr w:type="gramStart"/>
      <w:r w:rsidR="00112DF8" w:rsidRPr="00BE2FE6">
        <w:rPr>
          <w:rFonts w:ascii="Times New Roman" w:eastAsia="Times New Roman" w:hAnsi="Times New Roman" w:cs="Times New Roman"/>
          <w:sz w:val="24"/>
          <w:szCs w:val="24"/>
          <w:lang w:eastAsia="ru-RU"/>
        </w:rPr>
        <w:t>Заявок</w:t>
      </w:r>
      <w:proofErr w:type="gramEnd"/>
      <w:r w:rsidR="00112DF8" w:rsidRPr="00BE2FE6">
        <w:rPr>
          <w:rFonts w:ascii="Times New Roman" w:eastAsia="Times New Roman" w:hAnsi="Times New Roman" w:cs="Times New Roman"/>
          <w:sz w:val="24"/>
          <w:szCs w:val="24"/>
          <w:lang w:eastAsia="ru-RU"/>
        </w:rPr>
        <w:t xml:space="preserve"> и их изменения;</w:t>
      </w:r>
    </w:p>
    <w:p w14:paraId="36306BA7" w14:textId="77777777" w:rsidR="001E6734"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w:t>
      </w:r>
      <w:r w:rsidR="001E6734">
        <w:rPr>
          <w:rFonts w:ascii="Times New Roman" w:eastAsia="Times New Roman" w:hAnsi="Times New Roman" w:cs="Times New Roman"/>
          <w:sz w:val="24"/>
          <w:szCs w:val="24"/>
          <w:lang w:eastAsia="ru-RU"/>
        </w:rPr>
        <w:t>3</w:t>
      </w:r>
      <w:r w:rsidRPr="00BE2FE6">
        <w:rPr>
          <w:rFonts w:ascii="Times New Roman" w:eastAsia="Times New Roman" w:hAnsi="Times New Roman" w:cs="Times New Roman"/>
          <w:sz w:val="24"/>
          <w:szCs w:val="24"/>
          <w:lang w:eastAsia="ru-RU"/>
        </w:rPr>
        <w:t>. срок</w:t>
      </w:r>
      <w:r w:rsidR="00112DF8" w:rsidRPr="00BE2FE6">
        <w:rPr>
          <w:rFonts w:ascii="Times New Roman" w:eastAsia="Times New Roman" w:hAnsi="Times New Roman" w:cs="Times New Roman"/>
          <w:sz w:val="24"/>
          <w:szCs w:val="24"/>
          <w:lang w:eastAsia="ru-RU"/>
        </w:rPr>
        <w:t xml:space="preserve"> рассмотрения Заявок;</w:t>
      </w:r>
    </w:p>
    <w:p w14:paraId="7A9EC50C"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53C94">
        <w:rPr>
          <w:rFonts w:ascii="Times New Roman" w:eastAsia="Times New Roman" w:hAnsi="Times New Roman" w:cs="Times New Roman"/>
          <w:sz w:val="24"/>
          <w:szCs w:val="24"/>
          <w:lang w:eastAsia="ru-RU"/>
        </w:rPr>
        <w:t>5.2.1</w:t>
      </w:r>
      <w:r w:rsidR="00753C41">
        <w:rPr>
          <w:rFonts w:ascii="Times New Roman" w:eastAsia="Times New Roman" w:hAnsi="Times New Roman" w:cs="Times New Roman"/>
          <w:sz w:val="24"/>
          <w:szCs w:val="24"/>
          <w:lang w:eastAsia="ru-RU"/>
        </w:rPr>
        <w:t>4</w:t>
      </w:r>
      <w:r w:rsidRPr="00F53C94">
        <w:rPr>
          <w:rFonts w:ascii="Times New Roman" w:eastAsia="Times New Roman" w:hAnsi="Times New Roman" w:cs="Times New Roman"/>
          <w:sz w:val="24"/>
          <w:szCs w:val="24"/>
          <w:lang w:eastAsia="ru-RU"/>
        </w:rPr>
        <w:t>. порядок</w:t>
      </w:r>
      <w:r w:rsidR="006E28F2" w:rsidRPr="00F53C94">
        <w:rPr>
          <w:rFonts w:ascii="Times New Roman" w:eastAsia="Times New Roman" w:hAnsi="Times New Roman" w:cs="Times New Roman"/>
          <w:sz w:val="24"/>
          <w:szCs w:val="24"/>
          <w:lang w:eastAsia="ru-RU"/>
        </w:rPr>
        <w:t xml:space="preserve"> проведения Электронного аукциона и подведения его итого</w:t>
      </w:r>
      <w:r w:rsidR="00112DF8" w:rsidRPr="00F53C94">
        <w:rPr>
          <w:rFonts w:ascii="Times New Roman" w:eastAsia="Times New Roman" w:hAnsi="Times New Roman" w:cs="Times New Roman"/>
          <w:sz w:val="24"/>
          <w:szCs w:val="24"/>
          <w:lang w:eastAsia="ru-RU"/>
        </w:rPr>
        <w:t>в;</w:t>
      </w:r>
    </w:p>
    <w:p w14:paraId="37FA6654"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w:t>
      </w:r>
      <w:r w:rsidR="00753C41">
        <w:rPr>
          <w:rFonts w:ascii="Times New Roman" w:eastAsia="Times New Roman" w:hAnsi="Times New Roman" w:cs="Times New Roman"/>
          <w:sz w:val="24"/>
          <w:szCs w:val="24"/>
          <w:lang w:eastAsia="ru-RU"/>
        </w:rPr>
        <w:t>5</w:t>
      </w:r>
      <w:r w:rsidRPr="00BE2FE6">
        <w:rPr>
          <w:rFonts w:ascii="Times New Roman" w:eastAsia="Times New Roman" w:hAnsi="Times New Roman" w:cs="Times New Roman"/>
          <w:sz w:val="24"/>
          <w:szCs w:val="24"/>
          <w:lang w:eastAsia="ru-RU"/>
        </w:rPr>
        <w:t>. порядок</w:t>
      </w:r>
      <w:r w:rsidR="006E28F2" w:rsidRPr="00BE2FE6">
        <w:rPr>
          <w:rFonts w:ascii="Times New Roman" w:eastAsia="Times New Roman" w:hAnsi="Times New Roman" w:cs="Times New Roman"/>
          <w:sz w:val="24"/>
          <w:szCs w:val="24"/>
          <w:lang w:eastAsia="ru-RU"/>
        </w:rPr>
        <w:t xml:space="preserve"> оформления участия в Электронном аукционе</w:t>
      </w:r>
      <w:r w:rsidR="00112DF8" w:rsidRPr="00BE2FE6">
        <w:rPr>
          <w:rFonts w:ascii="Times New Roman" w:eastAsia="Times New Roman" w:hAnsi="Times New Roman" w:cs="Times New Roman"/>
          <w:sz w:val="24"/>
          <w:szCs w:val="24"/>
          <w:lang w:eastAsia="ru-RU"/>
        </w:rPr>
        <w:t>;</w:t>
      </w:r>
    </w:p>
    <w:p w14:paraId="1C347FDB" w14:textId="77777777" w:rsidR="001E6734"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w:t>
      </w:r>
      <w:r w:rsidR="00753C41">
        <w:rPr>
          <w:rFonts w:ascii="Times New Roman" w:eastAsia="Times New Roman" w:hAnsi="Times New Roman" w:cs="Times New Roman"/>
          <w:sz w:val="24"/>
          <w:szCs w:val="24"/>
          <w:lang w:eastAsia="ru-RU"/>
        </w:rPr>
        <w:t>6</w:t>
      </w:r>
      <w:r w:rsidRPr="00BE2FE6">
        <w:rPr>
          <w:rFonts w:ascii="Times New Roman" w:eastAsia="Times New Roman" w:hAnsi="Times New Roman" w:cs="Times New Roman"/>
          <w:sz w:val="24"/>
          <w:szCs w:val="24"/>
          <w:lang w:eastAsia="ru-RU"/>
        </w:rPr>
        <w:t>. порядок</w:t>
      </w:r>
      <w:r w:rsidR="006E28F2" w:rsidRPr="00BE2FE6">
        <w:rPr>
          <w:rFonts w:ascii="Times New Roman" w:eastAsia="Times New Roman" w:hAnsi="Times New Roman" w:cs="Times New Roman"/>
          <w:sz w:val="24"/>
          <w:szCs w:val="24"/>
          <w:lang w:eastAsia="ru-RU"/>
        </w:rPr>
        <w:t xml:space="preserve"> определения П</w:t>
      </w:r>
      <w:r w:rsidR="001E6734">
        <w:rPr>
          <w:rFonts w:ascii="Times New Roman" w:eastAsia="Times New Roman" w:hAnsi="Times New Roman" w:cs="Times New Roman"/>
          <w:sz w:val="24"/>
          <w:szCs w:val="24"/>
          <w:lang w:eastAsia="ru-RU"/>
        </w:rPr>
        <w:t>обедителя Электронного аукциона;</w:t>
      </w:r>
    </w:p>
    <w:p w14:paraId="2519B825" w14:textId="77777777" w:rsidR="001E6734"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w:t>
      </w:r>
      <w:r w:rsidR="00753C41">
        <w:rPr>
          <w:rFonts w:ascii="Times New Roman" w:eastAsia="Times New Roman" w:hAnsi="Times New Roman" w:cs="Times New Roman"/>
          <w:sz w:val="24"/>
          <w:szCs w:val="24"/>
          <w:lang w:eastAsia="ru-RU"/>
        </w:rPr>
        <w:t>7</w:t>
      </w:r>
      <w:r w:rsidRPr="00BE2FE6">
        <w:rPr>
          <w:rFonts w:ascii="Times New Roman" w:eastAsia="Times New Roman" w:hAnsi="Times New Roman" w:cs="Times New Roman"/>
          <w:sz w:val="24"/>
          <w:szCs w:val="24"/>
          <w:lang w:eastAsia="ru-RU"/>
        </w:rPr>
        <w:t>. срок</w:t>
      </w:r>
      <w:r w:rsidR="006E28F2" w:rsidRPr="00BE2FE6">
        <w:rPr>
          <w:rFonts w:ascii="Times New Roman" w:eastAsia="Times New Roman" w:hAnsi="Times New Roman" w:cs="Times New Roman"/>
          <w:sz w:val="24"/>
          <w:szCs w:val="24"/>
          <w:lang w:eastAsia="ru-RU"/>
        </w:rPr>
        <w:t>, в течение которого должен быть подписан Договор с Победителем Электронного аукциона, единственным участником Электронн</w:t>
      </w:r>
      <w:r w:rsidR="00112DF8" w:rsidRPr="00BE2FE6">
        <w:rPr>
          <w:rFonts w:ascii="Times New Roman" w:eastAsia="Times New Roman" w:hAnsi="Times New Roman" w:cs="Times New Roman"/>
          <w:sz w:val="24"/>
          <w:szCs w:val="24"/>
          <w:lang w:eastAsia="ru-RU"/>
        </w:rPr>
        <w:t>ого аукциона;</w:t>
      </w:r>
    </w:p>
    <w:p w14:paraId="66BA3722" w14:textId="77777777" w:rsidR="00BE2FE6" w:rsidRDefault="0055028D"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5.2.1</w:t>
      </w:r>
      <w:r w:rsidR="00753C41">
        <w:rPr>
          <w:rFonts w:ascii="Times New Roman" w:eastAsia="Times New Roman" w:hAnsi="Times New Roman" w:cs="Times New Roman"/>
          <w:sz w:val="24"/>
          <w:szCs w:val="24"/>
          <w:lang w:eastAsia="ru-RU"/>
        </w:rPr>
        <w:t>8</w:t>
      </w:r>
      <w:r w:rsidRPr="00BE2FE6">
        <w:rPr>
          <w:rFonts w:ascii="Times New Roman" w:eastAsia="Times New Roman" w:hAnsi="Times New Roman" w:cs="Times New Roman"/>
          <w:sz w:val="24"/>
          <w:szCs w:val="24"/>
          <w:lang w:eastAsia="ru-RU"/>
        </w:rPr>
        <w:t>. срок</w:t>
      </w:r>
      <w:r w:rsidR="00112DF8" w:rsidRPr="00BE2FE6">
        <w:rPr>
          <w:rFonts w:ascii="Times New Roman" w:eastAsia="Times New Roman" w:hAnsi="Times New Roman" w:cs="Times New Roman"/>
          <w:sz w:val="24"/>
          <w:szCs w:val="24"/>
          <w:lang w:eastAsia="ru-RU"/>
        </w:rPr>
        <w:t xml:space="preserve"> действия Договора;</w:t>
      </w:r>
    </w:p>
    <w:p w14:paraId="10E20F70" w14:textId="77777777" w:rsidR="00BE2FE6" w:rsidRDefault="006E28F2"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5.2.</w:t>
      </w:r>
      <w:r w:rsidR="00753C41">
        <w:rPr>
          <w:rFonts w:ascii="Times New Roman" w:eastAsia="Times New Roman" w:hAnsi="Times New Roman" w:cs="Times New Roman"/>
          <w:sz w:val="24"/>
          <w:szCs w:val="24"/>
          <w:lang w:eastAsia="ru-RU"/>
        </w:rPr>
        <w:t>19</w:t>
      </w:r>
      <w:r w:rsidRPr="00BE2FE6">
        <w:rPr>
          <w:rFonts w:ascii="Times New Roman" w:eastAsia="Times New Roman" w:hAnsi="Times New Roman" w:cs="Times New Roman"/>
          <w:sz w:val="24"/>
          <w:szCs w:val="24"/>
          <w:lang w:eastAsia="ru-RU"/>
        </w:rPr>
        <w:t>. Проект Договора.</w:t>
      </w:r>
    </w:p>
    <w:p w14:paraId="4B76E75F" w14:textId="77777777" w:rsidR="006E28F2" w:rsidRPr="00BE2FE6" w:rsidRDefault="004E189F" w:rsidP="00BE2F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5.3</w:t>
      </w:r>
      <w:r w:rsidR="006E28F2" w:rsidRPr="00BE2FE6">
        <w:rPr>
          <w:rFonts w:ascii="Times New Roman" w:eastAsia="Times New Roman" w:hAnsi="Times New Roman" w:cs="Times New Roman"/>
          <w:sz w:val="24"/>
          <w:szCs w:val="24"/>
          <w:lang w:eastAsia="ru-RU"/>
        </w:rPr>
        <w:t xml:space="preserve">. Организатор Электронного аукциона вправе принять </w:t>
      </w:r>
      <w:r w:rsidR="006E28F2" w:rsidRPr="00F53C94">
        <w:rPr>
          <w:rFonts w:ascii="Times New Roman" w:eastAsia="Times New Roman" w:hAnsi="Times New Roman" w:cs="Times New Roman"/>
          <w:sz w:val="24"/>
          <w:szCs w:val="24"/>
          <w:lang w:eastAsia="ru-RU"/>
        </w:rPr>
        <w:t>решение о внесении изменений в Извещение</w:t>
      </w:r>
      <w:r w:rsidR="006E28F2" w:rsidRPr="00BE2FE6">
        <w:rPr>
          <w:rFonts w:ascii="Times New Roman" w:eastAsia="Times New Roman" w:hAnsi="Times New Roman" w:cs="Times New Roman"/>
          <w:sz w:val="24"/>
          <w:szCs w:val="24"/>
          <w:lang w:eastAsia="ru-RU"/>
        </w:rPr>
        <w:t xml:space="preserve"> не </w:t>
      </w:r>
      <w:proofErr w:type="gramStart"/>
      <w:r w:rsidR="006E28F2" w:rsidRPr="006E3229">
        <w:rPr>
          <w:rFonts w:ascii="Times New Roman" w:eastAsia="Times New Roman" w:hAnsi="Times New Roman" w:cs="Times New Roman"/>
          <w:sz w:val="24"/>
          <w:szCs w:val="24"/>
          <w:lang w:eastAsia="ru-RU"/>
        </w:rPr>
        <w:t>позднее</w:t>
      </w:r>
      <w:proofErr w:type="gramEnd"/>
      <w:r w:rsidR="006E28F2" w:rsidRPr="006E3229">
        <w:rPr>
          <w:rFonts w:ascii="Times New Roman" w:eastAsia="Times New Roman" w:hAnsi="Times New Roman" w:cs="Times New Roman"/>
          <w:sz w:val="24"/>
          <w:szCs w:val="24"/>
          <w:lang w:eastAsia="ru-RU"/>
        </w:rPr>
        <w:t xml:space="preserve"> чем за 3 (три) дня до</w:t>
      </w:r>
      <w:r w:rsidR="006E28F2" w:rsidRPr="00BE2FE6">
        <w:rPr>
          <w:rFonts w:ascii="Times New Roman" w:eastAsia="Times New Roman" w:hAnsi="Times New Roman" w:cs="Times New Roman"/>
          <w:sz w:val="24"/>
          <w:szCs w:val="24"/>
          <w:lang w:eastAsia="ru-RU"/>
        </w:rPr>
        <w:t xml:space="preserve"> даты окончания срока подачи Заявок.</w:t>
      </w:r>
    </w:p>
    <w:p w14:paraId="2B96FD62" w14:textId="77777777" w:rsidR="00196F4F" w:rsidRDefault="00F53C94"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196F4F">
        <w:rPr>
          <w:rFonts w:ascii="Times New Roman" w:eastAsia="Times New Roman" w:hAnsi="Times New Roman" w:cs="Times New Roman"/>
          <w:sz w:val="24"/>
          <w:szCs w:val="24"/>
          <w:lang w:eastAsia="ru-RU"/>
        </w:rPr>
        <w:t xml:space="preserve"> </w:t>
      </w:r>
      <w:r w:rsidR="00196F4F" w:rsidRPr="00196F4F">
        <w:rPr>
          <w:rFonts w:ascii="Times New Roman" w:eastAsia="Times New Roman" w:hAnsi="Times New Roman" w:cs="Times New Roman"/>
          <w:sz w:val="24"/>
          <w:szCs w:val="24"/>
          <w:lang w:eastAsia="ru-RU"/>
        </w:rPr>
        <w:t xml:space="preserve">Организатор Электронного аукциона </w:t>
      </w:r>
      <w:r w:rsidR="00732FBF">
        <w:rPr>
          <w:rFonts w:ascii="Times New Roman" w:eastAsia="Times New Roman" w:hAnsi="Times New Roman" w:cs="Times New Roman"/>
          <w:sz w:val="24"/>
          <w:szCs w:val="24"/>
          <w:lang w:eastAsia="ru-RU"/>
        </w:rPr>
        <w:t>публикует</w:t>
      </w:r>
      <w:r w:rsidR="00196F4F" w:rsidRPr="00196F4F">
        <w:rPr>
          <w:rFonts w:ascii="Times New Roman" w:eastAsia="Times New Roman" w:hAnsi="Times New Roman" w:cs="Times New Roman"/>
          <w:sz w:val="24"/>
          <w:szCs w:val="24"/>
          <w:lang w:eastAsia="ru-RU"/>
        </w:rPr>
        <w:t xml:space="preserve"> </w:t>
      </w:r>
      <w:r w:rsidR="00732FBF" w:rsidRPr="00BE2FE6">
        <w:rPr>
          <w:rFonts w:ascii="Times New Roman" w:eastAsia="Times New Roman" w:hAnsi="Times New Roman" w:cs="Times New Roman"/>
          <w:sz w:val="24"/>
          <w:szCs w:val="24"/>
          <w:lang w:eastAsia="ru-RU"/>
        </w:rPr>
        <w:t>принят</w:t>
      </w:r>
      <w:r w:rsidR="00732FBF">
        <w:rPr>
          <w:rFonts w:ascii="Times New Roman" w:eastAsia="Times New Roman" w:hAnsi="Times New Roman" w:cs="Times New Roman"/>
          <w:sz w:val="24"/>
          <w:szCs w:val="24"/>
          <w:lang w:eastAsia="ru-RU"/>
        </w:rPr>
        <w:t>ое</w:t>
      </w:r>
      <w:r w:rsidR="00732FBF" w:rsidRPr="00BE2FE6">
        <w:rPr>
          <w:rFonts w:ascii="Times New Roman" w:eastAsia="Times New Roman" w:hAnsi="Times New Roman" w:cs="Times New Roman"/>
          <w:sz w:val="24"/>
          <w:szCs w:val="24"/>
          <w:lang w:eastAsia="ru-RU"/>
        </w:rPr>
        <w:t xml:space="preserve"> </w:t>
      </w:r>
      <w:r w:rsidR="00732FBF">
        <w:rPr>
          <w:rFonts w:ascii="Times New Roman" w:eastAsia="Times New Roman" w:hAnsi="Times New Roman" w:cs="Times New Roman"/>
          <w:sz w:val="24"/>
          <w:szCs w:val="24"/>
          <w:lang w:eastAsia="ru-RU"/>
        </w:rPr>
        <w:t>решение,</w:t>
      </w:r>
      <w:r w:rsidR="00732FBF" w:rsidRPr="00732FBF">
        <w:t xml:space="preserve"> </w:t>
      </w:r>
      <w:r w:rsidR="00732FBF">
        <w:rPr>
          <w:rFonts w:ascii="Times New Roman" w:eastAsia="Times New Roman" w:hAnsi="Times New Roman" w:cs="Times New Roman"/>
          <w:sz w:val="24"/>
          <w:szCs w:val="24"/>
          <w:lang w:eastAsia="ru-RU"/>
        </w:rPr>
        <w:t>указанное в п.5.3</w:t>
      </w:r>
      <w:r w:rsidR="00196F4F" w:rsidRPr="00196F4F">
        <w:rPr>
          <w:rFonts w:ascii="Times New Roman" w:eastAsia="Times New Roman" w:hAnsi="Times New Roman" w:cs="Times New Roman"/>
          <w:sz w:val="24"/>
          <w:szCs w:val="24"/>
          <w:lang w:eastAsia="ru-RU"/>
        </w:rPr>
        <w:t>.</w:t>
      </w:r>
      <w:r w:rsidR="00732FBF" w:rsidRPr="00732FBF">
        <w:t xml:space="preserve"> </w:t>
      </w:r>
      <w:r w:rsidR="00732FBF">
        <w:rPr>
          <w:rFonts w:ascii="Times New Roman" w:eastAsia="Times New Roman" w:hAnsi="Times New Roman" w:cs="Times New Roman"/>
          <w:sz w:val="24"/>
          <w:szCs w:val="24"/>
          <w:lang w:eastAsia="ru-RU"/>
        </w:rPr>
        <w:t>н</w:t>
      </w:r>
      <w:r w:rsidR="00732FBF" w:rsidRPr="00732FBF">
        <w:rPr>
          <w:rFonts w:ascii="Times New Roman" w:eastAsia="Times New Roman" w:hAnsi="Times New Roman" w:cs="Times New Roman"/>
          <w:sz w:val="24"/>
          <w:szCs w:val="24"/>
          <w:lang w:eastAsia="ru-RU"/>
        </w:rPr>
        <w:t>е позднее одного рабочего</w:t>
      </w:r>
      <w:r w:rsidR="001E21C8">
        <w:rPr>
          <w:rFonts w:ascii="Times New Roman" w:eastAsia="Times New Roman" w:hAnsi="Times New Roman" w:cs="Times New Roman"/>
          <w:sz w:val="24"/>
          <w:szCs w:val="24"/>
          <w:lang w:eastAsia="ru-RU"/>
        </w:rPr>
        <w:t xml:space="preserve"> дня</w:t>
      </w:r>
      <w:r w:rsidR="00732FBF" w:rsidRPr="00732FBF">
        <w:rPr>
          <w:rFonts w:ascii="Times New Roman" w:eastAsia="Times New Roman" w:hAnsi="Times New Roman" w:cs="Times New Roman"/>
          <w:sz w:val="24"/>
          <w:szCs w:val="24"/>
          <w:lang w:eastAsia="ru-RU"/>
        </w:rPr>
        <w:t xml:space="preserve">, следующего за </w:t>
      </w:r>
      <w:r w:rsidR="001E21C8">
        <w:rPr>
          <w:rFonts w:ascii="Times New Roman" w:eastAsia="Times New Roman" w:hAnsi="Times New Roman" w:cs="Times New Roman"/>
          <w:sz w:val="24"/>
          <w:szCs w:val="24"/>
          <w:lang w:eastAsia="ru-RU"/>
        </w:rPr>
        <w:t>днем</w:t>
      </w:r>
      <w:r w:rsidR="00732FBF" w:rsidRPr="00732FBF">
        <w:rPr>
          <w:rFonts w:ascii="Times New Roman" w:eastAsia="Times New Roman" w:hAnsi="Times New Roman" w:cs="Times New Roman"/>
          <w:sz w:val="24"/>
          <w:szCs w:val="24"/>
          <w:lang w:eastAsia="ru-RU"/>
        </w:rPr>
        <w:t xml:space="preserve"> принятия </w:t>
      </w:r>
      <w:r w:rsidR="00732FBF">
        <w:rPr>
          <w:rFonts w:ascii="Times New Roman" w:eastAsia="Times New Roman" w:hAnsi="Times New Roman" w:cs="Times New Roman"/>
          <w:sz w:val="24"/>
          <w:szCs w:val="24"/>
          <w:lang w:eastAsia="ru-RU"/>
        </w:rPr>
        <w:t xml:space="preserve">указанного </w:t>
      </w:r>
      <w:r w:rsidR="00732FBF" w:rsidRPr="00732FBF">
        <w:rPr>
          <w:rFonts w:ascii="Times New Roman" w:eastAsia="Times New Roman" w:hAnsi="Times New Roman" w:cs="Times New Roman"/>
          <w:sz w:val="24"/>
          <w:szCs w:val="24"/>
          <w:lang w:eastAsia="ru-RU"/>
        </w:rPr>
        <w:t>решения</w:t>
      </w:r>
      <w:r w:rsidR="00732FBF">
        <w:rPr>
          <w:rFonts w:ascii="Times New Roman" w:eastAsia="Times New Roman" w:hAnsi="Times New Roman" w:cs="Times New Roman"/>
          <w:sz w:val="24"/>
          <w:szCs w:val="24"/>
          <w:lang w:eastAsia="ru-RU"/>
        </w:rPr>
        <w:t>.</w:t>
      </w:r>
    </w:p>
    <w:p w14:paraId="7AF62254" w14:textId="3954EC0A" w:rsidR="008A5C31" w:rsidRDefault="006E28F2" w:rsidP="008A5C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При этом</w:t>
      </w:r>
      <w:proofErr w:type="gramStart"/>
      <w:r w:rsidRPr="00BE2FE6">
        <w:rPr>
          <w:rFonts w:ascii="Times New Roman" w:eastAsia="Times New Roman" w:hAnsi="Times New Roman" w:cs="Times New Roman"/>
          <w:sz w:val="24"/>
          <w:szCs w:val="24"/>
          <w:lang w:eastAsia="ru-RU"/>
        </w:rPr>
        <w:t>,</w:t>
      </w:r>
      <w:proofErr w:type="gramEnd"/>
      <w:r w:rsidRPr="00BE2FE6">
        <w:rPr>
          <w:rFonts w:ascii="Times New Roman" w:eastAsia="Times New Roman" w:hAnsi="Times New Roman" w:cs="Times New Roman"/>
          <w:sz w:val="24"/>
          <w:szCs w:val="24"/>
          <w:lang w:eastAsia="ru-RU"/>
        </w:rPr>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w:t>
      </w:r>
      <w:r w:rsidR="001E21C8" w:rsidRPr="00481A16">
        <w:rPr>
          <w:rFonts w:ascii="Times New Roman" w:eastAsia="Times New Roman" w:hAnsi="Times New Roman" w:cs="Times New Roman"/>
          <w:sz w:val="24"/>
          <w:szCs w:val="24"/>
          <w:lang w:eastAsia="ru-RU"/>
        </w:rPr>
        <w:t>опубл</w:t>
      </w:r>
      <w:r w:rsidR="00196F4F" w:rsidRPr="00481A16">
        <w:rPr>
          <w:rFonts w:ascii="Times New Roman" w:eastAsia="Times New Roman" w:hAnsi="Times New Roman" w:cs="Times New Roman"/>
          <w:sz w:val="24"/>
          <w:szCs w:val="24"/>
          <w:lang w:eastAsia="ru-RU"/>
        </w:rPr>
        <w:t>и</w:t>
      </w:r>
      <w:r w:rsidR="001E21C8" w:rsidRPr="00481A16">
        <w:rPr>
          <w:rFonts w:ascii="Times New Roman" w:eastAsia="Times New Roman" w:hAnsi="Times New Roman" w:cs="Times New Roman"/>
          <w:sz w:val="24"/>
          <w:szCs w:val="24"/>
          <w:lang w:eastAsia="ru-RU"/>
        </w:rPr>
        <w:t>кования</w:t>
      </w:r>
      <w:r w:rsidRPr="00BE2FE6">
        <w:rPr>
          <w:rFonts w:ascii="Times New Roman" w:eastAsia="Times New Roman" w:hAnsi="Times New Roman" w:cs="Times New Roman"/>
          <w:sz w:val="24"/>
          <w:szCs w:val="24"/>
          <w:lang w:eastAsia="ru-RU"/>
        </w:rPr>
        <w:t xml:space="preserve">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4F8FF79C" w14:textId="77777777" w:rsidR="008A5C31" w:rsidRDefault="006E28F2" w:rsidP="008A5C31">
      <w:pPr>
        <w:widowControl w:val="0"/>
        <w:autoSpaceDE w:val="0"/>
        <w:autoSpaceDN w:val="0"/>
        <w:spacing w:after="0" w:line="240" w:lineRule="auto"/>
        <w:ind w:firstLine="540"/>
        <w:jc w:val="both"/>
        <w:rPr>
          <w:rFonts w:ascii="Times New Roman" w:eastAsia="Times New Roman" w:hAnsi="Times New Roman" w:cs="Times New Roman"/>
          <w:sz w:val="24"/>
          <w:szCs w:val="24"/>
          <w:shd w:val="clear" w:color="auto" w:fill="FFFF00"/>
          <w:lang w:eastAsia="ru-RU"/>
        </w:rPr>
      </w:pPr>
      <w:r w:rsidRPr="00BE2FE6">
        <w:rPr>
          <w:rFonts w:ascii="Times New Roman" w:eastAsia="Times New Roman" w:hAnsi="Times New Roman" w:cs="Times New Roman"/>
          <w:sz w:val="24"/>
          <w:szCs w:val="24"/>
          <w:lang w:eastAsia="ru-RU"/>
        </w:rPr>
        <w:t xml:space="preserve">5.5. Организатор Электронного аукциона вправе принять решение об отказе от проведения Электронного аукциона в любое время, но не </w:t>
      </w:r>
      <w:proofErr w:type="gramStart"/>
      <w:r w:rsidRPr="00BE2FE6">
        <w:rPr>
          <w:rFonts w:ascii="Times New Roman" w:eastAsia="Times New Roman" w:hAnsi="Times New Roman" w:cs="Times New Roman"/>
          <w:sz w:val="24"/>
          <w:szCs w:val="24"/>
          <w:lang w:eastAsia="ru-RU"/>
        </w:rPr>
        <w:t>позднее</w:t>
      </w:r>
      <w:proofErr w:type="gramEnd"/>
      <w:r w:rsidRPr="00BE2FE6">
        <w:rPr>
          <w:rFonts w:ascii="Times New Roman" w:eastAsia="Times New Roman" w:hAnsi="Times New Roman" w:cs="Times New Roman"/>
          <w:sz w:val="24"/>
          <w:szCs w:val="24"/>
          <w:lang w:eastAsia="ru-RU"/>
        </w:rPr>
        <w:t xml:space="preserve"> чем за 3 (три) дня </w:t>
      </w:r>
      <w:r w:rsidRPr="00C13961">
        <w:rPr>
          <w:rFonts w:ascii="Times New Roman" w:eastAsia="Times New Roman" w:hAnsi="Times New Roman" w:cs="Times New Roman"/>
          <w:sz w:val="24"/>
          <w:szCs w:val="24"/>
          <w:lang w:eastAsia="ru-RU"/>
        </w:rPr>
        <w:t xml:space="preserve">до даты </w:t>
      </w:r>
      <w:r w:rsidR="00E275CD" w:rsidRPr="00C13961">
        <w:rPr>
          <w:rFonts w:ascii="Times New Roman" w:eastAsia="Times New Roman" w:hAnsi="Times New Roman" w:cs="Times New Roman"/>
          <w:sz w:val="24"/>
          <w:szCs w:val="24"/>
          <w:lang w:eastAsia="ru-RU"/>
        </w:rPr>
        <w:t>его проведения</w:t>
      </w:r>
      <w:r w:rsidRPr="00C13961">
        <w:rPr>
          <w:rFonts w:ascii="Times New Roman" w:eastAsia="Times New Roman" w:hAnsi="Times New Roman" w:cs="Times New Roman"/>
          <w:sz w:val="24"/>
          <w:szCs w:val="24"/>
          <w:lang w:eastAsia="ru-RU"/>
        </w:rPr>
        <w:t>.</w:t>
      </w:r>
    </w:p>
    <w:p w14:paraId="611B08B1" w14:textId="77777777" w:rsidR="00196F4F" w:rsidRDefault="00196F4F"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w:t>
      </w:r>
      <w:r w:rsidR="00BE1182" w:rsidRPr="00BE1182">
        <w:rPr>
          <w:rFonts w:ascii="Times New Roman" w:eastAsia="Times New Roman" w:hAnsi="Times New Roman" w:cs="Times New Roman"/>
          <w:sz w:val="24"/>
          <w:szCs w:val="24"/>
          <w:lang w:eastAsia="ru-RU"/>
        </w:rPr>
        <w:t>Организатор Электронного аукциона публикует при</w:t>
      </w:r>
      <w:r w:rsidR="00BE1182">
        <w:rPr>
          <w:rFonts w:ascii="Times New Roman" w:eastAsia="Times New Roman" w:hAnsi="Times New Roman" w:cs="Times New Roman"/>
          <w:sz w:val="24"/>
          <w:szCs w:val="24"/>
          <w:lang w:eastAsia="ru-RU"/>
        </w:rPr>
        <w:t>нятое решение, указанное в п.5.5</w:t>
      </w:r>
      <w:r w:rsidR="00BE1182" w:rsidRPr="00BE1182">
        <w:rPr>
          <w:rFonts w:ascii="Times New Roman" w:eastAsia="Times New Roman" w:hAnsi="Times New Roman" w:cs="Times New Roman"/>
          <w:sz w:val="24"/>
          <w:szCs w:val="24"/>
          <w:lang w:eastAsia="ru-RU"/>
        </w:rPr>
        <w:t>. не позднее одного рабочего</w:t>
      </w:r>
      <w:r w:rsidR="001E21C8">
        <w:rPr>
          <w:rFonts w:ascii="Times New Roman" w:eastAsia="Times New Roman" w:hAnsi="Times New Roman" w:cs="Times New Roman"/>
          <w:sz w:val="24"/>
          <w:szCs w:val="24"/>
          <w:lang w:eastAsia="ru-RU"/>
        </w:rPr>
        <w:t xml:space="preserve"> дня</w:t>
      </w:r>
      <w:r w:rsidR="00BE1182" w:rsidRPr="00BE1182">
        <w:rPr>
          <w:rFonts w:ascii="Times New Roman" w:eastAsia="Times New Roman" w:hAnsi="Times New Roman" w:cs="Times New Roman"/>
          <w:sz w:val="24"/>
          <w:szCs w:val="24"/>
          <w:lang w:eastAsia="ru-RU"/>
        </w:rPr>
        <w:t xml:space="preserve">, следующего за </w:t>
      </w:r>
      <w:r w:rsidR="001E21C8">
        <w:rPr>
          <w:rFonts w:ascii="Times New Roman" w:eastAsia="Times New Roman" w:hAnsi="Times New Roman" w:cs="Times New Roman"/>
          <w:sz w:val="24"/>
          <w:szCs w:val="24"/>
          <w:lang w:eastAsia="ru-RU"/>
        </w:rPr>
        <w:t>днем</w:t>
      </w:r>
      <w:r w:rsidR="00BE1182" w:rsidRPr="00BE1182">
        <w:rPr>
          <w:rFonts w:ascii="Times New Roman" w:eastAsia="Times New Roman" w:hAnsi="Times New Roman" w:cs="Times New Roman"/>
          <w:sz w:val="24"/>
          <w:szCs w:val="24"/>
          <w:lang w:eastAsia="ru-RU"/>
        </w:rPr>
        <w:t xml:space="preserve"> принятия указанного решения.</w:t>
      </w:r>
    </w:p>
    <w:p w14:paraId="7D67EBBC" w14:textId="77777777" w:rsidR="008A5C31" w:rsidRDefault="006E28F2" w:rsidP="008A5C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5.7. Заинтересованные лица самостоятельно отслеживают возможные изменения, внесенные в Извещение, размещенные на Электронной</w:t>
      </w:r>
      <w:r w:rsidR="00BE1182">
        <w:rPr>
          <w:rFonts w:ascii="Times New Roman" w:eastAsia="Times New Roman" w:hAnsi="Times New Roman" w:cs="Times New Roman"/>
          <w:sz w:val="24"/>
          <w:szCs w:val="24"/>
          <w:lang w:eastAsia="ru-RU"/>
        </w:rPr>
        <w:t xml:space="preserve"> торгов</w:t>
      </w:r>
      <w:r w:rsidR="000B74E3">
        <w:rPr>
          <w:rFonts w:ascii="Times New Roman" w:eastAsia="Times New Roman" w:hAnsi="Times New Roman" w:cs="Times New Roman"/>
          <w:sz w:val="24"/>
          <w:szCs w:val="24"/>
          <w:lang w:eastAsia="ru-RU"/>
        </w:rPr>
        <w:t>о</w:t>
      </w:r>
      <w:r w:rsidR="00BE1182">
        <w:rPr>
          <w:rFonts w:ascii="Times New Roman" w:eastAsia="Times New Roman" w:hAnsi="Times New Roman" w:cs="Times New Roman"/>
          <w:sz w:val="24"/>
          <w:szCs w:val="24"/>
          <w:lang w:eastAsia="ru-RU"/>
        </w:rPr>
        <w:t>й</w:t>
      </w:r>
      <w:r w:rsidRPr="00BE2FE6">
        <w:rPr>
          <w:rFonts w:ascii="Times New Roman" w:eastAsia="Times New Roman" w:hAnsi="Times New Roman" w:cs="Times New Roman"/>
          <w:sz w:val="24"/>
          <w:szCs w:val="24"/>
          <w:lang w:eastAsia="ru-RU"/>
        </w:rPr>
        <w:t xml:space="preserve">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16CB9312" w14:textId="77777777" w:rsidR="008A5C31" w:rsidRDefault="006E28F2" w:rsidP="008A5C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85DC3">
        <w:rPr>
          <w:rFonts w:ascii="Times New Roman" w:eastAsia="Times New Roman" w:hAnsi="Times New Roman" w:cs="Times New Roman"/>
          <w:sz w:val="24"/>
          <w:szCs w:val="24"/>
          <w:lang w:eastAsia="ru-RU"/>
        </w:rPr>
        <w:t xml:space="preserve">5.8. </w:t>
      </w:r>
      <w:proofErr w:type="gramStart"/>
      <w:r w:rsidRPr="00D85DC3">
        <w:rPr>
          <w:rFonts w:ascii="Times New Roman" w:eastAsia="Times New Roman" w:hAnsi="Times New Roman" w:cs="Times New Roman"/>
          <w:sz w:val="24"/>
          <w:szCs w:val="24"/>
          <w:lang w:eastAsia="ru-RU"/>
        </w:rPr>
        <w:t>Оператор</w:t>
      </w:r>
      <w:r w:rsidR="00FC592E">
        <w:rPr>
          <w:rFonts w:ascii="Times New Roman" w:eastAsia="Times New Roman" w:hAnsi="Times New Roman" w:cs="Times New Roman"/>
          <w:sz w:val="24"/>
          <w:szCs w:val="24"/>
          <w:lang w:eastAsia="ru-RU"/>
        </w:rPr>
        <w:t xml:space="preserve"> Электронной торговой площадки</w:t>
      </w:r>
      <w:r w:rsidRPr="00D85DC3">
        <w:rPr>
          <w:rFonts w:ascii="Times New Roman" w:eastAsia="Times New Roman" w:hAnsi="Times New Roman" w:cs="Times New Roman"/>
          <w:sz w:val="24"/>
          <w:szCs w:val="24"/>
          <w:lang w:eastAsia="ru-RU"/>
        </w:rPr>
        <w:t xml:space="preserve"> в течение двух рабочих дней</w:t>
      </w:r>
      <w:r w:rsidR="008D1E70" w:rsidRPr="00D85DC3">
        <w:rPr>
          <w:rFonts w:ascii="Times New Roman" w:eastAsia="Times New Roman" w:hAnsi="Times New Roman" w:cs="Times New Roman"/>
          <w:sz w:val="24"/>
          <w:szCs w:val="24"/>
          <w:lang w:eastAsia="ru-RU"/>
        </w:rPr>
        <w:t>, следующих за днем</w:t>
      </w:r>
      <w:r w:rsidRPr="00D85DC3">
        <w:rPr>
          <w:rFonts w:ascii="Times New Roman" w:eastAsia="Times New Roman" w:hAnsi="Times New Roman" w:cs="Times New Roman"/>
          <w:sz w:val="24"/>
          <w:szCs w:val="24"/>
          <w:lang w:eastAsia="ru-RU"/>
        </w:rPr>
        <w:t xml:space="preserve"> размещения р</w:t>
      </w:r>
      <w:r w:rsidR="000B74E3">
        <w:rPr>
          <w:rFonts w:ascii="Times New Roman" w:eastAsia="Times New Roman" w:hAnsi="Times New Roman" w:cs="Times New Roman"/>
          <w:sz w:val="24"/>
          <w:szCs w:val="24"/>
          <w:lang w:eastAsia="ru-RU"/>
        </w:rPr>
        <w:t>ешения об отказе от проведения Э</w:t>
      </w:r>
      <w:r w:rsidR="005D4342">
        <w:rPr>
          <w:rFonts w:ascii="Times New Roman" w:eastAsia="Times New Roman" w:hAnsi="Times New Roman" w:cs="Times New Roman"/>
          <w:sz w:val="24"/>
          <w:szCs w:val="24"/>
          <w:lang w:eastAsia="ru-RU"/>
        </w:rPr>
        <w:t xml:space="preserve">лектронного </w:t>
      </w:r>
      <w:r w:rsidRPr="00D85DC3">
        <w:rPr>
          <w:rFonts w:ascii="Times New Roman" w:eastAsia="Times New Roman" w:hAnsi="Times New Roman" w:cs="Times New Roman"/>
          <w:sz w:val="24"/>
          <w:szCs w:val="24"/>
          <w:lang w:eastAsia="ru-RU"/>
        </w:rPr>
        <w:t>аукциона извещает Заявителей (участников) об отказе от проведения Электронного аукциона и</w:t>
      </w:r>
      <w:r w:rsidR="00D85DC3">
        <w:rPr>
          <w:rFonts w:ascii="Times New Roman" w:eastAsia="Times New Roman" w:hAnsi="Times New Roman" w:cs="Times New Roman"/>
          <w:sz w:val="24"/>
          <w:szCs w:val="24"/>
          <w:lang w:eastAsia="ru-RU"/>
        </w:rPr>
        <w:t xml:space="preserve"> в порядке и сроки</w:t>
      </w:r>
      <w:r w:rsidR="007547A0">
        <w:rPr>
          <w:rFonts w:ascii="Times New Roman" w:eastAsia="Times New Roman" w:hAnsi="Times New Roman" w:cs="Times New Roman"/>
          <w:sz w:val="24"/>
          <w:szCs w:val="24"/>
          <w:lang w:eastAsia="ru-RU"/>
        </w:rPr>
        <w:t>, установленные Регламентом электронной площадки,</w:t>
      </w:r>
      <w:r w:rsidR="00F75773">
        <w:rPr>
          <w:rFonts w:ascii="Times New Roman" w:eastAsia="Times New Roman" w:hAnsi="Times New Roman" w:cs="Times New Roman"/>
          <w:sz w:val="24"/>
          <w:szCs w:val="24"/>
          <w:lang w:eastAsia="ru-RU"/>
        </w:rPr>
        <w:t xml:space="preserve"> </w:t>
      </w:r>
      <w:r w:rsidR="008A5C31" w:rsidRPr="00D85DC3">
        <w:rPr>
          <w:rFonts w:ascii="Times New Roman" w:eastAsia="Times New Roman" w:hAnsi="Times New Roman" w:cs="Times New Roman"/>
          <w:sz w:val="24"/>
          <w:szCs w:val="24"/>
          <w:lang w:eastAsia="ru-RU"/>
        </w:rPr>
        <w:t>производит разблокирование денежных средств</w:t>
      </w:r>
      <w:r w:rsidRPr="00D85DC3">
        <w:rPr>
          <w:rFonts w:ascii="Times New Roman" w:eastAsia="Times New Roman" w:hAnsi="Times New Roman" w:cs="Times New Roman"/>
          <w:sz w:val="24"/>
          <w:szCs w:val="24"/>
          <w:lang w:eastAsia="ru-RU"/>
        </w:rPr>
        <w:t>, в отношении которых осуществлено блокирование операций по Счету Заявителя (участника).</w:t>
      </w:r>
      <w:proofErr w:type="gramEnd"/>
    </w:p>
    <w:p w14:paraId="1AD5D21D" w14:textId="77777777" w:rsidR="005B5EB0" w:rsidRDefault="006E28F2" w:rsidP="005B5EB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 xml:space="preserve">5.9. Любое заинтересованное лицо, получившее аккредитацию на определенной для проведения Электронного аукциона Электронной </w:t>
      </w:r>
      <w:r w:rsidR="00C15C10" w:rsidRPr="00BE2FE6">
        <w:rPr>
          <w:rFonts w:ascii="Times New Roman" w:eastAsia="Times New Roman" w:hAnsi="Times New Roman" w:cs="Times New Roman"/>
          <w:sz w:val="24"/>
          <w:szCs w:val="24"/>
          <w:lang w:eastAsia="ru-RU"/>
        </w:rPr>
        <w:t xml:space="preserve">торговой </w:t>
      </w:r>
      <w:r w:rsidRPr="00BE2FE6">
        <w:rPr>
          <w:rFonts w:ascii="Times New Roman" w:eastAsia="Times New Roman" w:hAnsi="Times New Roman" w:cs="Times New Roman"/>
          <w:sz w:val="24"/>
          <w:szCs w:val="24"/>
          <w:lang w:eastAsia="ru-RU"/>
        </w:rPr>
        <w:t>площадке, вправе направить посредством функционала Электронной</w:t>
      </w:r>
      <w:r w:rsidR="00C15C10" w:rsidRPr="00BE2FE6">
        <w:rPr>
          <w:rFonts w:ascii="Times New Roman" w:eastAsia="Times New Roman" w:hAnsi="Times New Roman" w:cs="Times New Roman"/>
          <w:sz w:val="24"/>
          <w:szCs w:val="24"/>
          <w:lang w:eastAsia="ru-RU"/>
        </w:rPr>
        <w:t xml:space="preserve"> торговой</w:t>
      </w:r>
      <w:r w:rsidRPr="00BE2FE6">
        <w:rPr>
          <w:rFonts w:ascii="Times New Roman" w:eastAsia="Times New Roman" w:hAnsi="Times New Roman" w:cs="Times New Roman"/>
          <w:sz w:val="24"/>
          <w:szCs w:val="24"/>
          <w:lang w:eastAsia="ru-RU"/>
        </w:rPr>
        <w:t xml:space="preserve"> площадки запрос о разъяснении положений Извещения. Оператор Электронной площадки направляет запрос Организатору Электронного аукциона.</w:t>
      </w:r>
    </w:p>
    <w:p w14:paraId="17EA5B55" w14:textId="09F017B9" w:rsidR="005B5EB0" w:rsidRDefault="006E28F2" w:rsidP="005B5EB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5.10. В течение двух рабочих дней</w:t>
      </w:r>
      <w:r w:rsidR="008D1E70" w:rsidRPr="00BE2FE6">
        <w:rPr>
          <w:rFonts w:ascii="Times New Roman" w:eastAsia="Times New Roman" w:hAnsi="Times New Roman" w:cs="Times New Roman"/>
          <w:sz w:val="24"/>
          <w:szCs w:val="24"/>
          <w:lang w:eastAsia="ru-RU"/>
        </w:rPr>
        <w:t>, следующих за датой</w:t>
      </w:r>
      <w:r w:rsidRPr="00BE2FE6">
        <w:rPr>
          <w:rFonts w:ascii="Times New Roman" w:eastAsia="Times New Roman" w:hAnsi="Times New Roman" w:cs="Times New Roman"/>
          <w:sz w:val="24"/>
          <w:szCs w:val="24"/>
          <w:lang w:eastAsia="ru-RU"/>
        </w:rPr>
        <w:t xml:space="preserve"> поступления от Оператора Электронной </w:t>
      </w:r>
      <w:r w:rsidR="00894015" w:rsidRPr="00BE2FE6">
        <w:rPr>
          <w:rFonts w:ascii="Times New Roman" w:eastAsia="Times New Roman" w:hAnsi="Times New Roman" w:cs="Times New Roman"/>
          <w:sz w:val="24"/>
          <w:szCs w:val="24"/>
          <w:lang w:eastAsia="ru-RU"/>
        </w:rPr>
        <w:t xml:space="preserve">торговой </w:t>
      </w:r>
      <w:r w:rsidRPr="00BE2FE6">
        <w:rPr>
          <w:rFonts w:ascii="Times New Roman" w:eastAsia="Times New Roman" w:hAnsi="Times New Roman" w:cs="Times New Roman"/>
          <w:sz w:val="24"/>
          <w:szCs w:val="24"/>
          <w:lang w:eastAsia="ru-RU"/>
        </w:rPr>
        <w:t xml:space="preserve">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w:t>
      </w:r>
      <w:proofErr w:type="gramStart"/>
      <w:r w:rsidRPr="00BE2FE6">
        <w:rPr>
          <w:rFonts w:ascii="Times New Roman" w:eastAsia="Times New Roman" w:hAnsi="Times New Roman" w:cs="Times New Roman"/>
          <w:sz w:val="24"/>
          <w:szCs w:val="24"/>
          <w:lang w:eastAsia="ru-RU"/>
        </w:rPr>
        <w:t>позднее</w:t>
      </w:r>
      <w:proofErr w:type="gramEnd"/>
      <w:r w:rsidRPr="00BE2FE6">
        <w:rPr>
          <w:rFonts w:ascii="Times New Roman" w:eastAsia="Times New Roman" w:hAnsi="Times New Roman" w:cs="Times New Roman"/>
          <w:sz w:val="24"/>
          <w:szCs w:val="24"/>
          <w:lang w:eastAsia="ru-RU"/>
        </w:rPr>
        <w:t xml:space="preserve"> чем за пять рабочих дней до дня окончания подачи Заявок.</w:t>
      </w:r>
    </w:p>
    <w:p w14:paraId="14BE9995" w14:textId="77777777" w:rsidR="005B5EB0" w:rsidRDefault="006E28F2" w:rsidP="005B5EB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2FE6">
        <w:rPr>
          <w:rFonts w:ascii="Times New Roman" w:eastAsia="Times New Roman" w:hAnsi="Times New Roman" w:cs="Times New Roman"/>
          <w:sz w:val="24"/>
          <w:szCs w:val="24"/>
          <w:lang w:eastAsia="ru-RU"/>
        </w:rPr>
        <w:t>5.11. Разъяснение положений Извещения не должно изменять его суть.</w:t>
      </w:r>
    </w:p>
    <w:p w14:paraId="6F16AA77" w14:textId="5ACAD0BF" w:rsidR="006E28F2" w:rsidRPr="00BE2FE6" w:rsidRDefault="006E28F2" w:rsidP="005B5EB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06718">
        <w:rPr>
          <w:rFonts w:ascii="Times New Roman" w:eastAsia="Times New Roman" w:hAnsi="Times New Roman" w:cs="Times New Roman"/>
          <w:sz w:val="24"/>
          <w:szCs w:val="24"/>
          <w:lang w:eastAsia="ru-RU"/>
        </w:rPr>
        <w:t>5.12. Информация, связанная с проведением Электронного аукциона, должна быть доступна для ознакомления без взимания платы.</w:t>
      </w:r>
    </w:p>
    <w:p w14:paraId="5396800E" w14:textId="77777777" w:rsidR="006E28F2" w:rsidRPr="00D657FA"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FBB776C" w14:textId="77777777" w:rsidR="006E28F2" w:rsidRPr="00D657FA" w:rsidRDefault="006E28F2"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D657FA">
        <w:rPr>
          <w:rFonts w:ascii="Times New Roman" w:eastAsia="Times New Roman" w:hAnsi="Times New Roman" w:cs="Times New Roman"/>
          <w:sz w:val="24"/>
          <w:szCs w:val="24"/>
          <w:lang w:eastAsia="ru-RU"/>
        </w:rPr>
        <w:t>6. Условия участия в Электронном аукционе</w:t>
      </w:r>
    </w:p>
    <w:p w14:paraId="65E13802" w14:textId="77777777" w:rsidR="006E28F2" w:rsidRPr="00D657FA" w:rsidRDefault="006E28F2" w:rsidP="006E28F2">
      <w:pPr>
        <w:widowControl w:val="0"/>
        <w:autoSpaceDE w:val="0"/>
        <w:autoSpaceDN w:val="0"/>
        <w:spacing w:after="0" w:line="240" w:lineRule="auto"/>
        <w:jc w:val="both"/>
        <w:rPr>
          <w:rFonts w:ascii="Calibri" w:eastAsia="Times New Roman" w:hAnsi="Calibri" w:cs="Calibri"/>
          <w:sz w:val="24"/>
          <w:szCs w:val="24"/>
          <w:lang w:eastAsia="ru-RU"/>
        </w:rPr>
      </w:pPr>
    </w:p>
    <w:p w14:paraId="0C2E9366" w14:textId="77777777" w:rsidR="00D657FA" w:rsidRDefault="006E28F2" w:rsidP="00D657F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657FA">
        <w:rPr>
          <w:rFonts w:ascii="Times New Roman" w:eastAsia="Times New Roman" w:hAnsi="Times New Roman" w:cs="Times New Roman"/>
          <w:sz w:val="24"/>
          <w:szCs w:val="24"/>
          <w:lang w:eastAsia="ru-RU"/>
        </w:rPr>
        <w:t>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w:t>
      </w:r>
      <w:r w:rsidR="007A2DF2">
        <w:rPr>
          <w:rFonts w:ascii="Times New Roman" w:eastAsia="Times New Roman" w:hAnsi="Times New Roman" w:cs="Times New Roman"/>
          <w:sz w:val="24"/>
          <w:szCs w:val="24"/>
          <w:lang w:eastAsia="ru-RU"/>
        </w:rPr>
        <w:t xml:space="preserve"> торговой</w:t>
      </w:r>
      <w:r w:rsidRPr="00D657FA">
        <w:rPr>
          <w:rFonts w:ascii="Times New Roman" w:eastAsia="Times New Roman" w:hAnsi="Times New Roman" w:cs="Times New Roman"/>
          <w:sz w:val="24"/>
          <w:szCs w:val="24"/>
          <w:lang w:eastAsia="ru-RU"/>
        </w:rPr>
        <w:t xml:space="preserve"> площадке в порядке, установленном Регламентом Электронной</w:t>
      </w:r>
      <w:r w:rsidR="006C5626" w:rsidRPr="00D657FA">
        <w:rPr>
          <w:rFonts w:ascii="Times New Roman" w:eastAsia="Times New Roman" w:hAnsi="Times New Roman" w:cs="Times New Roman"/>
          <w:sz w:val="24"/>
          <w:szCs w:val="24"/>
          <w:lang w:eastAsia="ru-RU"/>
        </w:rPr>
        <w:t xml:space="preserve"> торговой</w:t>
      </w:r>
      <w:r w:rsidRPr="00D657FA">
        <w:rPr>
          <w:rFonts w:ascii="Times New Roman" w:eastAsia="Times New Roman" w:hAnsi="Times New Roman" w:cs="Times New Roman"/>
          <w:sz w:val="24"/>
          <w:szCs w:val="24"/>
          <w:lang w:eastAsia="ru-RU"/>
        </w:rPr>
        <w:t xml:space="preserve"> площадки.</w:t>
      </w:r>
    </w:p>
    <w:p w14:paraId="71D96E64" w14:textId="77777777" w:rsidR="00D657FA" w:rsidRDefault="006E28F2" w:rsidP="00D657F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657FA">
        <w:rPr>
          <w:rFonts w:ascii="Times New Roman" w:eastAsia="Times New Roman" w:hAnsi="Times New Roman" w:cs="Times New Roman"/>
          <w:sz w:val="24"/>
          <w:szCs w:val="24"/>
          <w:lang w:eastAsia="ru-RU"/>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14:paraId="3D6CF754" w14:textId="77777777" w:rsidR="00D657FA" w:rsidRDefault="006E28F2" w:rsidP="00D657F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657FA">
        <w:rPr>
          <w:rFonts w:ascii="Times New Roman" w:eastAsia="Times New Roman" w:hAnsi="Times New Roman" w:cs="Times New Roman"/>
          <w:sz w:val="24"/>
          <w:szCs w:val="24"/>
          <w:lang w:eastAsia="ru-RU"/>
        </w:rPr>
        <w:t>6.3. Лицо, изъявившее желание участвовать в Электронном аукционе и согласное с его условиями, предс</w:t>
      </w:r>
      <w:r w:rsidR="00236E11" w:rsidRPr="00D657FA">
        <w:rPr>
          <w:rFonts w:ascii="Times New Roman" w:eastAsia="Times New Roman" w:hAnsi="Times New Roman" w:cs="Times New Roman"/>
          <w:sz w:val="24"/>
          <w:szCs w:val="24"/>
          <w:lang w:eastAsia="ru-RU"/>
        </w:rPr>
        <w:t xml:space="preserve">тавляет в составе Заявки </w:t>
      </w:r>
      <w:r w:rsidRPr="00D657FA">
        <w:rPr>
          <w:rFonts w:ascii="Times New Roman" w:eastAsia="Times New Roman" w:hAnsi="Times New Roman" w:cs="Times New Roman"/>
          <w:sz w:val="24"/>
          <w:szCs w:val="24"/>
          <w:lang w:eastAsia="ru-RU"/>
        </w:rPr>
        <w:t>документы в</w:t>
      </w:r>
      <w:r w:rsidR="00D657FA">
        <w:rPr>
          <w:rFonts w:ascii="Times New Roman" w:eastAsia="Times New Roman" w:hAnsi="Times New Roman" w:cs="Times New Roman"/>
          <w:sz w:val="24"/>
          <w:szCs w:val="24"/>
          <w:lang w:eastAsia="ru-RU"/>
        </w:rPr>
        <w:t xml:space="preserve"> электронном виде в</w:t>
      </w:r>
      <w:r w:rsidRPr="00D657FA">
        <w:rPr>
          <w:rFonts w:ascii="Times New Roman" w:eastAsia="Times New Roman" w:hAnsi="Times New Roman" w:cs="Times New Roman"/>
          <w:sz w:val="24"/>
          <w:szCs w:val="24"/>
          <w:lang w:eastAsia="ru-RU"/>
        </w:rPr>
        <w:t xml:space="preserve"> соответствии с Извещением.</w:t>
      </w:r>
    </w:p>
    <w:p w14:paraId="185914E1" w14:textId="77777777" w:rsidR="005A561B" w:rsidRDefault="005A561B" w:rsidP="0024519F">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p>
    <w:p w14:paraId="2C82BA88" w14:textId="77777777" w:rsidR="0024519F" w:rsidRPr="00044C8F" w:rsidRDefault="0024519F" w:rsidP="0024519F">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45501B">
        <w:rPr>
          <w:rFonts w:ascii="Times New Roman" w:eastAsia="Times New Roman" w:hAnsi="Times New Roman" w:cs="Times New Roman"/>
          <w:sz w:val="24"/>
          <w:szCs w:val="24"/>
          <w:lang w:eastAsia="ru-RU"/>
        </w:rPr>
        <w:t>7. Обеспечение Заявок на участие в электронном аукционе</w:t>
      </w:r>
    </w:p>
    <w:p w14:paraId="2E3AAF20" w14:textId="77777777" w:rsidR="0024519F" w:rsidRPr="007B7D33" w:rsidRDefault="0024519F" w:rsidP="0024519F">
      <w:pPr>
        <w:widowControl w:val="0"/>
        <w:autoSpaceDE w:val="0"/>
        <w:autoSpaceDN w:val="0"/>
        <w:spacing w:after="0" w:line="240" w:lineRule="auto"/>
        <w:jc w:val="both"/>
        <w:rPr>
          <w:rFonts w:ascii="Times New Roman" w:eastAsia="Times New Roman" w:hAnsi="Times New Roman" w:cs="Times New Roman"/>
          <w:szCs w:val="20"/>
          <w:lang w:eastAsia="ru-RU"/>
        </w:rPr>
      </w:pPr>
    </w:p>
    <w:p w14:paraId="1C5D2F8D" w14:textId="77777777" w:rsidR="0024519F" w:rsidRDefault="0024519F" w:rsidP="0024519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215A1D">
        <w:rPr>
          <w:rFonts w:ascii="Times New Roman" w:eastAsia="Times New Roman" w:hAnsi="Times New Roman" w:cs="Times New Roman"/>
          <w:sz w:val="24"/>
          <w:szCs w:val="24"/>
          <w:lang w:eastAsia="ru-RU"/>
        </w:rPr>
        <w:t>.1. Обеспечение Заявок на участие в электронном аукционе представляется в виде задатка.</w:t>
      </w:r>
    </w:p>
    <w:p w14:paraId="3DF5EE4B" w14:textId="77777777" w:rsidR="00C4391B" w:rsidRPr="00C4391B" w:rsidRDefault="0024519F" w:rsidP="0024519F">
      <w:pPr>
        <w:widowControl w:val="0"/>
        <w:autoSpaceDE w:val="0"/>
        <w:autoSpaceDN w:val="0"/>
        <w:spacing w:after="0" w:line="240" w:lineRule="auto"/>
        <w:ind w:firstLine="540"/>
        <w:jc w:val="both"/>
        <w:rPr>
          <w:rFonts w:ascii="Times New Roman" w:hAnsi="Times New Roman" w:cs="Times New Roman"/>
          <w:sz w:val="24"/>
          <w:szCs w:val="24"/>
        </w:rPr>
      </w:pPr>
      <w:r w:rsidRPr="00C4391B">
        <w:rPr>
          <w:rFonts w:ascii="Times New Roman" w:eastAsia="Times New Roman" w:hAnsi="Times New Roman" w:cs="Times New Roman"/>
          <w:sz w:val="24"/>
          <w:szCs w:val="24"/>
          <w:lang w:eastAsia="ru-RU"/>
        </w:rPr>
        <w:t>7.2.</w:t>
      </w:r>
      <w:r w:rsidR="00C106FD">
        <w:rPr>
          <w:rFonts w:ascii="Times New Roman" w:eastAsia="Times New Roman" w:hAnsi="Times New Roman" w:cs="Times New Roman"/>
          <w:sz w:val="24"/>
          <w:szCs w:val="24"/>
          <w:lang w:eastAsia="ru-RU"/>
        </w:rPr>
        <w:t xml:space="preserve"> </w:t>
      </w:r>
      <w:r w:rsidR="00C4391B" w:rsidRPr="00C4391B">
        <w:rPr>
          <w:rFonts w:ascii="Times New Roman" w:hAnsi="Times New Roman" w:cs="Times New Roman"/>
          <w:sz w:val="24"/>
          <w:szCs w:val="24"/>
        </w:rPr>
        <w:t>Для выполнения</w:t>
      </w:r>
      <w:r w:rsidR="00C106FD">
        <w:rPr>
          <w:rFonts w:ascii="Times New Roman" w:hAnsi="Times New Roman" w:cs="Times New Roman"/>
          <w:sz w:val="24"/>
          <w:szCs w:val="24"/>
        </w:rPr>
        <w:t xml:space="preserve"> условий об Э</w:t>
      </w:r>
      <w:r w:rsidR="00C4391B" w:rsidRPr="00C4391B">
        <w:rPr>
          <w:rFonts w:ascii="Times New Roman" w:hAnsi="Times New Roman" w:cs="Times New Roman"/>
          <w:sz w:val="24"/>
          <w:szCs w:val="24"/>
        </w:rPr>
        <w:t xml:space="preserve">лектронном </w:t>
      </w:r>
      <w:r w:rsidR="00C106FD">
        <w:rPr>
          <w:rFonts w:ascii="Times New Roman" w:hAnsi="Times New Roman" w:cs="Times New Roman"/>
          <w:sz w:val="24"/>
          <w:szCs w:val="24"/>
        </w:rPr>
        <w:t>аукционе и допуска к участию в Э</w:t>
      </w:r>
      <w:r w:rsidR="00C4391B" w:rsidRPr="00C4391B">
        <w:rPr>
          <w:rFonts w:ascii="Times New Roman" w:hAnsi="Times New Roman" w:cs="Times New Roman"/>
          <w:sz w:val="24"/>
          <w:szCs w:val="24"/>
        </w:rPr>
        <w:t xml:space="preserve">лектронном аукционе каждый заявитель перечисляет на электронную </w:t>
      </w:r>
      <w:r w:rsidR="00C106FD">
        <w:rPr>
          <w:rFonts w:ascii="Times New Roman" w:hAnsi="Times New Roman" w:cs="Times New Roman"/>
          <w:sz w:val="24"/>
          <w:szCs w:val="24"/>
        </w:rPr>
        <w:t xml:space="preserve">торговую </w:t>
      </w:r>
      <w:r w:rsidR="00C4391B" w:rsidRPr="00C4391B">
        <w:rPr>
          <w:rFonts w:ascii="Times New Roman" w:hAnsi="Times New Roman" w:cs="Times New Roman"/>
          <w:sz w:val="24"/>
          <w:szCs w:val="24"/>
        </w:rPr>
        <w:t xml:space="preserve">площадку задаток в размере, указанном в Извещении,  в порядке, утвержденном Регламентом электронной </w:t>
      </w:r>
      <w:r w:rsidR="00C106FD">
        <w:rPr>
          <w:rFonts w:ascii="Times New Roman" w:hAnsi="Times New Roman" w:cs="Times New Roman"/>
          <w:sz w:val="24"/>
          <w:szCs w:val="24"/>
        </w:rPr>
        <w:t xml:space="preserve">торговой </w:t>
      </w:r>
      <w:r w:rsidR="00C4391B" w:rsidRPr="00C4391B">
        <w:rPr>
          <w:rFonts w:ascii="Times New Roman" w:hAnsi="Times New Roman" w:cs="Times New Roman"/>
          <w:sz w:val="24"/>
          <w:szCs w:val="24"/>
        </w:rPr>
        <w:t>площадки.</w:t>
      </w:r>
    </w:p>
    <w:p w14:paraId="1EC38452" w14:textId="77777777" w:rsidR="0024519F" w:rsidRDefault="0024519F" w:rsidP="0024519F">
      <w:pPr>
        <w:widowControl w:val="0"/>
        <w:autoSpaceDE w:val="0"/>
        <w:autoSpaceDN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7</w:t>
      </w:r>
      <w:r w:rsidRPr="00215A1D">
        <w:rPr>
          <w:rFonts w:ascii="Times New Roman" w:eastAsia="Times New Roman" w:hAnsi="Times New Roman" w:cs="Times New Roman"/>
          <w:sz w:val="24"/>
          <w:szCs w:val="24"/>
          <w:lang w:eastAsia="ru-RU"/>
        </w:rPr>
        <w:t xml:space="preserve">.3. </w:t>
      </w:r>
      <w:r w:rsidRPr="00297907">
        <w:rPr>
          <w:rFonts w:ascii="Times New Roman" w:hAnsi="Times New Roman" w:cs="Times New Roman"/>
          <w:sz w:val="24"/>
          <w:szCs w:val="24"/>
        </w:rPr>
        <w:t xml:space="preserve">Сумма задатка, внесенного </w:t>
      </w:r>
      <w:r>
        <w:rPr>
          <w:rFonts w:ascii="Times New Roman" w:hAnsi="Times New Roman" w:cs="Times New Roman"/>
          <w:sz w:val="24"/>
          <w:szCs w:val="24"/>
        </w:rPr>
        <w:t>участником</w:t>
      </w:r>
      <w:r w:rsidRPr="00297907">
        <w:rPr>
          <w:rFonts w:ascii="Times New Roman" w:hAnsi="Times New Roman" w:cs="Times New Roman"/>
          <w:sz w:val="24"/>
          <w:szCs w:val="24"/>
        </w:rPr>
        <w:t xml:space="preserve">, с которым заключен Договор, засчитывается в счет </w:t>
      </w:r>
      <w:r w:rsidR="003C1A2F">
        <w:rPr>
          <w:rFonts w:ascii="Times New Roman" w:hAnsi="Times New Roman" w:cs="Times New Roman"/>
          <w:sz w:val="24"/>
          <w:szCs w:val="24"/>
        </w:rPr>
        <w:t>о</w:t>
      </w:r>
      <w:r w:rsidRPr="00297907">
        <w:rPr>
          <w:rFonts w:ascii="Times New Roman" w:hAnsi="Times New Roman" w:cs="Times New Roman"/>
          <w:sz w:val="24"/>
          <w:szCs w:val="24"/>
        </w:rPr>
        <w:t xml:space="preserve">платы </w:t>
      </w:r>
      <w:r>
        <w:rPr>
          <w:rFonts w:ascii="Times New Roman" w:hAnsi="Times New Roman" w:cs="Times New Roman"/>
          <w:sz w:val="24"/>
          <w:szCs w:val="24"/>
        </w:rPr>
        <w:t>Договора путем перечисления Оператором Электронной торговой площадки</w:t>
      </w:r>
      <w:r w:rsidRPr="00297907">
        <w:rPr>
          <w:rFonts w:ascii="Times New Roman" w:hAnsi="Times New Roman" w:cs="Times New Roman"/>
          <w:sz w:val="24"/>
          <w:szCs w:val="24"/>
        </w:rPr>
        <w:t xml:space="preserve"> на счет, указанный Организатором</w:t>
      </w:r>
      <w:r w:rsidR="00C106FD">
        <w:rPr>
          <w:rFonts w:ascii="Times New Roman" w:hAnsi="Times New Roman" w:cs="Times New Roman"/>
          <w:sz w:val="24"/>
          <w:szCs w:val="24"/>
        </w:rPr>
        <w:t xml:space="preserve"> Э</w:t>
      </w:r>
      <w:r>
        <w:rPr>
          <w:rFonts w:ascii="Times New Roman" w:hAnsi="Times New Roman" w:cs="Times New Roman"/>
          <w:sz w:val="24"/>
          <w:szCs w:val="24"/>
        </w:rPr>
        <w:t>лектронного аукциона</w:t>
      </w:r>
      <w:r w:rsidRPr="00297907">
        <w:rPr>
          <w:rFonts w:ascii="Times New Roman" w:hAnsi="Times New Roman" w:cs="Times New Roman"/>
          <w:sz w:val="24"/>
          <w:szCs w:val="24"/>
        </w:rPr>
        <w:t xml:space="preserve"> для оплаты Договора.</w:t>
      </w:r>
    </w:p>
    <w:p w14:paraId="4DB805CB" w14:textId="77777777" w:rsidR="0024519F" w:rsidRDefault="00C4391B" w:rsidP="00C4391B">
      <w:pPr>
        <w:spacing w:after="0"/>
        <w:ind w:firstLine="567"/>
        <w:jc w:val="both"/>
        <w:rPr>
          <w:rFonts w:ascii="Times New Roman" w:hAnsi="Times New Roman" w:cs="Times New Roman"/>
          <w:sz w:val="24"/>
          <w:szCs w:val="24"/>
        </w:rPr>
      </w:pPr>
      <w:r>
        <w:rPr>
          <w:rFonts w:ascii="Times New Roman" w:hAnsi="Times New Roman" w:cs="Times New Roman"/>
          <w:sz w:val="24"/>
          <w:szCs w:val="24"/>
        </w:rPr>
        <w:t>7.4.</w:t>
      </w:r>
      <w:r w:rsidR="00FB4972">
        <w:rPr>
          <w:rFonts w:ascii="Times New Roman" w:hAnsi="Times New Roman" w:cs="Times New Roman"/>
          <w:sz w:val="24"/>
          <w:szCs w:val="24"/>
        </w:rPr>
        <w:t xml:space="preserve"> </w:t>
      </w:r>
      <w:r>
        <w:rPr>
          <w:rFonts w:ascii="Times New Roman" w:hAnsi="Times New Roman" w:cs="Times New Roman"/>
          <w:sz w:val="24"/>
          <w:szCs w:val="24"/>
        </w:rPr>
        <w:t>Задатки</w:t>
      </w:r>
      <w:r w:rsidR="0024519F" w:rsidRPr="00215A1D">
        <w:rPr>
          <w:rFonts w:ascii="Times New Roman" w:hAnsi="Times New Roman" w:cs="Times New Roman"/>
          <w:sz w:val="24"/>
          <w:szCs w:val="24"/>
        </w:rPr>
        <w:t xml:space="preserve"> возвращ</w:t>
      </w:r>
      <w:r>
        <w:rPr>
          <w:rFonts w:ascii="Times New Roman" w:hAnsi="Times New Roman" w:cs="Times New Roman"/>
          <w:sz w:val="24"/>
          <w:szCs w:val="24"/>
        </w:rPr>
        <w:t>аются</w:t>
      </w:r>
      <w:r w:rsidR="0024519F" w:rsidRPr="00215A1D">
        <w:rPr>
          <w:rFonts w:ascii="Times New Roman" w:hAnsi="Times New Roman" w:cs="Times New Roman"/>
          <w:sz w:val="24"/>
          <w:szCs w:val="24"/>
        </w:rPr>
        <w:t xml:space="preserve">: </w:t>
      </w:r>
    </w:p>
    <w:p w14:paraId="27C32BF1" w14:textId="31B72699" w:rsidR="0024519F" w:rsidRPr="00F21C4F" w:rsidRDefault="0024519F" w:rsidP="0024519F">
      <w:pPr>
        <w:spacing w:after="0"/>
        <w:jc w:val="both"/>
        <w:rPr>
          <w:rFonts w:ascii="Times New Roman" w:hAnsi="Times New Roman" w:cs="Times New Roman"/>
          <w:sz w:val="24"/>
          <w:szCs w:val="24"/>
        </w:rPr>
      </w:pPr>
      <w:r w:rsidRPr="00F21C4F">
        <w:rPr>
          <w:rFonts w:ascii="Times New Roman" w:hAnsi="Times New Roman" w:cs="Times New Roman"/>
          <w:sz w:val="24"/>
          <w:szCs w:val="24"/>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w:t>
      </w:r>
      <w:r w:rsidR="00667177" w:rsidRPr="00F21C4F">
        <w:rPr>
          <w:rFonts w:ascii="Times New Roman" w:hAnsi="Times New Roman" w:cs="Times New Roman"/>
          <w:sz w:val="24"/>
          <w:szCs w:val="24"/>
        </w:rPr>
        <w:t xml:space="preserve"> (пяти)</w:t>
      </w:r>
      <w:r w:rsidRPr="00F21C4F">
        <w:rPr>
          <w:rFonts w:ascii="Times New Roman" w:hAnsi="Times New Roman" w:cs="Times New Roman"/>
          <w:sz w:val="24"/>
          <w:szCs w:val="24"/>
        </w:rPr>
        <w:t xml:space="preserve"> рабочих дней со </w:t>
      </w:r>
      <w:r w:rsidRPr="00481A16">
        <w:rPr>
          <w:rFonts w:ascii="Times New Roman" w:hAnsi="Times New Roman" w:cs="Times New Roman"/>
          <w:sz w:val="24"/>
          <w:szCs w:val="24"/>
        </w:rPr>
        <w:t xml:space="preserve">дня </w:t>
      </w:r>
      <w:r w:rsidR="001E21C8" w:rsidRPr="00481A16">
        <w:rPr>
          <w:rFonts w:ascii="Times New Roman" w:hAnsi="Times New Roman" w:cs="Times New Roman"/>
          <w:sz w:val="24"/>
          <w:szCs w:val="24"/>
        </w:rPr>
        <w:t>опубликован</w:t>
      </w:r>
      <w:r w:rsidR="00443CC5" w:rsidRPr="00481A16">
        <w:rPr>
          <w:rFonts w:ascii="Times New Roman" w:hAnsi="Times New Roman" w:cs="Times New Roman"/>
          <w:sz w:val="24"/>
          <w:szCs w:val="24"/>
        </w:rPr>
        <w:t>и</w:t>
      </w:r>
      <w:r w:rsidR="001E21C8" w:rsidRPr="00481A16">
        <w:rPr>
          <w:rFonts w:ascii="Times New Roman" w:hAnsi="Times New Roman" w:cs="Times New Roman"/>
          <w:sz w:val="24"/>
          <w:szCs w:val="24"/>
        </w:rPr>
        <w:t>я</w:t>
      </w:r>
      <w:r w:rsidR="00443CC5">
        <w:rPr>
          <w:rFonts w:ascii="Times New Roman" w:hAnsi="Times New Roman" w:cs="Times New Roman"/>
          <w:sz w:val="24"/>
          <w:szCs w:val="24"/>
        </w:rPr>
        <w:t xml:space="preserve"> </w:t>
      </w:r>
      <w:r w:rsidRPr="00F21C4F">
        <w:rPr>
          <w:rFonts w:ascii="Times New Roman" w:hAnsi="Times New Roman" w:cs="Times New Roman"/>
          <w:sz w:val="24"/>
          <w:szCs w:val="24"/>
        </w:rPr>
        <w:t>протокола о результатах аукциона;</w:t>
      </w:r>
    </w:p>
    <w:p w14:paraId="0579854F" w14:textId="77777777" w:rsidR="0024519F" w:rsidRPr="00F21C4F" w:rsidRDefault="0024519F" w:rsidP="0024519F">
      <w:pPr>
        <w:spacing w:after="0"/>
        <w:jc w:val="both"/>
        <w:rPr>
          <w:rFonts w:ascii="Times New Roman" w:hAnsi="Times New Roman" w:cs="Times New Roman"/>
          <w:sz w:val="24"/>
          <w:szCs w:val="24"/>
        </w:rPr>
      </w:pPr>
      <w:r w:rsidRPr="00F21C4F">
        <w:rPr>
          <w:rFonts w:ascii="Times New Roman" w:hAnsi="Times New Roman" w:cs="Times New Roman"/>
          <w:sz w:val="24"/>
          <w:szCs w:val="24"/>
        </w:rPr>
        <w:t xml:space="preserve"> - участнику аукциона, который сделал предпоследнее предложение о цене предмета аукциона в течение </w:t>
      </w:r>
      <w:r w:rsidR="00667177" w:rsidRPr="00F21C4F">
        <w:rPr>
          <w:rFonts w:ascii="Times New Roman" w:hAnsi="Times New Roman" w:cs="Times New Roman"/>
          <w:sz w:val="24"/>
          <w:szCs w:val="24"/>
        </w:rPr>
        <w:t>5 (</w:t>
      </w:r>
      <w:r w:rsidR="003C1A2F" w:rsidRPr="00F21C4F">
        <w:rPr>
          <w:rFonts w:ascii="Times New Roman" w:hAnsi="Times New Roman" w:cs="Times New Roman"/>
          <w:sz w:val="24"/>
          <w:szCs w:val="24"/>
        </w:rPr>
        <w:t>пяти</w:t>
      </w:r>
      <w:r w:rsidR="00667177" w:rsidRPr="00F21C4F">
        <w:rPr>
          <w:rFonts w:ascii="Times New Roman" w:hAnsi="Times New Roman" w:cs="Times New Roman"/>
          <w:sz w:val="24"/>
          <w:szCs w:val="24"/>
        </w:rPr>
        <w:t>)</w:t>
      </w:r>
      <w:r w:rsidRPr="00F21C4F">
        <w:rPr>
          <w:rFonts w:ascii="Times New Roman" w:hAnsi="Times New Roman" w:cs="Times New Roman"/>
          <w:sz w:val="24"/>
          <w:szCs w:val="24"/>
        </w:rPr>
        <w:t xml:space="preserve"> рабочих дней с момента заключения договора с Победителем аукциона;</w:t>
      </w:r>
    </w:p>
    <w:p w14:paraId="21FBE97D" w14:textId="5A50950C" w:rsidR="0024519F" w:rsidRPr="00F21C4F" w:rsidRDefault="0024519F" w:rsidP="0024519F">
      <w:pPr>
        <w:spacing w:after="0"/>
        <w:jc w:val="both"/>
        <w:rPr>
          <w:rFonts w:ascii="Times New Roman" w:hAnsi="Times New Roman" w:cs="Times New Roman"/>
          <w:sz w:val="24"/>
          <w:szCs w:val="24"/>
        </w:rPr>
      </w:pPr>
      <w:r w:rsidRPr="00F21C4F">
        <w:rPr>
          <w:rFonts w:ascii="Times New Roman" w:hAnsi="Times New Roman" w:cs="Times New Roman"/>
          <w:sz w:val="24"/>
          <w:szCs w:val="24"/>
        </w:rPr>
        <w:t>- заявителям, не допущенным к участию в аукционе, в течение 5</w:t>
      </w:r>
      <w:r w:rsidR="00667177" w:rsidRPr="00F21C4F">
        <w:rPr>
          <w:rFonts w:ascii="Times New Roman" w:hAnsi="Times New Roman" w:cs="Times New Roman"/>
          <w:sz w:val="24"/>
          <w:szCs w:val="24"/>
        </w:rPr>
        <w:t xml:space="preserve"> (пяти)</w:t>
      </w:r>
      <w:r w:rsidRPr="00F21C4F">
        <w:rPr>
          <w:rFonts w:ascii="Times New Roman" w:hAnsi="Times New Roman" w:cs="Times New Roman"/>
          <w:sz w:val="24"/>
          <w:szCs w:val="24"/>
        </w:rPr>
        <w:t xml:space="preserve"> рабочих дней со дня </w:t>
      </w:r>
      <w:r w:rsidR="001E21C8" w:rsidRPr="00481A16">
        <w:rPr>
          <w:rFonts w:ascii="Times New Roman" w:hAnsi="Times New Roman" w:cs="Times New Roman"/>
          <w:sz w:val="24"/>
          <w:szCs w:val="24"/>
        </w:rPr>
        <w:t>опубликован</w:t>
      </w:r>
      <w:r w:rsidR="00FB4972" w:rsidRPr="00481A16">
        <w:rPr>
          <w:rFonts w:ascii="Times New Roman" w:hAnsi="Times New Roman" w:cs="Times New Roman"/>
          <w:sz w:val="24"/>
          <w:szCs w:val="24"/>
        </w:rPr>
        <w:t>и</w:t>
      </w:r>
      <w:r w:rsidR="001E21C8" w:rsidRPr="00481A16">
        <w:rPr>
          <w:rFonts w:ascii="Times New Roman" w:hAnsi="Times New Roman" w:cs="Times New Roman"/>
          <w:sz w:val="24"/>
          <w:szCs w:val="24"/>
        </w:rPr>
        <w:t>я</w:t>
      </w:r>
      <w:r w:rsidRPr="00481A16">
        <w:rPr>
          <w:rFonts w:ascii="Times New Roman" w:hAnsi="Times New Roman" w:cs="Times New Roman"/>
          <w:sz w:val="24"/>
          <w:szCs w:val="24"/>
        </w:rPr>
        <w:t xml:space="preserve"> </w:t>
      </w:r>
      <w:r w:rsidRPr="00F21C4F">
        <w:rPr>
          <w:rFonts w:ascii="Times New Roman" w:hAnsi="Times New Roman" w:cs="Times New Roman"/>
          <w:sz w:val="24"/>
          <w:szCs w:val="24"/>
        </w:rPr>
        <w:t>протокола о рассмотрении заявок.</w:t>
      </w:r>
    </w:p>
    <w:p w14:paraId="58392651" w14:textId="77777777" w:rsidR="0024519F" w:rsidRDefault="0024519F" w:rsidP="0024519F">
      <w:pPr>
        <w:spacing w:after="0"/>
        <w:jc w:val="both"/>
        <w:rPr>
          <w:rFonts w:ascii="Times New Roman" w:hAnsi="Times New Roman" w:cs="Times New Roman"/>
          <w:sz w:val="24"/>
          <w:szCs w:val="24"/>
        </w:rPr>
      </w:pPr>
      <w:r w:rsidRPr="00F21C4F">
        <w:rPr>
          <w:rFonts w:ascii="Times New Roman" w:hAnsi="Times New Roman" w:cs="Times New Roman"/>
          <w:sz w:val="24"/>
          <w:szCs w:val="24"/>
        </w:rPr>
        <w:t>- в случае принятия организатором аукциона решения об отказе в проведен</w:t>
      </w:r>
      <w:proofErr w:type="gramStart"/>
      <w:r w:rsidRPr="00F21C4F">
        <w:rPr>
          <w:rFonts w:ascii="Times New Roman" w:hAnsi="Times New Roman" w:cs="Times New Roman"/>
          <w:sz w:val="24"/>
          <w:szCs w:val="24"/>
        </w:rPr>
        <w:t>ии ау</w:t>
      </w:r>
      <w:proofErr w:type="gramEnd"/>
      <w:r w:rsidRPr="00F21C4F">
        <w:rPr>
          <w:rFonts w:ascii="Times New Roman" w:hAnsi="Times New Roman" w:cs="Times New Roman"/>
          <w:sz w:val="24"/>
          <w:szCs w:val="24"/>
        </w:rPr>
        <w:t xml:space="preserve">кциона, в течение </w:t>
      </w:r>
      <w:r w:rsidR="00667177" w:rsidRPr="00F21C4F">
        <w:rPr>
          <w:rFonts w:ascii="Times New Roman" w:hAnsi="Times New Roman" w:cs="Times New Roman"/>
          <w:sz w:val="24"/>
          <w:szCs w:val="24"/>
        </w:rPr>
        <w:t>5 (</w:t>
      </w:r>
      <w:r w:rsidR="003C1A2F" w:rsidRPr="00F21C4F">
        <w:rPr>
          <w:rFonts w:ascii="Times New Roman" w:hAnsi="Times New Roman" w:cs="Times New Roman"/>
          <w:sz w:val="24"/>
          <w:szCs w:val="24"/>
        </w:rPr>
        <w:t>пяти</w:t>
      </w:r>
      <w:r w:rsidR="00667177" w:rsidRPr="00F21C4F">
        <w:rPr>
          <w:rFonts w:ascii="Times New Roman" w:hAnsi="Times New Roman" w:cs="Times New Roman"/>
          <w:sz w:val="24"/>
          <w:szCs w:val="24"/>
        </w:rPr>
        <w:t>)</w:t>
      </w:r>
      <w:r w:rsidRPr="00F21C4F">
        <w:rPr>
          <w:rFonts w:ascii="Times New Roman" w:hAnsi="Times New Roman" w:cs="Times New Roman"/>
          <w:sz w:val="24"/>
          <w:szCs w:val="24"/>
        </w:rPr>
        <w:t xml:space="preserve"> рабочих дней с даты размещения извещения об отказе в проведении аукциона.</w:t>
      </w:r>
    </w:p>
    <w:p w14:paraId="237FDD53" w14:textId="77777777" w:rsidR="00C4391B" w:rsidRDefault="00C4391B" w:rsidP="00C4391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FB4972">
        <w:rPr>
          <w:rFonts w:ascii="Times New Roman" w:eastAsia="Times New Roman" w:hAnsi="Times New Roman" w:cs="Times New Roman"/>
          <w:sz w:val="24"/>
          <w:szCs w:val="24"/>
          <w:lang w:eastAsia="ru-RU"/>
        </w:rPr>
        <w:t xml:space="preserve"> </w:t>
      </w:r>
      <w:r w:rsidRPr="00C4391B">
        <w:rPr>
          <w:rFonts w:ascii="Times New Roman" w:eastAsia="Times New Roman" w:hAnsi="Times New Roman" w:cs="Times New Roman"/>
          <w:sz w:val="24"/>
          <w:szCs w:val="24"/>
          <w:lang w:eastAsia="ru-RU"/>
        </w:rPr>
        <w:t xml:space="preserve">Разблокирование денежных средств осуществляется </w:t>
      </w:r>
      <w:r w:rsidR="007A26F4" w:rsidRPr="007A26F4">
        <w:rPr>
          <w:rFonts w:ascii="Times New Roman" w:eastAsia="Times New Roman" w:hAnsi="Times New Roman" w:cs="Times New Roman"/>
          <w:sz w:val="24"/>
          <w:szCs w:val="24"/>
          <w:lang w:eastAsia="ru-RU"/>
        </w:rPr>
        <w:t>в порядке и сроки</w:t>
      </w:r>
      <w:r w:rsidRPr="00C4391B">
        <w:rPr>
          <w:rFonts w:ascii="Times New Roman" w:eastAsia="Times New Roman" w:hAnsi="Times New Roman" w:cs="Times New Roman"/>
          <w:sz w:val="24"/>
          <w:szCs w:val="24"/>
          <w:lang w:eastAsia="ru-RU"/>
        </w:rPr>
        <w:t>, согласно Регламенту электронной торговой площадки.</w:t>
      </w:r>
    </w:p>
    <w:p w14:paraId="7B5A8234" w14:textId="77777777" w:rsidR="0024519F" w:rsidRDefault="00C4391B" w:rsidP="00C4391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7.6. </w:t>
      </w:r>
      <w:r w:rsidR="0024519F" w:rsidRPr="00402A66">
        <w:rPr>
          <w:rFonts w:ascii="Times New Roman" w:hAnsi="Times New Roman" w:cs="Times New Roman"/>
          <w:sz w:val="24"/>
          <w:szCs w:val="24"/>
        </w:rPr>
        <w:t>Задатки не возвращаются:</w:t>
      </w:r>
    </w:p>
    <w:p w14:paraId="5A4208EA" w14:textId="77777777" w:rsidR="0024519F" w:rsidRDefault="0024519F" w:rsidP="0024519F">
      <w:pPr>
        <w:spacing w:after="0"/>
        <w:jc w:val="both"/>
        <w:rPr>
          <w:rFonts w:ascii="Times New Roman" w:hAnsi="Times New Roman" w:cs="Times New Roman"/>
          <w:sz w:val="24"/>
          <w:szCs w:val="24"/>
        </w:rPr>
      </w:pPr>
      <w:r w:rsidRPr="00402A66">
        <w:rPr>
          <w:rFonts w:ascii="Times New Roman" w:hAnsi="Times New Roman" w:cs="Times New Roman"/>
          <w:sz w:val="24"/>
          <w:szCs w:val="24"/>
        </w:rPr>
        <w:t>- Победителю аукциона, уклонившемуся или отказавшемуся от закл</w:t>
      </w:r>
      <w:r w:rsidR="00FB4972">
        <w:rPr>
          <w:rFonts w:ascii="Times New Roman" w:hAnsi="Times New Roman" w:cs="Times New Roman"/>
          <w:sz w:val="24"/>
          <w:szCs w:val="24"/>
        </w:rPr>
        <w:t>ючения Договора по результатам Э</w:t>
      </w:r>
      <w:r w:rsidRPr="00402A66">
        <w:rPr>
          <w:rFonts w:ascii="Times New Roman" w:hAnsi="Times New Roman" w:cs="Times New Roman"/>
          <w:sz w:val="24"/>
          <w:szCs w:val="24"/>
        </w:rPr>
        <w:t>лектронного аукциона</w:t>
      </w:r>
      <w:r>
        <w:rPr>
          <w:rFonts w:ascii="Times New Roman" w:hAnsi="Times New Roman" w:cs="Times New Roman"/>
          <w:sz w:val="24"/>
          <w:szCs w:val="24"/>
        </w:rPr>
        <w:t>;</w:t>
      </w:r>
    </w:p>
    <w:p w14:paraId="325CD4F2" w14:textId="77777777" w:rsidR="007907FC" w:rsidRDefault="0024519F" w:rsidP="007907FC">
      <w:pPr>
        <w:spacing w:after="0"/>
        <w:jc w:val="both"/>
        <w:rPr>
          <w:rFonts w:ascii="Times New Roman" w:hAnsi="Times New Roman" w:cs="Times New Roman"/>
          <w:sz w:val="24"/>
          <w:szCs w:val="24"/>
        </w:rPr>
      </w:pPr>
      <w:proofErr w:type="gramStart"/>
      <w:r w:rsidRPr="00402A66">
        <w:rPr>
          <w:rFonts w:ascii="Times New Roman" w:hAnsi="Times New Roman" w:cs="Times New Roman"/>
          <w:sz w:val="24"/>
          <w:szCs w:val="24"/>
        </w:rPr>
        <w:t>-</w:t>
      </w:r>
      <w:r>
        <w:rPr>
          <w:rFonts w:ascii="Times New Roman" w:hAnsi="Times New Roman" w:cs="Times New Roman"/>
          <w:sz w:val="24"/>
          <w:szCs w:val="24"/>
        </w:rPr>
        <w:t xml:space="preserve"> участнику</w:t>
      </w:r>
      <w:r w:rsidRPr="00402A66">
        <w:rPr>
          <w:rFonts w:ascii="Times New Roman" w:hAnsi="Times New Roman" w:cs="Times New Roman"/>
          <w:sz w:val="24"/>
          <w:szCs w:val="24"/>
        </w:rPr>
        <w:t xml:space="preserve"> аукциона, который сделал предпоследнее предложение о цене предмета</w:t>
      </w:r>
      <w:r>
        <w:rPr>
          <w:rFonts w:ascii="Times New Roman" w:hAnsi="Times New Roman" w:cs="Times New Roman"/>
          <w:sz w:val="24"/>
          <w:szCs w:val="24"/>
        </w:rPr>
        <w:t xml:space="preserve"> аукциона</w:t>
      </w:r>
      <w:r w:rsidRPr="00402A66">
        <w:rPr>
          <w:rFonts w:ascii="Times New Roman" w:hAnsi="Times New Roman" w:cs="Times New Roman"/>
          <w:sz w:val="24"/>
          <w:szCs w:val="24"/>
        </w:rPr>
        <w:t xml:space="preserve">, уклонившемуся </w:t>
      </w:r>
      <w:r w:rsidRPr="00BF0620">
        <w:rPr>
          <w:rFonts w:ascii="Times New Roman" w:hAnsi="Times New Roman" w:cs="Times New Roman"/>
          <w:sz w:val="24"/>
          <w:szCs w:val="24"/>
        </w:rPr>
        <w:t xml:space="preserve">или отказавшемуся </w:t>
      </w:r>
      <w:r w:rsidRPr="00402A66">
        <w:rPr>
          <w:rFonts w:ascii="Times New Roman" w:hAnsi="Times New Roman" w:cs="Times New Roman"/>
          <w:sz w:val="24"/>
          <w:szCs w:val="24"/>
        </w:rPr>
        <w:t xml:space="preserve">от подписания </w:t>
      </w:r>
      <w:r>
        <w:rPr>
          <w:rFonts w:ascii="Times New Roman" w:hAnsi="Times New Roman" w:cs="Times New Roman"/>
          <w:sz w:val="24"/>
          <w:szCs w:val="24"/>
        </w:rPr>
        <w:t>Д</w:t>
      </w:r>
      <w:r w:rsidRPr="00402A66">
        <w:rPr>
          <w:rFonts w:ascii="Times New Roman" w:hAnsi="Times New Roman" w:cs="Times New Roman"/>
          <w:sz w:val="24"/>
          <w:szCs w:val="24"/>
        </w:rPr>
        <w:t xml:space="preserve">оговора, в случае </w:t>
      </w:r>
      <w:r>
        <w:rPr>
          <w:rFonts w:ascii="Times New Roman" w:hAnsi="Times New Roman" w:cs="Times New Roman"/>
          <w:sz w:val="24"/>
          <w:szCs w:val="24"/>
        </w:rPr>
        <w:t>признания</w:t>
      </w:r>
      <w:r w:rsidRPr="00402A66">
        <w:rPr>
          <w:rFonts w:ascii="Times New Roman" w:hAnsi="Times New Roman" w:cs="Times New Roman"/>
          <w:sz w:val="24"/>
          <w:szCs w:val="24"/>
        </w:rPr>
        <w:t xml:space="preserve"> Победителя </w:t>
      </w:r>
      <w:r>
        <w:rPr>
          <w:rFonts w:ascii="Times New Roman" w:hAnsi="Times New Roman" w:cs="Times New Roman"/>
          <w:sz w:val="24"/>
          <w:szCs w:val="24"/>
        </w:rPr>
        <w:t xml:space="preserve">аукциона уклонившимся </w:t>
      </w:r>
      <w:r w:rsidRPr="00402A66">
        <w:rPr>
          <w:rFonts w:ascii="Times New Roman" w:hAnsi="Times New Roman" w:cs="Times New Roman"/>
          <w:sz w:val="24"/>
          <w:szCs w:val="24"/>
        </w:rPr>
        <w:t>от подписания Договора</w:t>
      </w:r>
      <w:r w:rsidR="007907FC">
        <w:rPr>
          <w:rFonts w:ascii="Times New Roman" w:hAnsi="Times New Roman" w:cs="Times New Roman"/>
          <w:sz w:val="24"/>
          <w:szCs w:val="24"/>
        </w:rPr>
        <w:t>.</w:t>
      </w:r>
      <w:proofErr w:type="gramEnd"/>
    </w:p>
    <w:p w14:paraId="2E621CE2" w14:textId="77777777" w:rsidR="007907FC" w:rsidRDefault="007907FC" w:rsidP="007907FC">
      <w:pPr>
        <w:spacing w:after="0"/>
        <w:jc w:val="both"/>
        <w:rPr>
          <w:rFonts w:ascii="Times New Roman" w:hAnsi="Times New Roman" w:cs="Times New Roman"/>
          <w:sz w:val="24"/>
          <w:szCs w:val="24"/>
        </w:rPr>
      </w:pPr>
    </w:p>
    <w:p w14:paraId="04FAE332" w14:textId="77777777" w:rsidR="006E28F2" w:rsidRPr="009D2897" w:rsidRDefault="0024519F" w:rsidP="00147507">
      <w:pPr>
        <w:spacing w:after="0"/>
        <w:jc w:val="center"/>
        <w:rPr>
          <w:rFonts w:ascii="Times New Roman" w:eastAsia="Times New Roman" w:hAnsi="Times New Roman" w:cs="Times New Roman"/>
          <w:sz w:val="24"/>
          <w:szCs w:val="24"/>
          <w:lang w:eastAsia="ru-RU"/>
        </w:rPr>
      </w:pPr>
      <w:r w:rsidRPr="0045501B">
        <w:rPr>
          <w:rFonts w:ascii="Times New Roman" w:eastAsia="Times New Roman" w:hAnsi="Times New Roman" w:cs="Times New Roman"/>
          <w:sz w:val="24"/>
          <w:szCs w:val="24"/>
          <w:lang w:eastAsia="ru-RU"/>
        </w:rPr>
        <w:t>8</w:t>
      </w:r>
      <w:r w:rsidR="006E28F2" w:rsidRPr="0045501B">
        <w:rPr>
          <w:rFonts w:ascii="Times New Roman" w:eastAsia="Times New Roman" w:hAnsi="Times New Roman" w:cs="Times New Roman"/>
          <w:sz w:val="24"/>
          <w:szCs w:val="24"/>
          <w:lang w:eastAsia="ru-RU"/>
        </w:rPr>
        <w:t>. Порядок подачи Заявок</w:t>
      </w:r>
    </w:p>
    <w:p w14:paraId="27EAA785" w14:textId="77777777" w:rsidR="0004547D" w:rsidRPr="009D2897" w:rsidRDefault="0004547D" w:rsidP="000454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0294F30" w14:textId="77777777" w:rsidR="009D2897" w:rsidRPr="009D2897" w:rsidRDefault="005168C0" w:rsidP="0004547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4547D" w:rsidRPr="009D2897">
        <w:rPr>
          <w:rFonts w:ascii="Times New Roman" w:eastAsia="Times New Roman" w:hAnsi="Times New Roman" w:cs="Times New Roman"/>
          <w:sz w:val="24"/>
          <w:szCs w:val="24"/>
          <w:lang w:eastAsia="ru-RU"/>
        </w:rPr>
        <w:t xml:space="preserve">.1. Подача Заявок осуществляется только Заявителями, прошедшими процедуру регистрации и аккредитации на Электронной </w:t>
      </w:r>
      <w:r w:rsidR="006C5626" w:rsidRPr="009D2897">
        <w:rPr>
          <w:rFonts w:ascii="Times New Roman" w:eastAsia="Times New Roman" w:hAnsi="Times New Roman" w:cs="Times New Roman"/>
          <w:sz w:val="24"/>
          <w:szCs w:val="24"/>
          <w:lang w:eastAsia="ru-RU"/>
        </w:rPr>
        <w:t xml:space="preserve">торговой </w:t>
      </w:r>
      <w:r w:rsidR="0004547D" w:rsidRPr="009D2897">
        <w:rPr>
          <w:rFonts w:ascii="Times New Roman" w:eastAsia="Times New Roman" w:hAnsi="Times New Roman" w:cs="Times New Roman"/>
          <w:sz w:val="24"/>
          <w:szCs w:val="24"/>
          <w:lang w:eastAsia="ru-RU"/>
        </w:rPr>
        <w:t xml:space="preserve">площадке в соответствии с Регламентом Электронной </w:t>
      </w:r>
      <w:r w:rsidR="006C5626" w:rsidRPr="009D2897">
        <w:rPr>
          <w:rFonts w:ascii="Times New Roman" w:eastAsia="Times New Roman" w:hAnsi="Times New Roman" w:cs="Times New Roman"/>
          <w:sz w:val="24"/>
          <w:szCs w:val="24"/>
          <w:lang w:eastAsia="ru-RU"/>
        </w:rPr>
        <w:t xml:space="preserve">торговой </w:t>
      </w:r>
      <w:r w:rsidR="0004547D" w:rsidRPr="009D2897">
        <w:rPr>
          <w:rFonts w:ascii="Times New Roman" w:eastAsia="Times New Roman" w:hAnsi="Times New Roman" w:cs="Times New Roman"/>
          <w:sz w:val="24"/>
          <w:szCs w:val="24"/>
          <w:lang w:eastAsia="ru-RU"/>
        </w:rPr>
        <w:t>площадки. Заявка направляется Заявителем Оператору Электронной площадки в виде электронного документа</w:t>
      </w:r>
      <w:r w:rsidR="00FC592E">
        <w:rPr>
          <w:rFonts w:ascii="Times New Roman" w:eastAsia="Times New Roman" w:hAnsi="Times New Roman" w:cs="Times New Roman"/>
          <w:sz w:val="24"/>
          <w:szCs w:val="24"/>
          <w:lang w:eastAsia="ru-RU"/>
        </w:rPr>
        <w:t xml:space="preserve"> </w:t>
      </w:r>
      <w:r w:rsidR="0004547D" w:rsidRPr="009D2897">
        <w:rPr>
          <w:rFonts w:ascii="Times New Roman" w:eastAsia="Times New Roman" w:hAnsi="Times New Roman" w:cs="Times New Roman"/>
          <w:sz w:val="24"/>
          <w:szCs w:val="24"/>
          <w:lang w:eastAsia="ru-RU"/>
        </w:rPr>
        <w:t xml:space="preserve">по форме, установленной Извещением. </w:t>
      </w:r>
    </w:p>
    <w:p w14:paraId="7BCFD547" w14:textId="77777777" w:rsidR="005168C0" w:rsidRDefault="005168C0" w:rsidP="00516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4547D" w:rsidRPr="009D2897">
        <w:rPr>
          <w:rFonts w:ascii="Times New Roman" w:eastAsia="Times New Roman" w:hAnsi="Times New Roman" w:cs="Times New Roman"/>
          <w:sz w:val="24"/>
          <w:szCs w:val="24"/>
          <w:lang w:eastAsia="ru-RU"/>
        </w:rPr>
        <w:t>.2. Заявка подается в срок, установлен</w:t>
      </w:r>
      <w:r w:rsidR="009D2897" w:rsidRPr="009D2897">
        <w:rPr>
          <w:rFonts w:ascii="Times New Roman" w:eastAsia="Times New Roman" w:hAnsi="Times New Roman" w:cs="Times New Roman"/>
          <w:sz w:val="24"/>
          <w:szCs w:val="24"/>
          <w:lang w:eastAsia="ru-RU"/>
        </w:rPr>
        <w:t>ный</w:t>
      </w:r>
      <w:r w:rsidR="0004547D" w:rsidRPr="009D2897">
        <w:rPr>
          <w:rFonts w:ascii="Times New Roman" w:eastAsia="Times New Roman" w:hAnsi="Times New Roman" w:cs="Times New Roman"/>
          <w:sz w:val="24"/>
          <w:szCs w:val="24"/>
          <w:lang w:eastAsia="ru-RU"/>
        </w:rPr>
        <w:t xml:space="preserve"> в Извещении.</w:t>
      </w:r>
    </w:p>
    <w:p w14:paraId="6F35F3E9" w14:textId="77777777" w:rsidR="00183C5D" w:rsidRPr="00183C5D" w:rsidRDefault="00183C5D" w:rsidP="00183C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83C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183C5D">
        <w:rPr>
          <w:rFonts w:ascii="Times New Roman" w:eastAsia="Times New Roman" w:hAnsi="Times New Roman" w:cs="Times New Roman"/>
          <w:sz w:val="24"/>
          <w:szCs w:val="24"/>
          <w:lang w:eastAsia="ru-RU"/>
        </w:rPr>
        <w:t xml:space="preserve">. Заявка на участие в </w:t>
      </w:r>
      <w:r w:rsidR="00F968DF">
        <w:rPr>
          <w:rFonts w:ascii="Times New Roman" w:eastAsia="Times New Roman" w:hAnsi="Times New Roman" w:cs="Times New Roman"/>
          <w:sz w:val="24"/>
          <w:szCs w:val="24"/>
          <w:lang w:eastAsia="ru-RU"/>
        </w:rPr>
        <w:t>Э</w:t>
      </w:r>
      <w:r>
        <w:rPr>
          <w:rFonts w:ascii="Times New Roman" w:eastAsia="Times New Roman" w:hAnsi="Times New Roman" w:cs="Times New Roman"/>
          <w:sz w:val="24"/>
          <w:szCs w:val="24"/>
          <w:lang w:eastAsia="ru-RU"/>
        </w:rPr>
        <w:t xml:space="preserve">лектронном </w:t>
      </w:r>
      <w:r w:rsidRPr="00183C5D">
        <w:rPr>
          <w:rFonts w:ascii="Times New Roman" w:eastAsia="Times New Roman" w:hAnsi="Times New Roman" w:cs="Times New Roman"/>
          <w:sz w:val="24"/>
          <w:szCs w:val="24"/>
          <w:lang w:eastAsia="ru-RU"/>
        </w:rPr>
        <w:t>аукционе оформляется в соответств</w:t>
      </w:r>
      <w:r w:rsidR="00545C42">
        <w:rPr>
          <w:rFonts w:ascii="Times New Roman" w:eastAsia="Times New Roman" w:hAnsi="Times New Roman" w:cs="Times New Roman"/>
          <w:sz w:val="24"/>
          <w:szCs w:val="24"/>
          <w:lang w:eastAsia="ru-RU"/>
        </w:rPr>
        <w:t>ии с формами, установленными в И</w:t>
      </w:r>
      <w:r w:rsidRPr="00183C5D">
        <w:rPr>
          <w:rFonts w:ascii="Times New Roman" w:eastAsia="Times New Roman" w:hAnsi="Times New Roman" w:cs="Times New Roman"/>
          <w:sz w:val="24"/>
          <w:szCs w:val="24"/>
          <w:lang w:eastAsia="ru-RU"/>
        </w:rPr>
        <w:t>звещении и должна содержать све</w:t>
      </w:r>
      <w:r w:rsidR="00545C42">
        <w:rPr>
          <w:rFonts w:ascii="Times New Roman" w:eastAsia="Times New Roman" w:hAnsi="Times New Roman" w:cs="Times New Roman"/>
          <w:sz w:val="24"/>
          <w:szCs w:val="24"/>
          <w:lang w:eastAsia="ru-RU"/>
        </w:rPr>
        <w:t>дения и документы, указанные в И</w:t>
      </w:r>
      <w:r w:rsidRPr="00183C5D">
        <w:rPr>
          <w:rFonts w:ascii="Times New Roman" w:eastAsia="Times New Roman" w:hAnsi="Times New Roman" w:cs="Times New Roman"/>
          <w:sz w:val="24"/>
          <w:szCs w:val="24"/>
          <w:lang w:eastAsia="ru-RU"/>
        </w:rPr>
        <w:t>звещении.</w:t>
      </w:r>
    </w:p>
    <w:p w14:paraId="03DB19E0" w14:textId="5094B0EC" w:rsidR="00183C5D" w:rsidRPr="00183C5D" w:rsidRDefault="00183C5D" w:rsidP="00183C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83C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183C5D">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r w:rsidRPr="00183C5D">
        <w:rPr>
          <w:rFonts w:ascii="Times New Roman" w:eastAsia="Times New Roman" w:hAnsi="Times New Roman" w:cs="Times New Roman"/>
          <w:sz w:val="24"/>
          <w:szCs w:val="24"/>
          <w:lang w:eastAsia="ru-RU"/>
        </w:rPr>
        <w:t>Подача заявки по</w:t>
      </w:r>
      <w:r>
        <w:rPr>
          <w:rFonts w:ascii="Times New Roman" w:eastAsia="Times New Roman" w:hAnsi="Times New Roman" w:cs="Times New Roman"/>
          <w:sz w:val="24"/>
          <w:szCs w:val="24"/>
          <w:lang w:eastAsia="ru-RU"/>
        </w:rPr>
        <w:t xml:space="preserve"> иной, отличной от утвержденной</w:t>
      </w:r>
      <w:r w:rsidRPr="00183C5D">
        <w:rPr>
          <w:rFonts w:ascii="Times New Roman" w:eastAsia="Times New Roman" w:hAnsi="Times New Roman" w:cs="Times New Roman"/>
          <w:sz w:val="24"/>
          <w:szCs w:val="24"/>
          <w:lang w:eastAsia="ru-RU"/>
        </w:rPr>
        <w:t xml:space="preserve"> форме будет расценено аукционной комиссией как несоответствие заявки на участие в аукционе требованиям, установленным </w:t>
      </w:r>
      <w:r w:rsidR="004C4853">
        <w:rPr>
          <w:rFonts w:ascii="Times New Roman" w:eastAsia="Times New Roman" w:hAnsi="Times New Roman" w:cs="Times New Roman"/>
          <w:sz w:val="24"/>
          <w:szCs w:val="24"/>
          <w:lang w:eastAsia="ru-RU"/>
        </w:rPr>
        <w:t>аукционной документацией</w:t>
      </w:r>
      <w:r w:rsidRPr="00183C5D">
        <w:rPr>
          <w:rFonts w:ascii="Times New Roman" w:eastAsia="Times New Roman" w:hAnsi="Times New Roman" w:cs="Times New Roman"/>
          <w:sz w:val="24"/>
          <w:szCs w:val="24"/>
          <w:lang w:eastAsia="ru-RU"/>
        </w:rPr>
        <w:t>.</w:t>
      </w:r>
    </w:p>
    <w:p w14:paraId="077C4CF8" w14:textId="77777777" w:rsidR="00183C5D" w:rsidRPr="00183C5D" w:rsidRDefault="00183C5D" w:rsidP="00183C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83C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183C5D">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r w:rsidRPr="00183C5D">
        <w:rPr>
          <w:rFonts w:ascii="Times New Roman" w:eastAsia="Times New Roman" w:hAnsi="Times New Roman" w:cs="Times New Roman"/>
          <w:sz w:val="24"/>
          <w:szCs w:val="24"/>
          <w:lang w:eastAsia="ru-RU"/>
        </w:rPr>
        <w:t>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46A1681C" w14:textId="77777777" w:rsidR="00183C5D" w:rsidRPr="00183C5D" w:rsidRDefault="00183C5D" w:rsidP="00183C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83C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183C5D">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r w:rsidRPr="00183C5D">
        <w:rPr>
          <w:rFonts w:ascii="Times New Roman" w:eastAsia="Times New Roman" w:hAnsi="Times New Roman" w:cs="Times New Roman"/>
          <w:sz w:val="24"/>
          <w:szCs w:val="24"/>
          <w:lang w:eastAsia="ru-RU"/>
        </w:rPr>
        <w:t>Сведения, которые содержатся в заявке, не должны допускать двусмысленных толкований, все поля анкеты на участие в аукционе должны быть заполнены.</w:t>
      </w:r>
    </w:p>
    <w:p w14:paraId="3923E5D8" w14:textId="77777777" w:rsidR="00183C5D" w:rsidRDefault="00183C5D" w:rsidP="00183C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83C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Pr="00183C5D">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r w:rsidRPr="00183C5D">
        <w:rPr>
          <w:rFonts w:ascii="Times New Roman" w:eastAsia="Times New Roman" w:hAnsi="Times New Roman" w:cs="Times New Roman"/>
          <w:sz w:val="24"/>
          <w:szCs w:val="24"/>
          <w:lang w:eastAsia="ru-RU"/>
        </w:rPr>
        <w:t>Документы, представляемые Заявителем в составе заявки, должны быть заполнены по всем пунктам.</w:t>
      </w:r>
      <w:r>
        <w:rPr>
          <w:rFonts w:ascii="Times New Roman" w:eastAsia="Times New Roman" w:hAnsi="Times New Roman" w:cs="Times New Roman"/>
          <w:sz w:val="24"/>
          <w:szCs w:val="24"/>
          <w:lang w:eastAsia="ru-RU"/>
        </w:rPr>
        <w:t xml:space="preserve"> В пустых графах указывается «</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(прочерк) либо слово «нет».</w:t>
      </w:r>
    </w:p>
    <w:p w14:paraId="313569FC" w14:textId="77777777" w:rsidR="00E25BAE" w:rsidRDefault="00E25BAE" w:rsidP="00E25BA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25B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Pr="00E25BAE">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proofErr w:type="gramStart"/>
      <w:r w:rsidRPr="00E25BAE">
        <w:rPr>
          <w:rFonts w:ascii="Times New Roman" w:eastAsia="Times New Roman" w:hAnsi="Times New Roman" w:cs="Times New Roman"/>
          <w:sz w:val="24"/>
          <w:szCs w:val="24"/>
          <w:lang w:eastAsia="ru-RU"/>
        </w:rPr>
        <w:t xml:space="preserve">Заявка, а также вся корреспонденция и документация, связанная с заявкой на участие в </w:t>
      </w:r>
      <w:r w:rsidR="00F968DF">
        <w:rPr>
          <w:rFonts w:ascii="Times New Roman" w:eastAsia="Times New Roman" w:hAnsi="Times New Roman" w:cs="Times New Roman"/>
          <w:sz w:val="24"/>
          <w:szCs w:val="24"/>
          <w:lang w:eastAsia="ru-RU"/>
        </w:rPr>
        <w:t>Э</w:t>
      </w:r>
      <w:r>
        <w:rPr>
          <w:rFonts w:ascii="Times New Roman" w:eastAsia="Times New Roman" w:hAnsi="Times New Roman" w:cs="Times New Roman"/>
          <w:sz w:val="24"/>
          <w:szCs w:val="24"/>
          <w:lang w:eastAsia="ru-RU"/>
        </w:rPr>
        <w:t xml:space="preserve">лектронном </w:t>
      </w:r>
      <w:r w:rsidRPr="00E25BAE">
        <w:rPr>
          <w:rFonts w:ascii="Times New Roman" w:eastAsia="Times New Roman" w:hAnsi="Times New Roman" w:cs="Times New Roman"/>
          <w:sz w:val="24"/>
          <w:szCs w:val="24"/>
          <w:lang w:eastAsia="ru-RU"/>
        </w:rPr>
        <w:t xml:space="preserve">аукционе, которыми обмениваются Заявитель и Организатор </w:t>
      </w:r>
      <w:r>
        <w:rPr>
          <w:rFonts w:ascii="Times New Roman" w:eastAsia="Times New Roman" w:hAnsi="Times New Roman" w:cs="Times New Roman"/>
          <w:sz w:val="24"/>
          <w:szCs w:val="24"/>
          <w:lang w:eastAsia="ru-RU"/>
        </w:rPr>
        <w:t xml:space="preserve">электронного </w:t>
      </w:r>
      <w:r w:rsidRPr="00E25BAE">
        <w:rPr>
          <w:rFonts w:ascii="Times New Roman" w:eastAsia="Times New Roman" w:hAnsi="Times New Roman" w:cs="Times New Roman"/>
          <w:sz w:val="24"/>
          <w:szCs w:val="24"/>
          <w:lang w:eastAsia="ru-RU"/>
        </w:rPr>
        <w:t>аукциона, должны быть написаны на русском языке в печатном виде.</w:t>
      </w:r>
      <w:proofErr w:type="gramEnd"/>
    </w:p>
    <w:p w14:paraId="692FAC34" w14:textId="7897F4CD" w:rsidR="00024ED0" w:rsidRPr="00E25BAE" w:rsidRDefault="00024ED0"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81A16">
        <w:rPr>
          <w:rFonts w:ascii="Times New Roman" w:eastAsia="Times New Roman" w:hAnsi="Times New Roman" w:cs="Times New Roman"/>
          <w:sz w:val="24"/>
          <w:szCs w:val="24"/>
          <w:lang w:eastAsia="ru-RU"/>
        </w:rPr>
        <w:t xml:space="preserve">Подача заявки, заполненной </w:t>
      </w:r>
      <w:r w:rsidR="001E21C8" w:rsidRPr="00481A16">
        <w:rPr>
          <w:rFonts w:ascii="Times New Roman" w:eastAsia="Times New Roman" w:hAnsi="Times New Roman" w:cs="Times New Roman"/>
          <w:sz w:val="24"/>
          <w:szCs w:val="24"/>
          <w:lang w:eastAsia="ru-RU"/>
        </w:rPr>
        <w:t>рукописным способом</w:t>
      </w:r>
      <w:r w:rsidRPr="00481A16">
        <w:rPr>
          <w:rFonts w:ascii="Times New Roman" w:eastAsia="Times New Roman" w:hAnsi="Times New Roman" w:cs="Times New Roman"/>
          <w:sz w:val="24"/>
          <w:szCs w:val="24"/>
          <w:lang w:eastAsia="ru-RU"/>
        </w:rPr>
        <w:t xml:space="preserve">, </w:t>
      </w:r>
      <w:r w:rsidR="001E21C8" w:rsidRPr="00481A16">
        <w:rPr>
          <w:rFonts w:ascii="Times New Roman" w:eastAsia="Times New Roman" w:hAnsi="Times New Roman" w:cs="Times New Roman"/>
          <w:sz w:val="24"/>
          <w:szCs w:val="24"/>
          <w:lang w:eastAsia="ru-RU"/>
        </w:rPr>
        <w:t>определяется</w:t>
      </w:r>
      <w:r w:rsidRPr="00481A16">
        <w:rPr>
          <w:rFonts w:ascii="Times New Roman" w:eastAsia="Times New Roman" w:hAnsi="Times New Roman" w:cs="Times New Roman"/>
          <w:sz w:val="24"/>
          <w:szCs w:val="24"/>
          <w:lang w:eastAsia="ru-RU"/>
        </w:rPr>
        <w:t xml:space="preserve"> аукционной комиссией как несоответствие заявки на участие в аукционе требованиям, установленным</w:t>
      </w:r>
      <w:r w:rsidR="002038FE">
        <w:rPr>
          <w:rFonts w:ascii="Times New Roman" w:eastAsia="Times New Roman" w:hAnsi="Times New Roman" w:cs="Times New Roman"/>
          <w:sz w:val="24"/>
          <w:szCs w:val="24"/>
          <w:lang w:eastAsia="ru-RU"/>
        </w:rPr>
        <w:t xml:space="preserve"> </w:t>
      </w:r>
      <w:r w:rsidR="004C4853">
        <w:rPr>
          <w:rFonts w:ascii="Times New Roman" w:eastAsia="Times New Roman" w:hAnsi="Times New Roman" w:cs="Times New Roman"/>
          <w:sz w:val="24"/>
          <w:szCs w:val="24"/>
          <w:lang w:eastAsia="ru-RU"/>
        </w:rPr>
        <w:t>аукционной документацией</w:t>
      </w:r>
      <w:r w:rsidRPr="00024ED0">
        <w:rPr>
          <w:rFonts w:ascii="Times New Roman" w:eastAsia="Times New Roman" w:hAnsi="Times New Roman" w:cs="Times New Roman"/>
          <w:sz w:val="24"/>
          <w:szCs w:val="24"/>
          <w:lang w:eastAsia="ru-RU"/>
        </w:rPr>
        <w:t>.</w:t>
      </w:r>
    </w:p>
    <w:p w14:paraId="64EE47EA" w14:textId="48546C91" w:rsidR="00E25BAE" w:rsidRPr="00E25BAE" w:rsidRDefault="00E25BAE" w:rsidP="00E25BA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25B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E25BAE">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r w:rsidRPr="00E25BAE">
        <w:rPr>
          <w:rFonts w:ascii="Times New Roman" w:eastAsia="Times New Roman" w:hAnsi="Times New Roman" w:cs="Times New Roman"/>
          <w:sz w:val="24"/>
          <w:szCs w:val="24"/>
          <w:lang w:eastAsia="ru-RU"/>
        </w:rPr>
        <w:t xml:space="preserve">Использование других языков для подготовки заявки </w:t>
      </w:r>
      <w:r>
        <w:rPr>
          <w:rFonts w:ascii="Times New Roman" w:eastAsia="Times New Roman" w:hAnsi="Times New Roman" w:cs="Times New Roman"/>
          <w:sz w:val="24"/>
          <w:szCs w:val="24"/>
          <w:lang w:eastAsia="ru-RU"/>
        </w:rPr>
        <w:t>будет</w:t>
      </w:r>
      <w:r w:rsidRPr="00E25BAE">
        <w:rPr>
          <w:rFonts w:ascii="Times New Roman" w:eastAsia="Times New Roman" w:hAnsi="Times New Roman" w:cs="Times New Roman"/>
          <w:sz w:val="24"/>
          <w:szCs w:val="24"/>
          <w:lang w:eastAsia="ru-RU"/>
        </w:rPr>
        <w:t xml:space="preserve"> расценено аукционной комиссией как несоответствие заявки на участие в аукционе требованиям, установленным </w:t>
      </w:r>
      <w:r w:rsidR="006100A5">
        <w:rPr>
          <w:rFonts w:ascii="Times New Roman" w:eastAsia="Times New Roman" w:hAnsi="Times New Roman" w:cs="Times New Roman"/>
          <w:sz w:val="24"/>
          <w:szCs w:val="24"/>
          <w:lang w:eastAsia="ru-RU"/>
        </w:rPr>
        <w:t>аукционной документацией</w:t>
      </w:r>
      <w:r w:rsidRPr="00E25BAE">
        <w:rPr>
          <w:rFonts w:ascii="Times New Roman" w:eastAsia="Times New Roman" w:hAnsi="Times New Roman" w:cs="Times New Roman"/>
          <w:sz w:val="24"/>
          <w:szCs w:val="24"/>
          <w:lang w:eastAsia="ru-RU"/>
        </w:rPr>
        <w:t>.</w:t>
      </w:r>
    </w:p>
    <w:p w14:paraId="2449D3F8" w14:textId="77777777" w:rsidR="00E25BAE" w:rsidRPr="00E25BAE" w:rsidRDefault="004D0017" w:rsidP="00E25BA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25BAE" w:rsidRPr="00E25B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E25BAE" w:rsidRPr="00E25BAE">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r w:rsidR="00E25BAE" w:rsidRPr="00E25BAE">
        <w:rPr>
          <w:rFonts w:ascii="Times New Roman" w:eastAsia="Times New Roman" w:hAnsi="Times New Roman" w:cs="Times New Roman"/>
          <w:sz w:val="24"/>
          <w:szCs w:val="24"/>
          <w:lang w:eastAsia="ru-RU"/>
        </w:rPr>
        <w:t xml:space="preserve">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3F55A384" w14:textId="77777777" w:rsidR="00E25BAE" w:rsidRPr="00E25BAE" w:rsidRDefault="004D0017" w:rsidP="00E25BA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25BAE" w:rsidRPr="00E25B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00E25BAE" w:rsidRPr="00E25BAE">
        <w:rPr>
          <w:rFonts w:ascii="Times New Roman" w:eastAsia="Times New Roman" w:hAnsi="Times New Roman" w:cs="Times New Roman"/>
          <w:sz w:val="24"/>
          <w:szCs w:val="24"/>
          <w:lang w:eastAsia="ru-RU"/>
        </w:rPr>
        <w:t>.</w:t>
      </w:r>
      <w:r w:rsidR="00FB4972">
        <w:rPr>
          <w:rFonts w:ascii="Times New Roman" w:eastAsia="Times New Roman" w:hAnsi="Times New Roman" w:cs="Times New Roman"/>
          <w:sz w:val="24"/>
          <w:szCs w:val="24"/>
          <w:lang w:eastAsia="ru-RU"/>
        </w:rPr>
        <w:t xml:space="preserve"> </w:t>
      </w:r>
      <w:proofErr w:type="gramStart"/>
      <w:r w:rsidR="00E25BAE" w:rsidRPr="00E25BAE">
        <w:rPr>
          <w:rFonts w:ascii="Times New Roman" w:eastAsia="Times New Roman" w:hAnsi="Times New Roman" w:cs="Times New Roman"/>
          <w:sz w:val="24"/>
          <w:szCs w:val="24"/>
          <w:lang w:eastAsia="ru-RU"/>
        </w:rPr>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00E25BAE" w:rsidRPr="00E25BAE">
        <w:rPr>
          <w:rFonts w:ascii="Times New Roman" w:eastAsia="Times New Roman" w:hAnsi="Times New Roman" w:cs="Times New Roman"/>
          <w:sz w:val="24"/>
          <w:szCs w:val="24"/>
          <w:lang w:eastAsia="ru-RU"/>
        </w:rPr>
        <w:t>апостиль</w:t>
      </w:r>
      <w:proofErr w:type="spellEnd"/>
      <w:r w:rsidR="00E25BAE" w:rsidRPr="00E25BAE">
        <w:rPr>
          <w:rFonts w:ascii="Times New Roman" w:eastAsia="Times New Roman" w:hAnsi="Times New Roman" w:cs="Times New Roman"/>
          <w:sz w:val="24"/>
          <w:szCs w:val="24"/>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14:paraId="536ED14C" w14:textId="088F80F4" w:rsidR="00E25BAE" w:rsidRDefault="004D0017" w:rsidP="00E25BA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25BAE" w:rsidRPr="00E25BA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00E25BAE" w:rsidRPr="00E25BAE">
        <w:rPr>
          <w:rFonts w:ascii="Times New Roman" w:eastAsia="Times New Roman" w:hAnsi="Times New Roman" w:cs="Times New Roman"/>
          <w:sz w:val="24"/>
          <w:szCs w:val="24"/>
          <w:lang w:eastAsia="ru-RU"/>
        </w:rPr>
        <w:t>.</w:t>
      </w:r>
      <w:r w:rsidR="008C4F0B">
        <w:rPr>
          <w:rFonts w:ascii="Times New Roman" w:eastAsia="Times New Roman" w:hAnsi="Times New Roman" w:cs="Times New Roman"/>
          <w:sz w:val="24"/>
          <w:szCs w:val="24"/>
          <w:lang w:eastAsia="ru-RU"/>
        </w:rPr>
        <w:t xml:space="preserve"> </w:t>
      </w:r>
      <w:r w:rsidR="00E25BAE" w:rsidRPr="00E25BAE">
        <w:rPr>
          <w:rFonts w:ascii="Times New Roman" w:eastAsia="Times New Roman" w:hAnsi="Times New Roman" w:cs="Times New Roman"/>
          <w:sz w:val="24"/>
          <w:szCs w:val="24"/>
          <w:lang w:eastAsia="ru-RU"/>
        </w:rPr>
        <w:t xml:space="preserve">Наличие противоречий между оригиналом и переводом, которые изменяют смысл оригинала, </w:t>
      </w:r>
      <w:r>
        <w:rPr>
          <w:rFonts w:ascii="Times New Roman" w:eastAsia="Times New Roman" w:hAnsi="Times New Roman" w:cs="Times New Roman"/>
          <w:sz w:val="24"/>
          <w:szCs w:val="24"/>
          <w:lang w:eastAsia="ru-RU"/>
        </w:rPr>
        <w:t>будет</w:t>
      </w:r>
      <w:r w:rsidR="00E25BAE" w:rsidRPr="00E25BAE">
        <w:rPr>
          <w:rFonts w:ascii="Times New Roman" w:eastAsia="Times New Roman" w:hAnsi="Times New Roman" w:cs="Times New Roman"/>
          <w:sz w:val="24"/>
          <w:szCs w:val="24"/>
          <w:lang w:eastAsia="ru-RU"/>
        </w:rPr>
        <w:t xml:space="preserve"> расценено аукционной комиссией как несоответствие заявки на участие в аукци</w:t>
      </w:r>
      <w:r w:rsidR="002038FE">
        <w:rPr>
          <w:rFonts w:ascii="Times New Roman" w:eastAsia="Times New Roman" w:hAnsi="Times New Roman" w:cs="Times New Roman"/>
          <w:sz w:val="24"/>
          <w:szCs w:val="24"/>
          <w:lang w:eastAsia="ru-RU"/>
        </w:rPr>
        <w:t xml:space="preserve">оне требованиям, установленным </w:t>
      </w:r>
      <w:r w:rsidR="00C70AFE">
        <w:rPr>
          <w:rFonts w:ascii="Times New Roman" w:eastAsia="Times New Roman" w:hAnsi="Times New Roman" w:cs="Times New Roman"/>
          <w:sz w:val="24"/>
          <w:szCs w:val="24"/>
          <w:lang w:eastAsia="ru-RU"/>
        </w:rPr>
        <w:t>аукционной документацией</w:t>
      </w:r>
      <w:r w:rsidR="00E25BAE" w:rsidRPr="00E25BAE">
        <w:rPr>
          <w:rFonts w:ascii="Times New Roman" w:eastAsia="Times New Roman" w:hAnsi="Times New Roman" w:cs="Times New Roman"/>
          <w:sz w:val="24"/>
          <w:szCs w:val="24"/>
          <w:lang w:eastAsia="ru-RU"/>
        </w:rPr>
        <w:t>.</w:t>
      </w:r>
    </w:p>
    <w:p w14:paraId="5D604259" w14:textId="77777777" w:rsidR="00B5662E" w:rsidRPr="00B5662E" w:rsidRDefault="00B5662E" w:rsidP="00B5662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B5662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B5662E">
        <w:rPr>
          <w:rFonts w:ascii="Times New Roman" w:eastAsia="Times New Roman" w:hAnsi="Times New Roman" w:cs="Times New Roman"/>
          <w:sz w:val="24"/>
          <w:szCs w:val="24"/>
          <w:lang w:eastAsia="ru-RU"/>
        </w:rPr>
        <w:t>.</w:t>
      </w:r>
      <w:r w:rsidR="008C4F0B">
        <w:rPr>
          <w:rFonts w:ascii="Times New Roman" w:eastAsia="Times New Roman" w:hAnsi="Times New Roman" w:cs="Times New Roman"/>
          <w:sz w:val="24"/>
          <w:szCs w:val="24"/>
          <w:lang w:eastAsia="ru-RU"/>
        </w:rPr>
        <w:t xml:space="preserve"> </w:t>
      </w:r>
      <w:r w:rsidRPr="00B5662E">
        <w:rPr>
          <w:rFonts w:ascii="Times New Roman" w:eastAsia="Times New Roman" w:hAnsi="Times New Roman" w:cs="Times New Roman"/>
          <w:sz w:val="24"/>
          <w:szCs w:val="24"/>
          <w:lang w:eastAsia="ru-RU"/>
        </w:rPr>
        <w:t xml:space="preserve">Подчистки и исправления в документах, входящих в состав заявки, не допускаются. Все экземпляры документации должны иметь четкую печать текстов. </w:t>
      </w:r>
    </w:p>
    <w:p w14:paraId="50DE4632" w14:textId="77777777" w:rsidR="00B5662E" w:rsidRPr="00B5662E" w:rsidRDefault="00B5662E" w:rsidP="00B5662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B5662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B5662E">
        <w:rPr>
          <w:rFonts w:ascii="Times New Roman" w:eastAsia="Times New Roman" w:hAnsi="Times New Roman" w:cs="Times New Roman"/>
          <w:sz w:val="24"/>
          <w:szCs w:val="24"/>
          <w:lang w:eastAsia="ru-RU"/>
        </w:rPr>
        <w:t>.</w:t>
      </w:r>
      <w:r w:rsidR="008C4F0B">
        <w:rPr>
          <w:rFonts w:ascii="Times New Roman" w:eastAsia="Times New Roman" w:hAnsi="Times New Roman" w:cs="Times New Roman"/>
          <w:sz w:val="24"/>
          <w:szCs w:val="24"/>
          <w:lang w:eastAsia="ru-RU"/>
        </w:rPr>
        <w:t xml:space="preserve"> </w:t>
      </w:r>
      <w:r w:rsidRPr="00B5662E">
        <w:rPr>
          <w:rFonts w:ascii="Times New Roman" w:eastAsia="Times New Roman" w:hAnsi="Times New Roman" w:cs="Times New Roman"/>
          <w:sz w:val="24"/>
          <w:szCs w:val="24"/>
          <w:lang w:eastAsia="ru-RU"/>
        </w:rPr>
        <w:t>При подготовке заявки и документов, прилагаемых к заявке, применение факсимильных подписей не допускается.</w:t>
      </w:r>
    </w:p>
    <w:p w14:paraId="7A37BB49" w14:textId="77777777" w:rsidR="00607867" w:rsidRDefault="00DF05E3" w:rsidP="00B5662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5662E" w:rsidRPr="00B566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15</w:t>
      </w:r>
      <w:r w:rsidR="00B5662E" w:rsidRPr="00B5662E">
        <w:rPr>
          <w:rFonts w:ascii="Times New Roman" w:eastAsia="Times New Roman" w:hAnsi="Times New Roman" w:cs="Times New Roman"/>
          <w:sz w:val="24"/>
          <w:szCs w:val="24"/>
          <w:lang w:eastAsia="ru-RU"/>
        </w:rPr>
        <w:t>.</w:t>
      </w:r>
      <w:r w:rsidR="008C4F0B">
        <w:rPr>
          <w:rFonts w:ascii="Times New Roman" w:eastAsia="Times New Roman" w:hAnsi="Times New Roman" w:cs="Times New Roman"/>
          <w:sz w:val="24"/>
          <w:szCs w:val="24"/>
          <w:lang w:eastAsia="ru-RU"/>
        </w:rPr>
        <w:t xml:space="preserve"> </w:t>
      </w:r>
      <w:r w:rsidR="00B5662E" w:rsidRPr="00B5662E">
        <w:rPr>
          <w:rFonts w:ascii="Times New Roman" w:eastAsia="Times New Roman" w:hAnsi="Times New Roman" w:cs="Times New Roman"/>
          <w:sz w:val="24"/>
          <w:szCs w:val="24"/>
          <w:lang w:eastAsia="ru-RU"/>
        </w:rPr>
        <w:t>Не</w:t>
      </w:r>
      <w:r w:rsidR="008C4F0B">
        <w:rPr>
          <w:rFonts w:ascii="Times New Roman" w:eastAsia="Times New Roman" w:hAnsi="Times New Roman" w:cs="Times New Roman"/>
          <w:sz w:val="24"/>
          <w:szCs w:val="24"/>
          <w:lang w:eastAsia="ru-RU"/>
        </w:rPr>
        <w:t xml:space="preserve"> </w:t>
      </w:r>
      <w:r w:rsidR="00B5662E" w:rsidRPr="00B5662E">
        <w:rPr>
          <w:rFonts w:ascii="Times New Roman" w:eastAsia="Times New Roman" w:hAnsi="Times New Roman" w:cs="Times New Roman"/>
          <w:sz w:val="24"/>
          <w:szCs w:val="24"/>
          <w:lang w:eastAsia="ru-RU"/>
        </w:rPr>
        <w:t xml:space="preserve">предоставление документов, указанных </w:t>
      </w:r>
      <w:r w:rsidR="00545C42">
        <w:rPr>
          <w:rFonts w:ascii="Times New Roman" w:eastAsia="Times New Roman" w:hAnsi="Times New Roman" w:cs="Times New Roman"/>
          <w:sz w:val="24"/>
          <w:szCs w:val="24"/>
          <w:lang w:eastAsia="ru-RU"/>
        </w:rPr>
        <w:t>в И</w:t>
      </w:r>
      <w:r w:rsidR="00005352">
        <w:rPr>
          <w:rFonts w:ascii="Times New Roman" w:eastAsia="Times New Roman" w:hAnsi="Times New Roman" w:cs="Times New Roman"/>
          <w:sz w:val="24"/>
          <w:szCs w:val="24"/>
          <w:lang w:eastAsia="ru-RU"/>
        </w:rPr>
        <w:t>звещении</w:t>
      </w:r>
      <w:r w:rsidR="00B5662E" w:rsidRPr="00B5662E">
        <w:rPr>
          <w:rFonts w:ascii="Times New Roman" w:eastAsia="Times New Roman" w:hAnsi="Times New Roman" w:cs="Times New Roman"/>
          <w:sz w:val="24"/>
          <w:szCs w:val="24"/>
          <w:lang w:eastAsia="ru-RU"/>
        </w:rPr>
        <w:t xml:space="preserve"> или представление их с нарушением установленных документацией </w:t>
      </w:r>
      <w:r w:rsidR="008C4F0B">
        <w:rPr>
          <w:rFonts w:ascii="Times New Roman" w:eastAsia="Times New Roman" w:hAnsi="Times New Roman" w:cs="Times New Roman"/>
          <w:sz w:val="24"/>
          <w:szCs w:val="24"/>
          <w:lang w:eastAsia="ru-RU"/>
        </w:rPr>
        <w:t>об Э</w:t>
      </w:r>
      <w:r w:rsidR="00005352">
        <w:rPr>
          <w:rFonts w:ascii="Times New Roman" w:eastAsia="Times New Roman" w:hAnsi="Times New Roman" w:cs="Times New Roman"/>
          <w:sz w:val="24"/>
          <w:szCs w:val="24"/>
          <w:lang w:eastAsia="ru-RU"/>
        </w:rPr>
        <w:t xml:space="preserve">лектронном аукционе </w:t>
      </w:r>
      <w:r w:rsidR="00B5662E" w:rsidRPr="00B5662E">
        <w:rPr>
          <w:rFonts w:ascii="Times New Roman" w:eastAsia="Times New Roman" w:hAnsi="Times New Roman" w:cs="Times New Roman"/>
          <w:sz w:val="24"/>
          <w:szCs w:val="24"/>
          <w:lang w:eastAsia="ru-RU"/>
        </w:rPr>
        <w:t xml:space="preserve">требований является основанием для отказа в допуске к участию в </w:t>
      </w:r>
      <w:r w:rsidR="00B5662E">
        <w:rPr>
          <w:rFonts w:ascii="Times New Roman" w:eastAsia="Times New Roman" w:hAnsi="Times New Roman" w:cs="Times New Roman"/>
          <w:sz w:val="24"/>
          <w:szCs w:val="24"/>
          <w:lang w:eastAsia="ru-RU"/>
        </w:rPr>
        <w:t xml:space="preserve">электронном </w:t>
      </w:r>
      <w:r w:rsidR="00B5662E" w:rsidRPr="00B5662E">
        <w:rPr>
          <w:rFonts w:ascii="Times New Roman" w:eastAsia="Times New Roman" w:hAnsi="Times New Roman" w:cs="Times New Roman"/>
          <w:sz w:val="24"/>
          <w:szCs w:val="24"/>
          <w:lang w:eastAsia="ru-RU"/>
        </w:rPr>
        <w:t>аукционе.</w:t>
      </w:r>
    </w:p>
    <w:p w14:paraId="4718D887" w14:textId="77777777" w:rsidR="00B5662E" w:rsidRDefault="00B5662E" w:rsidP="00B5662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D2897">
        <w:rPr>
          <w:rFonts w:ascii="Times New Roman" w:eastAsia="Times New Roman" w:hAnsi="Times New Roman" w:cs="Times New Roman"/>
          <w:sz w:val="24"/>
          <w:szCs w:val="24"/>
          <w:lang w:eastAsia="ru-RU"/>
        </w:rPr>
        <w:t>.</w:t>
      </w:r>
      <w:r w:rsidR="00DF05E3">
        <w:rPr>
          <w:rFonts w:ascii="Times New Roman" w:eastAsia="Times New Roman" w:hAnsi="Times New Roman" w:cs="Times New Roman"/>
          <w:sz w:val="24"/>
          <w:szCs w:val="24"/>
          <w:lang w:eastAsia="ru-RU"/>
        </w:rPr>
        <w:t>16</w:t>
      </w:r>
      <w:r w:rsidRPr="009D2897">
        <w:rPr>
          <w:rFonts w:ascii="Times New Roman" w:eastAsia="Times New Roman" w:hAnsi="Times New Roman" w:cs="Times New Roman"/>
          <w:sz w:val="24"/>
          <w:szCs w:val="24"/>
          <w:lang w:eastAsia="ru-RU"/>
        </w:rPr>
        <w:t>.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1" w:name="P165"/>
      <w:bookmarkEnd w:id="1"/>
    </w:p>
    <w:p w14:paraId="1F379A5F" w14:textId="77777777" w:rsidR="00DF05E3" w:rsidRDefault="005168C0" w:rsidP="00DF05E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5501B">
        <w:rPr>
          <w:rFonts w:ascii="Times New Roman" w:eastAsia="Times New Roman" w:hAnsi="Times New Roman" w:cs="Times New Roman"/>
          <w:sz w:val="24"/>
          <w:szCs w:val="24"/>
          <w:lang w:eastAsia="ru-RU"/>
        </w:rPr>
        <w:t>8</w:t>
      </w:r>
      <w:r w:rsidR="003D3ECE" w:rsidRPr="0045501B">
        <w:rPr>
          <w:rFonts w:ascii="Times New Roman" w:eastAsia="Times New Roman" w:hAnsi="Times New Roman" w:cs="Times New Roman"/>
          <w:sz w:val="24"/>
          <w:szCs w:val="24"/>
          <w:lang w:eastAsia="ru-RU"/>
        </w:rPr>
        <w:t>.</w:t>
      </w:r>
      <w:r w:rsidR="00DF05E3" w:rsidRPr="0045501B">
        <w:rPr>
          <w:rFonts w:ascii="Times New Roman" w:eastAsia="Times New Roman" w:hAnsi="Times New Roman" w:cs="Times New Roman"/>
          <w:sz w:val="24"/>
          <w:szCs w:val="24"/>
          <w:lang w:eastAsia="ru-RU"/>
        </w:rPr>
        <w:t>17</w:t>
      </w:r>
      <w:r w:rsidR="003D3ECE" w:rsidRPr="0045501B">
        <w:rPr>
          <w:rFonts w:ascii="Times New Roman" w:eastAsia="Times New Roman" w:hAnsi="Times New Roman" w:cs="Times New Roman"/>
          <w:sz w:val="24"/>
          <w:szCs w:val="24"/>
          <w:lang w:eastAsia="ru-RU"/>
        </w:rPr>
        <w:t>.</w:t>
      </w:r>
      <w:r w:rsidR="008C4F0B">
        <w:rPr>
          <w:rFonts w:ascii="Times New Roman" w:eastAsia="Times New Roman" w:hAnsi="Times New Roman" w:cs="Times New Roman"/>
          <w:sz w:val="24"/>
          <w:szCs w:val="24"/>
          <w:lang w:eastAsia="ru-RU"/>
        </w:rPr>
        <w:t xml:space="preserve"> </w:t>
      </w:r>
      <w:r w:rsidR="00331F4D" w:rsidRPr="0045501B">
        <w:rPr>
          <w:rFonts w:ascii="Times New Roman" w:eastAsia="Times New Roman" w:hAnsi="Times New Roman" w:cs="Times New Roman"/>
          <w:sz w:val="24"/>
          <w:szCs w:val="24"/>
          <w:lang w:eastAsia="ru-RU"/>
        </w:rPr>
        <w:t>Заявка</w:t>
      </w:r>
      <w:r w:rsidR="006E28F2" w:rsidRPr="0045501B">
        <w:rPr>
          <w:rFonts w:ascii="Times New Roman" w:eastAsia="Times New Roman" w:hAnsi="Times New Roman" w:cs="Times New Roman"/>
          <w:sz w:val="24"/>
          <w:szCs w:val="24"/>
          <w:lang w:eastAsia="ru-RU"/>
        </w:rPr>
        <w:t xml:space="preserve"> должна содержать:</w:t>
      </w:r>
    </w:p>
    <w:p w14:paraId="3329F47F" w14:textId="77777777" w:rsidR="00DF05E3" w:rsidRDefault="00DF05E3" w:rsidP="00DF05E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69A6" w:rsidRPr="005F6C06">
        <w:rPr>
          <w:rFonts w:ascii="Times New Roman" w:eastAsia="Times New Roman" w:hAnsi="Times New Roman" w:cs="Times New Roman"/>
          <w:sz w:val="24"/>
          <w:szCs w:val="24"/>
          <w:lang w:eastAsia="ru-RU"/>
        </w:rPr>
        <w:t>зая</w:t>
      </w:r>
      <w:r w:rsidR="00042845" w:rsidRPr="005F6C06">
        <w:rPr>
          <w:rFonts w:ascii="Times New Roman" w:eastAsia="Times New Roman" w:hAnsi="Times New Roman" w:cs="Times New Roman"/>
          <w:sz w:val="24"/>
          <w:szCs w:val="24"/>
          <w:lang w:eastAsia="ru-RU"/>
        </w:rPr>
        <w:t>вление</w:t>
      </w:r>
      <w:r w:rsidR="006E28F2" w:rsidRPr="005F6C06">
        <w:rPr>
          <w:rFonts w:ascii="Times New Roman" w:eastAsia="Times New Roman" w:hAnsi="Times New Roman" w:cs="Times New Roman"/>
          <w:sz w:val="24"/>
          <w:szCs w:val="24"/>
          <w:lang w:eastAsia="ru-RU"/>
        </w:rPr>
        <w:t xml:space="preserve"> о </w:t>
      </w:r>
      <w:r w:rsidR="00042845" w:rsidRPr="005F6C06">
        <w:rPr>
          <w:rFonts w:ascii="Times New Roman" w:eastAsia="Times New Roman" w:hAnsi="Times New Roman" w:cs="Times New Roman"/>
          <w:sz w:val="24"/>
          <w:szCs w:val="24"/>
          <w:lang w:eastAsia="ru-RU"/>
        </w:rPr>
        <w:t>желании участвовать</w:t>
      </w:r>
      <w:r w:rsidR="006E28F2" w:rsidRPr="005F6C06">
        <w:rPr>
          <w:rFonts w:ascii="Times New Roman" w:eastAsia="Times New Roman" w:hAnsi="Times New Roman" w:cs="Times New Roman"/>
          <w:sz w:val="24"/>
          <w:szCs w:val="24"/>
          <w:lang w:eastAsia="ru-RU"/>
        </w:rPr>
        <w:t xml:space="preserve"> в </w:t>
      </w:r>
      <w:r w:rsidR="008C4F0B">
        <w:rPr>
          <w:rFonts w:ascii="Times New Roman" w:eastAsia="Times New Roman" w:hAnsi="Times New Roman" w:cs="Times New Roman"/>
          <w:sz w:val="24"/>
          <w:szCs w:val="24"/>
          <w:lang w:eastAsia="ru-RU"/>
        </w:rPr>
        <w:t>Э</w:t>
      </w:r>
      <w:r>
        <w:rPr>
          <w:rFonts w:ascii="Times New Roman" w:eastAsia="Times New Roman" w:hAnsi="Times New Roman" w:cs="Times New Roman"/>
          <w:sz w:val="24"/>
          <w:szCs w:val="24"/>
          <w:lang w:eastAsia="ru-RU"/>
        </w:rPr>
        <w:t xml:space="preserve">лектронном </w:t>
      </w:r>
      <w:r w:rsidR="006E28F2" w:rsidRPr="005F6C06">
        <w:rPr>
          <w:rFonts w:ascii="Times New Roman" w:eastAsia="Times New Roman" w:hAnsi="Times New Roman" w:cs="Times New Roman"/>
          <w:sz w:val="24"/>
          <w:szCs w:val="24"/>
          <w:lang w:eastAsia="ru-RU"/>
        </w:rPr>
        <w:t xml:space="preserve">аукционе, соответствующее форме, </w:t>
      </w:r>
      <w:r w:rsidR="003F46A7">
        <w:rPr>
          <w:rFonts w:ascii="Times New Roman" w:eastAsia="Times New Roman" w:hAnsi="Times New Roman" w:cs="Times New Roman"/>
          <w:sz w:val="24"/>
          <w:szCs w:val="24"/>
          <w:lang w:eastAsia="ru-RU"/>
        </w:rPr>
        <w:t>установленной</w:t>
      </w:r>
      <w:r w:rsidR="00F75773">
        <w:rPr>
          <w:rFonts w:ascii="Times New Roman" w:eastAsia="Times New Roman" w:hAnsi="Times New Roman" w:cs="Times New Roman"/>
          <w:sz w:val="24"/>
          <w:szCs w:val="24"/>
          <w:lang w:eastAsia="ru-RU"/>
        </w:rPr>
        <w:t xml:space="preserve"> </w:t>
      </w:r>
      <w:r w:rsidR="003D2386" w:rsidRPr="005F6C06">
        <w:rPr>
          <w:rFonts w:ascii="Times New Roman" w:eastAsia="Times New Roman" w:hAnsi="Times New Roman" w:cs="Times New Roman"/>
          <w:sz w:val="24"/>
          <w:szCs w:val="24"/>
          <w:lang w:eastAsia="ru-RU"/>
        </w:rPr>
        <w:t xml:space="preserve">в </w:t>
      </w:r>
      <w:r w:rsidR="006E28F2" w:rsidRPr="005F6C06">
        <w:rPr>
          <w:rFonts w:ascii="Times New Roman" w:eastAsia="Times New Roman" w:hAnsi="Times New Roman" w:cs="Times New Roman"/>
          <w:sz w:val="24"/>
          <w:szCs w:val="24"/>
          <w:lang w:eastAsia="ru-RU"/>
        </w:rPr>
        <w:t>Извещени</w:t>
      </w:r>
      <w:r w:rsidR="003D2386" w:rsidRPr="005F6C06">
        <w:rPr>
          <w:rFonts w:ascii="Times New Roman" w:eastAsia="Times New Roman" w:hAnsi="Times New Roman" w:cs="Times New Roman"/>
          <w:sz w:val="24"/>
          <w:szCs w:val="24"/>
          <w:lang w:eastAsia="ru-RU"/>
        </w:rPr>
        <w:t>и</w:t>
      </w:r>
      <w:r w:rsidR="007907FC" w:rsidRPr="005F6C06">
        <w:rPr>
          <w:rFonts w:ascii="Times New Roman" w:eastAsia="Times New Roman" w:hAnsi="Times New Roman" w:cs="Times New Roman"/>
          <w:sz w:val="24"/>
          <w:szCs w:val="24"/>
          <w:lang w:eastAsia="ru-RU"/>
        </w:rPr>
        <w:t>;</w:t>
      </w:r>
    </w:p>
    <w:p w14:paraId="6B9578A3" w14:textId="77777777" w:rsidR="005F6C06" w:rsidRDefault="006E28F2" w:rsidP="00DF05E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F124A">
        <w:rPr>
          <w:rFonts w:ascii="Times New Roman" w:eastAsia="Times New Roman" w:hAnsi="Times New Roman" w:cs="Times New Roman"/>
          <w:sz w:val="24"/>
          <w:szCs w:val="24"/>
          <w:lang w:eastAsia="ru-RU"/>
        </w:rPr>
        <w:t xml:space="preserve">- </w:t>
      </w:r>
      <w:r w:rsidR="00940F45" w:rsidRPr="00DF124A">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заявителя.</w:t>
      </w:r>
    </w:p>
    <w:p w14:paraId="6041F083" w14:textId="77777777" w:rsidR="006E28F2" w:rsidRDefault="00940F45" w:rsidP="005F6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F124A">
        <w:rPr>
          <w:rFonts w:ascii="Times New Roman" w:eastAsia="Times New Roman" w:hAnsi="Times New Roman" w:cs="Times New Roman"/>
          <w:sz w:val="24"/>
          <w:szCs w:val="24"/>
          <w:lang w:eastAsia="ru-RU"/>
        </w:rPr>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DF124A">
        <w:rPr>
          <w:rFonts w:ascii="Times New Roman" w:eastAsia="Times New Roman" w:hAnsi="Times New Roman" w:cs="Times New Roman"/>
          <w:sz w:val="24"/>
          <w:szCs w:val="24"/>
          <w:lang w:eastAsia="ru-RU"/>
        </w:rPr>
        <w:t>,</w:t>
      </w:r>
      <w:proofErr w:type="gramEnd"/>
      <w:r w:rsidRPr="00DF124A">
        <w:rPr>
          <w:rFonts w:ascii="Times New Roman" w:eastAsia="Times New Roman" w:hAnsi="Times New Roman" w:cs="Times New Roman"/>
          <w:sz w:val="24"/>
          <w:szCs w:val="24"/>
          <w:lang w:eastAsia="ru-RU"/>
        </w:rPr>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5CB4AFA0" w14:textId="3C906896" w:rsidR="00FC592E" w:rsidRDefault="000170F9"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063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учредительные документы</w:t>
      </w:r>
      <w:r w:rsidR="002038FE">
        <w:rPr>
          <w:rFonts w:ascii="Times New Roman" w:eastAsia="Times New Roman" w:hAnsi="Times New Roman" w:cs="Times New Roman"/>
          <w:sz w:val="24"/>
          <w:szCs w:val="24"/>
          <w:lang w:eastAsia="ru-RU"/>
        </w:rPr>
        <w:t>;</w:t>
      </w:r>
    </w:p>
    <w:p w14:paraId="1AC26565" w14:textId="0B0922A1" w:rsidR="00C44C81" w:rsidRDefault="00C44C81"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документы </w:t>
      </w:r>
      <w:r w:rsidR="00216F1E">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 xml:space="preserve">регистрации </w:t>
      </w:r>
      <w:r w:rsidR="00216F1E">
        <w:rPr>
          <w:rFonts w:ascii="Times New Roman" w:eastAsia="Times New Roman" w:hAnsi="Times New Roman" w:cs="Times New Roman"/>
          <w:sz w:val="24"/>
          <w:szCs w:val="24"/>
          <w:lang w:eastAsia="ru-RU"/>
        </w:rPr>
        <w:t>юридического лица</w:t>
      </w:r>
      <w:r w:rsidR="002038FE">
        <w:rPr>
          <w:rFonts w:ascii="Times New Roman" w:eastAsia="Times New Roman" w:hAnsi="Times New Roman" w:cs="Times New Roman"/>
          <w:sz w:val="24"/>
          <w:szCs w:val="24"/>
          <w:lang w:eastAsia="ru-RU"/>
        </w:rPr>
        <w:t>;</w:t>
      </w:r>
    </w:p>
    <w:p w14:paraId="2EB8861F" w14:textId="77777777" w:rsidR="006E28F2" w:rsidRPr="00DF124A" w:rsidRDefault="006E28F2" w:rsidP="005F6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DF124A">
        <w:rPr>
          <w:rFonts w:ascii="Times New Roman" w:eastAsia="Times New Roman" w:hAnsi="Times New Roman" w:cs="Times New Roman"/>
          <w:sz w:val="24"/>
          <w:szCs w:val="24"/>
          <w:lang w:eastAsia="ru-RU"/>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w:t>
      </w:r>
      <w:r w:rsidR="00216F1E">
        <w:rPr>
          <w:rFonts w:ascii="Times New Roman" w:eastAsia="Times New Roman" w:hAnsi="Times New Roman" w:cs="Times New Roman"/>
          <w:sz w:val="24"/>
          <w:szCs w:val="24"/>
          <w:lang w:eastAsia="ru-RU"/>
        </w:rPr>
        <w:t xml:space="preserve"> </w:t>
      </w:r>
      <w:r w:rsidR="00216F1E" w:rsidRPr="00481A16">
        <w:rPr>
          <w:rFonts w:ascii="Times New Roman" w:eastAsia="Times New Roman" w:hAnsi="Times New Roman" w:cs="Times New Roman"/>
          <w:sz w:val="24"/>
          <w:szCs w:val="24"/>
          <w:lang w:eastAsia="ru-RU"/>
        </w:rPr>
        <w:t>с документальным подтверждением такого обстоятельства</w:t>
      </w:r>
      <w:r w:rsidRPr="00481A16">
        <w:rPr>
          <w:rFonts w:ascii="Times New Roman" w:eastAsia="Times New Roman" w:hAnsi="Times New Roman" w:cs="Times New Roman"/>
          <w:sz w:val="24"/>
          <w:szCs w:val="24"/>
          <w:lang w:eastAsia="ru-RU"/>
        </w:rPr>
        <w:t>.</w:t>
      </w:r>
      <w:proofErr w:type="gramEnd"/>
    </w:p>
    <w:p w14:paraId="77FE101A" w14:textId="77777777" w:rsidR="002269A6" w:rsidRPr="00DF124A" w:rsidRDefault="002269A6" w:rsidP="00413EAE">
      <w:pPr>
        <w:widowControl w:val="0"/>
        <w:autoSpaceDE w:val="0"/>
        <w:autoSpaceDN w:val="0"/>
        <w:spacing w:after="0" w:line="240" w:lineRule="auto"/>
        <w:ind w:firstLine="540"/>
        <w:jc w:val="both"/>
        <w:rPr>
          <w:rFonts w:ascii="Times New Roman" w:hAnsi="Times New Roman" w:cs="Times New Roman"/>
          <w:sz w:val="24"/>
          <w:szCs w:val="24"/>
        </w:rPr>
      </w:pPr>
      <w:r w:rsidRPr="00413EAE">
        <w:rPr>
          <w:rFonts w:ascii="Times New Roman" w:hAnsi="Times New Roman" w:cs="Times New Roman"/>
          <w:sz w:val="24"/>
          <w:szCs w:val="24"/>
        </w:rPr>
        <w:t xml:space="preserve">- согласие на обработку персональных </w:t>
      </w:r>
      <w:r w:rsidR="00253C0F" w:rsidRPr="00413EAE">
        <w:rPr>
          <w:rFonts w:ascii="Times New Roman" w:hAnsi="Times New Roman" w:cs="Times New Roman"/>
          <w:sz w:val="24"/>
          <w:szCs w:val="24"/>
        </w:rPr>
        <w:t>данных заявителя и иного лица, действующего от имени заявителя;</w:t>
      </w:r>
    </w:p>
    <w:p w14:paraId="68BCA22A" w14:textId="77777777" w:rsidR="00CC0D85" w:rsidRDefault="002269A6" w:rsidP="00413EAE">
      <w:pPr>
        <w:widowControl w:val="0"/>
        <w:autoSpaceDE w:val="0"/>
        <w:autoSpaceDN w:val="0"/>
        <w:spacing w:after="0" w:line="240" w:lineRule="auto"/>
        <w:ind w:firstLine="540"/>
        <w:jc w:val="both"/>
        <w:rPr>
          <w:rFonts w:ascii="Times New Roman" w:hAnsi="Times New Roman" w:cs="Times New Roman"/>
          <w:sz w:val="24"/>
          <w:szCs w:val="24"/>
        </w:rPr>
      </w:pPr>
      <w:r w:rsidRPr="00DF124A">
        <w:rPr>
          <w:rFonts w:ascii="Times New Roman" w:hAnsi="Times New Roman" w:cs="Times New Roman"/>
          <w:sz w:val="24"/>
          <w:szCs w:val="24"/>
        </w:rPr>
        <w:t>- анкета участника</w:t>
      </w:r>
      <w:r w:rsidR="00CC0D85">
        <w:rPr>
          <w:rFonts w:ascii="Times New Roman" w:hAnsi="Times New Roman" w:cs="Times New Roman"/>
          <w:sz w:val="24"/>
          <w:szCs w:val="24"/>
        </w:rPr>
        <w:t>;</w:t>
      </w:r>
    </w:p>
    <w:p w14:paraId="27A614AE" w14:textId="356C4B6E" w:rsidR="00BC651E" w:rsidRDefault="00BC651E" w:rsidP="00481A16">
      <w:pPr>
        <w:widowControl w:val="0"/>
        <w:autoSpaceDE w:val="0"/>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сведения </w:t>
      </w:r>
      <w:r w:rsidR="00F21C0B">
        <w:rPr>
          <w:rFonts w:ascii="Times New Roman" w:hAnsi="Times New Roman" w:cs="Times New Roman"/>
          <w:sz w:val="24"/>
          <w:szCs w:val="24"/>
        </w:rPr>
        <w:t>об отсутствии</w:t>
      </w:r>
      <w:r w:rsidR="00216F1E">
        <w:rPr>
          <w:rFonts w:ascii="Times New Roman" w:hAnsi="Times New Roman" w:cs="Times New Roman"/>
          <w:sz w:val="24"/>
          <w:szCs w:val="24"/>
        </w:rPr>
        <w:t xml:space="preserve"> заявителя</w:t>
      </w:r>
      <w:r w:rsidR="007027CD">
        <w:rPr>
          <w:rFonts w:ascii="Times New Roman" w:hAnsi="Times New Roman" w:cs="Times New Roman"/>
          <w:sz w:val="24"/>
          <w:szCs w:val="24"/>
        </w:rPr>
        <w:t>, в том числе лиц из органов управления обществом,</w:t>
      </w:r>
      <w:r w:rsidR="00F21C0B">
        <w:rPr>
          <w:rFonts w:ascii="Times New Roman" w:hAnsi="Times New Roman" w:cs="Times New Roman"/>
          <w:sz w:val="24"/>
          <w:szCs w:val="24"/>
        </w:rPr>
        <w:t xml:space="preserve"> в</w:t>
      </w:r>
      <w:r>
        <w:rPr>
          <w:rFonts w:ascii="Times New Roman" w:hAnsi="Times New Roman" w:cs="Times New Roman"/>
          <w:sz w:val="24"/>
          <w:szCs w:val="24"/>
        </w:rPr>
        <w:t xml:space="preserve"> реестр</w:t>
      </w:r>
      <w:r w:rsidR="00F21C0B">
        <w:rPr>
          <w:rFonts w:ascii="Times New Roman" w:hAnsi="Times New Roman" w:cs="Times New Roman"/>
          <w:sz w:val="24"/>
          <w:szCs w:val="24"/>
        </w:rPr>
        <w:t>е</w:t>
      </w:r>
      <w:r w:rsidRPr="00BC651E">
        <w:rPr>
          <w:rFonts w:ascii="Times New Roman" w:hAnsi="Times New Roman" w:cs="Times New Roman"/>
          <w:sz w:val="24"/>
          <w:szCs w:val="24"/>
        </w:rPr>
        <w:t xml:space="preserve"> дисквалифицированных лиц</w:t>
      </w:r>
      <w:r>
        <w:rPr>
          <w:rFonts w:ascii="Times New Roman" w:hAnsi="Times New Roman" w:cs="Times New Roman"/>
          <w:sz w:val="24"/>
          <w:szCs w:val="24"/>
        </w:rPr>
        <w:t xml:space="preserve"> с </w:t>
      </w:r>
      <w:r w:rsidR="00B26C1B">
        <w:rPr>
          <w:rFonts w:ascii="Times New Roman" w:hAnsi="Times New Roman" w:cs="Times New Roman"/>
          <w:sz w:val="24"/>
          <w:szCs w:val="24"/>
        </w:rPr>
        <w:t>подтверждением налогового органа</w:t>
      </w:r>
      <w:r>
        <w:rPr>
          <w:rFonts w:ascii="Times New Roman" w:hAnsi="Times New Roman" w:cs="Times New Roman"/>
          <w:sz w:val="24"/>
          <w:szCs w:val="24"/>
        </w:rPr>
        <w:t xml:space="preserve">, </w:t>
      </w:r>
      <w:r w:rsidR="007027CD">
        <w:rPr>
          <w:rFonts w:ascii="Times New Roman" w:hAnsi="Times New Roman" w:cs="Times New Roman"/>
          <w:sz w:val="24"/>
          <w:szCs w:val="24"/>
        </w:rPr>
        <w:t>действительным</w:t>
      </w:r>
      <w:r w:rsidR="00216F1E">
        <w:rPr>
          <w:rFonts w:ascii="Times New Roman" w:hAnsi="Times New Roman" w:cs="Times New Roman"/>
          <w:sz w:val="24"/>
          <w:szCs w:val="24"/>
        </w:rPr>
        <w:t xml:space="preserve"> на день</w:t>
      </w:r>
      <w:r w:rsidR="002038FE">
        <w:rPr>
          <w:rFonts w:ascii="Times New Roman" w:hAnsi="Times New Roman" w:cs="Times New Roman"/>
          <w:sz w:val="24"/>
          <w:szCs w:val="24"/>
        </w:rPr>
        <w:t xml:space="preserve"> проведения Э</w:t>
      </w:r>
      <w:r>
        <w:rPr>
          <w:rFonts w:ascii="Times New Roman" w:hAnsi="Times New Roman" w:cs="Times New Roman"/>
          <w:sz w:val="24"/>
          <w:szCs w:val="24"/>
        </w:rPr>
        <w:t>лектронного аукциона;</w:t>
      </w:r>
    </w:p>
    <w:p w14:paraId="29740E82" w14:textId="77777777" w:rsidR="002269A6" w:rsidRDefault="00CC0D85" w:rsidP="00413EAE">
      <w:pPr>
        <w:widowControl w:val="0"/>
        <w:autoSpaceDE w:val="0"/>
        <w:autoSpaceDN w:val="0"/>
        <w:spacing w:after="0" w:line="240" w:lineRule="auto"/>
        <w:ind w:firstLine="540"/>
        <w:jc w:val="both"/>
        <w:rPr>
          <w:rFonts w:ascii="Times New Roman" w:hAnsi="Times New Roman" w:cs="Times New Roman"/>
          <w:sz w:val="24"/>
          <w:szCs w:val="24"/>
        </w:rPr>
      </w:pPr>
      <w:proofErr w:type="gramStart"/>
      <w:r w:rsidRPr="0056258B">
        <w:rPr>
          <w:rFonts w:ascii="Times New Roman" w:hAnsi="Times New Roman" w:cs="Times New Roman"/>
          <w:sz w:val="24"/>
          <w:szCs w:val="24"/>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w:t>
      </w:r>
      <w:proofErr w:type="gramEnd"/>
      <w:r w:rsidR="00F75773">
        <w:rPr>
          <w:rFonts w:ascii="Times New Roman" w:hAnsi="Times New Roman" w:cs="Times New Roman"/>
          <w:sz w:val="24"/>
          <w:szCs w:val="24"/>
        </w:rPr>
        <w:t xml:space="preserve"> </w:t>
      </w:r>
      <w:proofErr w:type="gramStart"/>
      <w:r w:rsidRPr="0056258B">
        <w:rPr>
          <w:rFonts w:ascii="Times New Roman" w:hAnsi="Times New Roman" w:cs="Times New Roman"/>
          <w:sz w:val="24"/>
          <w:szCs w:val="24"/>
        </w:rPr>
        <w:t>в Российской Федерации», в случае</w:t>
      </w:r>
      <w:r w:rsidR="00F21C0B">
        <w:rPr>
          <w:rFonts w:ascii="Times New Roman" w:hAnsi="Times New Roman" w:cs="Times New Roman"/>
          <w:sz w:val="24"/>
          <w:szCs w:val="24"/>
        </w:rPr>
        <w:t xml:space="preserve"> отсутствия сведений о заявителе</w:t>
      </w:r>
      <w:r w:rsidRPr="0056258B">
        <w:rPr>
          <w:rFonts w:ascii="Times New Roman" w:hAnsi="Times New Roman" w:cs="Times New Roman"/>
          <w:sz w:val="24"/>
          <w:szCs w:val="24"/>
        </w:rPr>
        <w:t>,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roofErr w:type="gramEnd"/>
    </w:p>
    <w:p w14:paraId="645D6D03" w14:textId="77777777" w:rsidR="005E072D" w:rsidRPr="001E2578" w:rsidRDefault="00F7542F" w:rsidP="00147507">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sz w:val="24"/>
          <w:szCs w:val="24"/>
        </w:rPr>
      </w:pPr>
      <w:r w:rsidRPr="001E2578">
        <w:rPr>
          <w:rFonts w:ascii="Times New Roman" w:hAnsi="Times New Roman"/>
          <w:sz w:val="24"/>
          <w:szCs w:val="24"/>
        </w:rPr>
        <w:t>8</w:t>
      </w:r>
      <w:r w:rsidR="00607867" w:rsidRPr="001E2578">
        <w:rPr>
          <w:rFonts w:ascii="Times New Roman" w:hAnsi="Times New Roman"/>
          <w:sz w:val="24"/>
          <w:szCs w:val="24"/>
        </w:rPr>
        <w:t>.</w:t>
      </w:r>
      <w:r w:rsidR="009B0561">
        <w:rPr>
          <w:rFonts w:ascii="Times New Roman" w:hAnsi="Times New Roman"/>
          <w:sz w:val="24"/>
          <w:szCs w:val="24"/>
        </w:rPr>
        <w:t>18</w:t>
      </w:r>
      <w:r w:rsidR="00607867" w:rsidRPr="001E2578">
        <w:rPr>
          <w:rFonts w:ascii="Times New Roman" w:hAnsi="Times New Roman"/>
          <w:sz w:val="24"/>
          <w:szCs w:val="24"/>
        </w:rPr>
        <w:t xml:space="preserve">. </w:t>
      </w:r>
      <w:r w:rsidR="00607867" w:rsidRPr="001E2578">
        <w:rPr>
          <w:rFonts w:ascii="Times New Roman" w:hAnsi="Times New Roman"/>
          <w:sz w:val="24"/>
          <w:szCs w:val="24"/>
        </w:rPr>
        <w:tab/>
        <w:t>Заявка</w:t>
      </w:r>
      <w:r w:rsidR="009B0561">
        <w:rPr>
          <w:rFonts w:ascii="Times New Roman" w:hAnsi="Times New Roman"/>
          <w:sz w:val="24"/>
          <w:szCs w:val="24"/>
        </w:rPr>
        <w:t xml:space="preserve"> и все входящие в ее состав</w:t>
      </w:r>
      <w:r w:rsidR="00F75773">
        <w:rPr>
          <w:rFonts w:ascii="Times New Roman" w:hAnsi="Times New Roman"/>
          <w:sz w:val="24"/>
          <w:szCs w:val="24"/>
        </w:rPr>
        <w:t xml:space="preserve"> </w:t>
      </w:r>
      <w:r w:rsidR="009B0561" w:rsidRPr="00183C5D">
        <w:rPr>
          <w:rFonts w:ascii="Times New Roman" w:eastAsia="Times New Roman" w:hAnsi="Times New Roman" w:cs="Times New Roman"/>
          <w:sz w:val="24"/>
          <w:szCs w:val="24"/>
          <w:lang w:eastAsia="ru-RU"/>
        </w:rPr>
        <w:t>сведения и документы</w:t>
      </w:r>
      <w:r w:rsidR="00F75773">
        <w:rPr>
          <w:rFonts w:ascii="Times New Roman" w:eastAsia="Times New Roman" w:hAnsi="Times New Roman" w:cs="Times New Roman"/>
          <w:sz w:val="24"/>
          <w:szCs w:val="24"/>
          <w:lang w:eastAsia="ru-RU"/>
        </w:rPr>
        <w:t xml:space="preserve"> </w:t>
      </w:r>
      <w:r w:rsidR="00607867" w:rsidRPr="001E2578">
        <w:rPr>
          <w:rFonts w:ascii="Times New Roman" w:hAnsi="Times New Roman"/>
          <w:sz w:val="24"/>
          <w:szCs w:val="24"/>
        </w:rPr>
        <w:t>направля</w:t>
      </w:r>
      <w:r w:rsidR="009B0561">
        <w:rPr>
          <w:rFonts w:ascii="Times New Roman" w:hAnsi="Times New Roman"/>
          <w:sz w:val="24"/>
          <w:szCs w:val="24"/>
        </w:rPr>
        <w:t>ю</w:t>
      </w:r>
      <w:r w:rsidR="00607867" w:rsidRPr="001E2578">
        <w:rPr>
          <w:rFonts w:ascii="Times New Roman" w:hAnsi="Times New Roman"/>
          <w:sz w:val="24"/>
          <w:szCs w:val="24"/>
        </w:rPr>
        <w:t xml:space="preserve">тся заявителем оператору электронной площадки в форме электронного документа. </w:t>
      </w:r>
    </w:p>
    <w:p w14:paraId="6F2BF97C" w14:textId="77777777" w:rsidR="003D2386" w:rsidRDefault="005168C0" w:rsidP="00147507">
      <w:pPr>
        <w:pStyle w:val="7"/>
        <w:shd w:val="clear" w:color="auto" w:fill="auto"/>
        <w:tabs>
          <w:tab w:val="left" w:pos="851"/>
          <w:tab w:val="left" w:pos="1203"/>
          <w:tab w:val="left" w:pos="1276"/>
        </w:tabs>
        <w:spacing w:before="0" w:after="286"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E28F2" w:rsidRPr="00DF124A">
        <w:rPr>
          <w:rFonts w:ascii="Times New Roman" w:eastAsia="Times New Roman" w:hAnsi="Times New Roman" w:cs="Times New Roman"/>
          <w:sz w:val="24"/>
          <w:szCs w:val="24"/>
          <w:lang w:eastAsia="ru-RU"/>
        </w:rPr>
        <w:t>.</w:t>
      </w:r>
      <w:r w:rsidR="009B127C">
        <w:rPr>
          <w:rFonts w:ascii="Times New Roman" w:eastAsia="Times New Roman" w:hAnsi="Times New Roman" w:cs="Times New Roman"/>
          <w:sz w:val="24"/>
          <w:szCs w:val="24"/>
          <w:lang w:eastAsia="ru-RU"/>
        </w:rPr>
        <w:t>19</w:t>
      </w:r>
      <w:r w:rsidR="006E28F2" w:rsidRPr="00DF124A">
        <w:rPr>
          <w:rFonts w:ascii="Times New Roman" w:eastAsia="Times New Roman" w:hAnsi="Times New Roman" w:cs="Times New Roman"/>
          <w:sz w:val="24"/>
          <w:szCs w:val="24"/>
          <w:lang w:eastAsia="ru-RU"/>
        </w:rPr>
        <w:t xml:space="preserve">. </w:t>
      </w:r>
      <w:r w:rsidR="00C74770" w:rsidRPr="00C74770">
        <w:rPr>
          <w:rFonts w:ascii="Times New Roman" w:eastAsia="Times New Roman" w:hAnsi="Times New Roman" w:cs="Times New Roman"/>
          <w:sz w:val="24"/>
          <w:szCs w:val="24"/>
          <w:lang w:eastAsia="ru-RU"/>
        </w:rPr>
        <w:t>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w:t>
      </w:r>
      <w:proofErr w:type="gramStart"/>
      <w:r w:rsidR="00C74770" w:rsidRPr="00C74770">
        <w:rPr>
          <w:rFonts w:ascii="Times New Roman" w:eastAsia="Times New Roman" w:hAnsi="Times New Roman" w:cs="Times New Roman"/>
          <w:sz w:val="24"/>
          <w:szCs w:val="24"/>
          <w:lang w:eastAsia="ru-RU"/>
        </w:rPr>
        <w:t>дств в р</w:t>
      </w:r>
      <w:proofErr w:type="gramEnd"/>
      <w:r w:rsidR="00C74770" w:rsidRPr="00C74770">
        <w:rPr>
          <w:rFonts w:ascii="Times New Roman" w:eastAsia="Times New Roman" w:hAnsi="Times New Roman" w:cs="Times New Roman"/>
          <w:sz w:val="24"/>
          <w:szCs w:val="24"/>
          <w:lang w:eastAsia="ru-RU"/>
        </w:rPr>
        <w:t>азмере обеспечения Заявки (задатка) на участие в Электронном аукционе, указанного в Извещении.</w:t>
      </w:r>
    </w:p>
    <w:p w14:paraId="050EEB62" w14:textId="77777777" w:rsidR="006E28F2" w:rsidRPr="00FC5CB2" w:rsidRDefault="005168C0" w:rsidP="009B127C">
      <w:pPr>
        <w:pStyle w:val="7"/>
        <w:shd w:val="clear" w:color="auto" w:fill="auto"/>
        <w:spacing w:before="0" w:after="0" w:line="240" w:lineRule="auto"/>
        <w:ind w:firstLine="567"/>
        <w:contextualSpacing/>
        <w:jc w:val="both"/>
        <w:rPr>
          <w:rFonts w:ascii="Times New Roman" w:eastAsia="Times New Roman" w:hAnsi="Times New Roman" w:cs="Times New Roman"/>
          <w:sz w:val="24"/>
          <w:szCs w:val="24"/>
          <w:lang w:eastAsia="ru-RU"/>
        </w:rPr>
      </w:pPr>
      <w:r w:rsidRPr="00FC5CB2">
        <w:rPr>
          <w:rFonts w:ascii="Times New Roman" w:eastAsia="Times New Roman" w:hAnsi="Times New Roman" w:cs="Times New Roman"/>
          <w:sz w:val="24"/>
          <w:szCs w:val="24"/>
          <w:lang w:eastAsia="ru-RU"/>
        </w:rPr>
        <w:t>8</w:t>
      </w:r>
      <w:r w:rsidR="006E28F2" w:rsidRPr="00FC5CB2">
        <w:rPr>
          <w:rFonts w:ascii="Times New Roman" w:eastAsia="Times New Roman" w:hAnsi="Times New Roman" w:cs="Times New Roman"/>
          <w:sz w:val="24"/>
          <w:szCs w:val="24"/>
          <w:lang w:eastAsia="ru-RU"/>
        </w:rPr>
        <w:t>.</w:t>
      </w:r>
      <w:r w:rsidR="009B127C">
        <w:rPr>
          <w:rFonts w:ascii="Times New Roman" w:eastAsia="Times New Roman" w:hAnsi="Times New Roman" w:cs="Times New Roman"/>
          <w:sz w:val="24"/>
          <w:szCs w:val="24"/>
          <w:lang w:eastAsia="ru-RU"/>
        </w:rPr>
        <w:t>20</w:t>
      </w:r>
      <w:r w:rsidR="006E28F2" w:rsidRPr="00FC5CB2">
        <w:rPr>
          <w:rFonts w:ascii="Times New Roman" w:eastAsia="Times New Roman" w:hAnsi="Times New Roman" w:cs="Times New Roman"/>
          <w:sz w:val="24"/>
          <w:szCs w:val="24"/>
          <w:lang w:eastAsia="ru-RU"/>
        </w:rPr>
        <w:t>. Оператор Электронной площадки осуществляет блокирование операций по Счету Заявителя, подавшего такую Заявку, в отношении денежных сре</w:t>
      </w:r>
      <w:proofErr w:type="gramStart"/>
      <w:r w:rsidR="006E28F2" w:rsidRPr="00FC5CB2">
        <w:rPr>
          <w:rFonts w:ascii="Times New Roman" w:eastAsia="Times New Roman" w:hAnsi="Times New Roman" w:cs="Times New Roman"/>
          <w:sz w:val="24"/>
          <w:szCs w:val="24"/>
          <w:lang w:eastAsia="ru-RU"/>
        </w:rPr>
        <w:t>дств в р</w:t>
      </w:r>
      <w:proofErr w:type="gramEnd"/>
      <w:r w:rsidR="006E28F2" w:rsidRPr="00FC5CB2">
        <w:rPr>
          <w:rFonts w:ascii="Times New Roman" w:eastAsia="Times New Roman" w:hAnsi="Times New Roman" w:cs="Times New Roman"/>
          <w:sz w:val="24"/>
          <w:szCs w:val="24"/>
          <w:lang w:eastAsia="ru-RU"/>
        </w:rPr>
        <w:t xml:space="preserve">азмере обеспечения Заявки (задатка), </w:t>
      </w:r>
      <w:r w:rsidR="006E28F2" w:rsidRPr="00481A16">
        <w:rPr>
          <w:rFonts w:ascii="Times New Roman" w:eastAsia="Times New Roman" w:hAnsi="Times New Roman" w:cs="Times New Roman"/>
          <w:sz w:val="24"/>
          <w:szCs w:val="24"/>
          <w:lang w:eastAsia="ru-RU"/>
        </w:rPr>
        <w:t xml:space="preserve">присваивает ей порядковый номер и подтверждает Заявителю </w:t>
      </w:r>
      <w:r w:rsidR="00623696" w:rsidRPr="00481A16">
        <w:rPr>
          <w:rFonts w:ascii="Times New Roman" w:eastAsia="Times New Roman" w:hAnsi="Times New Roman" w:cs="Times New Roman"/>
          <w:sz w:val="24"/>
          <w:szCs w:val="24"/>
          <w:lang w:eastAsia="ru-RU"/>
        </w:rPr>
        <w:t>в порядке и сроки</w:t>
      </w:r>
      <w:r w:rsidR="006E28F2" w:rsidRPr="00481A16">
        <w:rPr>
          <w:rFonts w:ascii="Times New Roman" w:eastAsia="Times New Roman" w:hAnsi="Times New Roman" w:cs="Times New Roman"/>
          <w:sz w:val="24"/>
          <w:szCs w:val="24"/>
          <w:lang w:eastAsia="ru-RU"/>
        </w:rPr>
        <w:t>, установленном Регламентом Электронной площадки, получение Заявки с указанием присвоенного ей порядкового номера.</w:t>
      </w:r>
    </w:p>
    <w:p w14:paraId="2868C048" w14:textId="77777777" w:rsidR="006E28F2" w:rsidRPr="00647518" w:rsidRDefault="005168C0" w:rsidP="00FC5CB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E28F2" w:rsidRPr="00647518">
        <w:rPr>
          <w:rFonts w:ascii="Times New Roman" w:eastAsia="Times New Roman" w:hAnsi="Times New Roman" w:cs="Times New Roman"/>
          <w:sz w:val="24"/>
          <w:szCs w:val="24"/>
          <w:lang w:eastAsia="ru-RU"/>
        </w:rPr>
        <w:t>.</w:t>
      </w:r>
      <w:r w:rsidR="009B127C">
        <w:rPr>
          <w:rFonts w:ascii="Times New Roman" w:eastAsia="Times New Roman" w:hAnsi="Times New Roman" w:cs="Times New Roman"/>
          <w:sz w:val="24"/>
          <w:szCs w:val="24"/>
          <w:lang w:eastAsia="ru-RU"/>
        </w:rPr>
        <w:t>2</w:t>
      </w:r>
      <w:r w:rsidR="00F415C5">
        <w:rPr>
          <w:rFonts w:ascii="Times New Roman" w:eastAsia="Times New Roman" w:hAnsi="Times New Roman" w:cs="Times New Roman"/>
          <w:sz w:val="24"/>
          <w:szCs w:val="24"/>
          <w:lang w:eastAsia="ru-RU"/>
        </w:rPr>
        <w:t>1</w:t>
      </w:r>
      <w:r w:rsidR="006E28F2" w:rsidRPr="00647518">
        <w:rPr>
          <w:rFonts w:ascii="Times New Roman" w:eastAsia="Times New Roman" w:hAnsi="Times New Roman" w:cs="Times New Roman"/>
          <w:sz w:val="24"/>
          <w:szCs w:val="24"/>
          <w:lang w:eastAsia="ru-RU"/>
        </w:rPr>
        <w:t>. Оператор электронной площадки возвращает Заявку подавшему ее Заявителю в случае:</w:t>
      </w:r>
    </w:p>
    <w:p w14:paraId="55A54E0A" w14:textId="77777777" w:rsidR="006E28F2" w:rsidRPr="00647518" w:rsidRDefault="006E28F2" w:rsidP="00FC5CB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47518">
        <w:rPr>
          <w:rFonts w:ascii="Times New Roman" w:eastAsia="Times New Roman" w:hAnsi="Times New Roman" w:cs="Times New Roman"/>
          <w:sz w:val="24"/>
          <w:szCs w:val="24"/>
          <w:lang w:eastAsia="ru-RU"/>
        </w:rPr>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w:t>
      </w:r>
      <w:r w:rsidR="00DC2BAA">
        <w:rPr>
          <w:rFonts w:ascii="Times New Roman" w:eastAsia="Times New Roman" w:hAnsi="Times New Roman" w:cs="Times New Roman"/>
          <w:sz w:val="24"/>
          <w:szCs w:val="24"/>
          <w:lang w:eastAsia="ru-RU"/>
        </w:rPr>
        <w:t xml:space="preserve">торговой </w:t>
      </w:r>
      <w:r w:rsidRPr="00647518">
        <w:rPr>
          <w:rFonts w:ascii="Times New Roman" w:eastAsia="Times New Roman" w:hAnsi="Times New Roman" w:cs="Times New Roman"/>
          <w:sz w:val="24"/>
          <w:szCs w:val="24"/>
          <w:lang w:eastAsia="ru-RU"/>
        </w:rPr>
        <w:t>площадке;</w:t>
      </w:r>
    </w:p>
    <w:p w14:paraId="41AFC534" w14:textId="77777777" w:rsidR="006E28F2" w:rsidRPr="00647518" w:rsidRDefault="00F7542F" w:rsidP="00FC5CB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отсутствия на с</w:t>
      </w:r>
      <w:r w:rsidR="006E28F2" w:rsidRPr="00647518">
        <w:rPr>
          <w:rFonts w:ascii="Times New Roman" w:eastAsia="Times New Roman" w:hAnsi="Times New Roman" w:cs="Times New Roman"/>
          <w:sz w:val="24"/>
          <w:szCs w:val="24"/>
          <w:lang w:eastAsia="ru-RU"/>
        </w:rPr>
        <w:t>чете Заявителя, подавшего Заявку, денежных сре</w:t>
      </w:r>
      <w:proofErr w:type="gramStart"/>
      <w:r w:rsidR="006E28F2" w:rsidRPr="00647518">
        <w:rPr>
          <w:rFonts w:ascii="Times New Roman" w:eastAsia="Times New Roman" w:hAnsi="Times New Roman" w:cs="Times New Roman"/>
          <w:sz w:val="24"/>
          <w:szCs w:val="24"/>
          <w:lang w:eastAsia="ru-RU"/>
        </w:rPr>
        <w:t>дств в р</w:t>
      </w:r>
      <w:proofErr w:type="gramEnd"/>
      <w:r w:rsidR="006E28F2" w:rsidRPr="00647518">
        <w:rPr>
          <w:rFonts w:ascii="Times New Roman" w:eastAsia="Times New Roman" w:hAnsi="Times New Roman" w:cs="Times New Roman"/>
          <w:sz w:val="24"/>
          <w:szCs w:val="24"/>
          <w:lang w:eastAsia="ru-RU"/>
        </w:rPr>
        <w:t xml:space="preserve">азмере обеспечения Заявки, в отношении которых не осуществлено блокирование в соответствии с Регламентом Электронной </w:t>
      </w:r>
      <w:r w:rsidR="00DC2BAA">
        <w:rPr>
          <w:rFonts w:ascii="Times New Roman" w:eastAsia="Times New Roman" w:hAnsi="Times New Roman" w:cs="Times New Roman"/>
          <w:sz w:val="24"/>
          <w:szCs w:val="24"/>
          <w:lang w:eastAsia="ru-RU"/>
        </w:rPr>
        <w:t xml:space="preserve">торговой </w:t>
      </w:r>
      <w:r w:rsidR="006E28F2" w:rsidRPr="00647518">
        <w:rPr>
          <w:rFonts w:ascii="Times New Roman" w:eastAsia="Times New Roman" w:hAnsi="Times New Roman" w:cs="Times New Roman"/>
          <w:sz w:val="24"/>
          <w:szCs w:val="24"/>
          <w:lang w:eastAsia="ru-RU"/>
        </w:rPr>
        <w:t>площадки;</w:t>
      </w:r>
    </w:p>
    <w:p w14:paraId="0F2D2121" w14:textId="77777777" w:rsidR="006E28F2" w:rsidRPr="00647518" w:rsidRDefault="006E28F2" w:rsidP="00FC5CB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47518">
        <w:rPr>
          <w:rFonts w:ascii="Times New Roman" w:eastAsia="Times New Roman" w:hAnsi="Times New Roman" w:cs="Times New Roman"/>
          <w:sz w:val="24"/>
          <w:szCs w:val="24"/>
          <w:lang w:eastAsia="ru-RU"/>
        </w:rPr>
        <w:t xml:space="preserve">-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w:t>
      </w:r>
      <w:r w:rsidRPr="00481A16">
        <w:rPr>
          <w:rFonts w:ascii="Times New Roman" w:eastAsia="Times New Roman" w:hAnsi="Times New Roman" w:cs="Times New Roman"/>
          <w:sz w:val="24"/>
          <w:szCs w:val="24"/>
          <w:lang w:eastAsia="ru-RU"/>
        </w:rPr>
        <w:t>В этом случае Заявителю возвращаются все Заявки, поданные в отношении данного лота;</w:t>
      </w:r>
    </w:p>
    <w:p w14:paraId="515C9C2B" w14:textId="77777777" w:rsidR="006E28F2" w:rsidRPr="00647518" w:rsidRDefault="006E28F2" w:rsidP="00FC5CB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47518">
        <w:rPr>
          <w:rFonts w:ascii="Times New Roman" w:eastAsia="Times New Roman" w:hAnsi="Times New Roman" w:cs="Times New Roman"/>
          <w:sz w:val="24"/>
          <w:szCs w:val="24"/>
          <w:lang w:eastAsia="ru-RU"/>
        </w:rPr>
        <w:t>- получения Заявки на участие в аукционе после дня и времени окончания установленного срока подачи Заявок.</w:t>
      </w:r>
    </w:p>
    <w:p w14:paraId="68E00BC3" w14:textId="77777777" w:rsidR="006E28F2" w:rsidRPr="00647518" w:rsidRDefault="0045031B" w:rsidP="0045031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E28F2" w:rsidRPr="00647518">
        <w:rPr>
          <w:rFonts w:ascii="Times New Roman" w:eastAsia="Times New Roman" w:hAnsi="Times New Roman" w:cs="Times New Roman"/>
          <w:sz w:val="24"/>
          <w:szCs w:val="24"/>
          <w:lang w:eastAsia="ru-RU"/>
        </w:rPr>
        <w:t>.</w:t>
      </w:r>
      <w:r w:rsidR="009B127C">
        <w:rPr>
          <w:rFonts w:ascii="Times New Roman" w:eastAsia="Times New Roman" w:hAnsi="Times New Roman" w:cs="Times New Roman"/>
          <w:sz w:val="24"/>
          <w:szCs w:val="24"/>
          <w:lang w:eastAsia="ru-RU"/>
        </w:rPr>
        <w:t>2</w:t>
      </w:r>
      <w:r w:rsidR="00F415C5">
        <w:rPr>
          <w:rFonts w:ascii="Times New Roman" w:eastAsia="Times New Roman" w:hAnsi="Times New Roman" w:cs="Times New Roman"/>
          <w:sz w:val="24"/>
          <w:szCs w:val="24"/>
          <w:lang w:eastAsia="ru-RU"/>
        </w:rPr>
        <w:t>2</w:t>
      </w:r>
      <w:r w:rsidR="006E28F2" w:rsidRPr="00647518">
        <w:rPr>
          <w:rFonts w:ascii="Times New Roman" w:eastAsia="Times New Roman" w:hAnsi="Times New Roman" w:cs="Times New Roman"/>
          <w:sz w:val="24"/>
          <w:szCs w:val="24"/>
          <w:lang w:eastAsia="ru-RU"/>
        </w:rPr>
        <w:t xml:space="preserve">. После возврата Заявки Оператор Электронной </w:t>
      </w:r>
      <w:r w:rsidR="00DC2BAA">
        <w:rPr>
          <w:rFonts w:ascii="Times New Roman" w:eastAsia="Times New Roman" w:hAnsi="Times New Roman" w:cs="Times New Roman"/>
          <w:sz w:val="24"/>
          <w:szCs w:val="24"/>
          <w:lang w:eastAsia="ru-RU"/>
        </w:rPr>
        <w:t xml:space="preserve">торговой </w:t>
      </w:r>
      <w:r w:rsidR="006E28F2" w:rsidRPr="00647518">
        <w:rPr>
          <w:rFonts w:ascii="Times New Roman" w:eastAsia="Times New Roman" w:hAnsi="Times New Roman" w:cs="Times New Roman"/>
          <w:sz w:val="24"/>
          <w:szCs w:val="24"/>
          <w:lang w:eastAsia="ru-RU"/>
        </w:rPr>
        <w:t xml:space="preserve">площадки прекращает осуществленное </w:t>
      </w:r>
      <w:proofErr w:type="gramStart"/>
      <w:r w:rsidR="006E28F2" w:rsidRPr="00647518">
        <w:rPr>
          <w:rFonts w:ascii="Times New Roman" w:eastAsia="Times New Roman" w:hAnsi="Times New Roman" w:cs="Times New Roman"/>
          <w:sz w:val="24"/>
          <w:szCs w:val="24"/>
          <w:lang w:eastAsia="ru-RU"/>
        </w:rPr>
        <w:t>при получении указанной Заявки блокирование операций по Счету Заявителя в отношении денежных средств в размере обеспечения в порядке</w:t>
      </w:r>
      <w:proofErr w:type="gramEnd"/>
      <w:r w:rsidR="006E28F2" w:rsidRPr="00647518">
        <w:rPr>
          <w:rFonts w:ascii="Times New Roman" w:eastAsia="Times New Roman" w:hAnsi="Times New Roman" w:cs="Times New Roman"/>
          <w:sz w:val="24"/>
          <w:szCs w:val="24"/>
          <w:lang w:eastAsia="ru-RU"/>
        </w:rPr>
        <w:t xml:space="preserve"> и сроки, определенные Регламентом Электронной</w:t>
      </w:r>
      <w:r w:rsidR="00DC2BAA">
        <w:rPr>
          <w:rFonts w:ascii="Times New Roman" w:eastAsia="Times New Roman" w:hAnsi="Times New Roman" w:cs="Times New Roman"/>
          <w:sz w:val="24"/>
          <w:szCs w:val="24"/>
          <w:lang w:eastAsia="ru-RU"/>
        </w:rPr>
        <w:t xml:space="preserve"> торговой</w:t>
      </w:r>
      <w:r w:rsidR="006E28F2" w:rsidRPr="00647518">
        <w:rPr>
          <w:rFonts w:ascii="Times New Roman" w:eastAsia="Times New Roman" w:hAnsi="Times New Roman" w:cs="Times New Roman"/>
          <w:sz w:val="24"/>
          <w:szCs w:val="24"/>
          <w:lang w:eastAsia="ru-RU"/>
        </w:rPr>
        <w:t xml:space="preserve"> площадки.</w:t>
      </w:r>
    </w:p>
    <w:p w14:paraId="7630387D" w14:textId="77777777" w:rsidR="006E28F2" w:rsidRDefault="000D0AF1" w:rsidP="000D0AF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E28F2" w:rsidRPr="00D76F0C">
        <w:rPr>
          <w:rFonts w:ascii="Times New Roman" w:eastAsia="Times New Roman" w:hAnsi="Times New Roman" w:cs="Times New Roman"/>
          <w:sz w:val="24"/>
          <w:szCs w:val="24"/>
          <w:lang w:eastAsia="ru-RU"/>
        </w:rPr>
        <w:t>.</w:t>
      </w:r>
      <w:r w:rsidR="009B127C">
        <w:rPr>
          <w:rFonts w:ascii="Times New Roman" w:eastAsia="Times New Roman" w:hAnsi="Times New Roman" w:cs="Times New Roman"/>
          <w:sz w:val="24"/>
          <w:szCs w:val="24"/>
          <w:lang w:eastAsia="ru-RU"/>
        </w:rPr>
        <w:t>2</w:t>
      </w:r>
      <w:r w:rsidR="00F415C5">
        <w:rPr>
          <w:rFonts w:ascii="Times New Roman" w:eastAsia="Times New Roman" w:hAnsi="Times New Roman" w:cs="Times New Roman"/>
          <w:sz w:val="24"/>
          <w:szCs w:val="24"/>
          <w:lang w:eastAsia="ru-RU"/>
        </w:rPr>
        <w:t>3</w:t>
      </w:r>
      <w:r w:rsidR="006E28F2" w:rsidRPr="00D76F0C">
        <w:rPr>
          <w:rFonts w:ascii="Times New Roman" w:eastAsia="Times New Roman" w:hAnsi="Times New Roman" w:cs="Times New Roman"/>
          <w:sz w:val="24"/>
          <w:szCs w:val="24"/>
          <w:lang w:eastAsia="ru-RU"/>
        </w:rPr>
        <w:t>.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32F40EE5" w14:textId="77777777" w:rsidR="00DC2BAA" w:rsidRPr="00D76F0C" w:rsidRDefault="00DC2BAA" w:rsidP="000D0AF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8.24. </w:t>
      </w:r>
      <w:r w:rsidRPr="00DC2BAA">
        <w:rPr>
          <w:rFonts w:ascii="Times New Roman" w:eastAsia="Times New Roman" w:hAnsi="Times New Roman" w:cs="Times New Roman"/>
          <w:sz w:val="24"/>
          <w:szCs w:val="24"/>
          <w:lang w:eastAsia="ru-RU"/>
        </w:rPr>
        <w:t xml:space="preserve">Заявитель вправе отозвать Заявку не позднее </w:t>
      </w:r>
      <w:r w:rsidR="00B6209E">
        <w:rPr>
          <w:rFonts w:ascii="Times New Roman" w:eastAsia="Times New Roman" w:hAnsi="Times New Roman" w:cs="Times New Roman"/>
          <w:sz w:val="24"/>
          <w:szCs w:val="24"/>
          <w:lang w:eastAsia="ru-RU"/>
        </w:rPr>
        <w:t>срока</w:t>
      </w:r>
      <w:r w:rsidR="00B6209E" w:rsidRPr="00945B40">
        <w:rPr>
          <w:rFonts w:ascii="Times New Roman" w:eastAsia="Times New Roman" w:hAnsi="Times New Roman" w:cs="Times New Roman"/>
          <w:sz w:val="24"/>
          <w:szCs w:val="24"/>
          <w:lang w:eastAsia="ru-RU"/>
        </w:rPr>
        <w:t xml:space="preserve"> окончания</w:t>
      </w:r>
      <w:r w:rsidRPr="00DC2BAA">
        <w:rPr>
          <w:rFonts w:ascii="Times New Roman" w:eastAsia="Times New Roman" w:hAnsi="Times New Roman" w:cs="Times New Roman"/>
          <w:sz w:val="24"/>
          <w:szCs w:val="24"/>
          <w:lang w:eastAsia="ru-RU"/>
        </w:rPr>
        <w:t xml:space="preserve"> подачи заявок, указанного в Извещении об аукционе, направив об этом уведомление Оператору Электронной площадки.</w:t>
      </w:r>
    </w:p>
    <w:p w14:paraId="19C1CD09" w14:textId="77777777" w:rsidR="006E28F2" w:rsidRPr="00D76F0C" w:rsidRDefault="00925634" w:rsidP="000D0AF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47507">
        <w:rPr>
          <w:rFonts w:ascii="Times New Roman" w:eastAsia="Times New Roman" w:hAnsi="Times New Roman" w:cs="Times New Roman"/>
          <w:sz w:val="24"/>
          <w:szCs w:val="24"/>
          <w:lang w:eastAsia="ru-RU"/>
        </w:rPr>
        <w:t xml:space="preserve"> порядке и сроки, установленные</w:t>
      </w:r>
      <w:r w:rsidRPr="00925634">
        <w:rPr>
          <w:rFonts w:ascii="Times New Roman" w:eastAsia="Times New Roman" w:hAnsi="Times New Roman" w:cs="Times New Roman"/>
          <w:sz w:val="24"/>
          <w:szCs w:val="24"/>
          <w:lang w:eastAsia="ru-RU"/>
        </w:rPr>
        <w:t xml:space="preserve"> Регламентом Электронной</w:t>
      </w:r>
      <w:r w:rsidR="00B6209E">
        <w:rPr>
          <w:rFonts w:ascii="Times New Roman" w:eastAsia="Times New Roman" w:hAnsi="Times New Roman" w:cs="Times New Roman"/>
          <w:sz w:val="24"/>
          <w:szCs w:val="24"/>
          <w:lang w:eastAsia="ru-RU"/>
        </w:rPr>
        <w:t xml:space="preserve"> торговой</w:t>
      </w:r>
      <w:r w:rsidRPr="00925634">
        <w:rPr>
          <w:rFonts w:ascii="Times New Roman" w:eastAsia="Times New Roman" w:hAnsi="Times New Roman" w:cs="Times New Roman"/>
          <w:sz w:val="24"/>
          <w:szCs w:val="24"/>
          <w:lang w:eastAsia="ru-RU"/>
        </w:rPr>
        <w:t xml:space="preserve"> площадки</w:t>
      </w:r>
      <w:r w:rsidR="00147507">
        <w:rPr>
          <w:rFonts w:ascii="Times New Roman" w:eastAsia="Times New Roman" w:hAnsi="Times New Roman" w:cs="Times New Roman"/>
          <w:sz w:val="24"/>
          <w:szCs w:val="24"/>
          <w:lang w:eastAsia="ru-RU"/>
        </w:rPr>
        <w:t>,</w:t>
      </w:r>
      <w:r w:rsidR="006E28F2" w:rsidRPr="00D76F0C">
        <w:rPr>
          <w:rFonts w:ascii="Times New Roman" w:eastAsia="Times New Roman" w:hAnsi="Times New Roman" w:cs="Times New Roman"/>
          <w:sz w:val="24"/>
          <w:szCs w:val="24"/>
          <w:lang w:eastAsia="ru-RU"/>
        </w:rPr>
        <w:t xml:space="preserve">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w:t>
      </w:r>
      <w:r w:rsidR="00B6209E">
        <w:rPr>
          <w:rFonts w:ascii="Times New Roman" w:eastAsia="Times New Roman" w:hAnsi="Times New Roman" w:cs="Times New Roman"/>
          <w:sz w:val="24"/>
          <w:szCs w:val="24"/>
          <w:lang w:eastAsia="ru-RU"/>
        </w:rPr>
        <w:t xml:space="preserve">Электронном </w:t>
      </w:r>
      <w:r w:rsidR="006E28F2" w:rsidRPr="00D76F0C">
        <w:rPr>
          <w:rFonts w:ascii="Times New Roman" w:eastAsia="Times New Roman" w:hAnsi="Times New Roman" w:cs="Times New Roman"/>
          <w:sz w:val="24"/>
          <w:szCs w:val="24"/>
          <w:lang w:eastAsia="ru-RU"/>
        </w:rPr>
        <w:t>аукцион</w:t>
      </w:r>
      <w:r>
        <w:rPr>
          <w:rFonts w:ascii="Times New Roman" w:eastAsia="Times New Roman" w:hAnsi="Times New Roman" w:cs="Times New Roman"/>
          <w:sz w:val="24"/>
          <w:szCs w:val="24"/>
          <w:lang w:eastAsia="ru-RU"/>
        </w:rPr>
        <w:t>е</w:t>
      </w:r>
      <w:r w:rsidR="006E28F2" w:rsidRPr="00D76F0C">
        <w:rPr>
          <w:rFonts w:ascii="Times New Roman" w:eastAsia="Times New Roman" w:hAnsi="Times New Roman" w:cs="Times New Roman"/>
          <w:sz w:val="24"/>
          <w:szCs w:val="24"/>
          <w:lang w:eastAsia="ru-RU"/>
        </w:rPr>
        <w:t xml:space="preserve"> Заявителя в отношении денежных сре</w:t>
      </w:r>
      <w:proofErr w:type="gramStart"/>
      <w:r w:rsidR="006E28F2" w:rsidRPr="00D76F0C">
        <w:rPr>
          <w:rFonts w:ascii="Times New Roman" w:eastAsia="Times New Roman" w:hAnsi="Times New Roman" w:cs="Times New Roman"/>
          <w:sz w:val="24"/>
          <w:szCs w:val="24"/>
          <w:lang w:eastAsia="ru-RU"/>
        </w:rPr>
        <w:t>дств в р</w:t>
      </w:r>
      <w:proofErr w:type="gramEnd"/>
      <w:r w:rsidR="006E28F2" w:rsidRPr="00D76F0C">
        <w:rPr>
          <w:rFonts w:ascii="Times New Roman" w:eastAsia="Times New Roman" w:hAnsi="Times New Roman" w:cs="Times New Roman"/>
          <w:sz w:val="24"/>
          <w:szCs w:val="24"/>
          <w:lang w:eastAsia="ru-RU"/>
        </w:rPr>
        <w:t>азмере обеспечения Заявки на участие в аукционе.</w:t>
      </w:r>
    </w:p>
    <w:p w14:paraId="3AE388E5" w14:textId="77777777" w:rsidR="006E28F2" w:rsidRPr="00D76F0C" w:rsidRDefault="000D0AF1" w:rsidP="00945B4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45B40">
        <w:rPr>
          <w:rFonts w:ascii="Times New Roman" w:eastAsia="Times New Roman" w:hAnsi="Times New Roman" w:cs="Times New Roman"/>
          <w:sz w:val="24"/>
          <w:szCs w:val="24"/>
          <w:lang w:eastAsia="ru-RU"/>
        </w:rPr>
        <w:t>8</w:t>
      </w:r>
      <w:r w:rsidR="006E28F2" w:rsidRPr="00945B40">
        <w:rPr>
          <w:rFonts w:ascii="Times New Roman" w:eastAsia="Times New Roman" w:hAnsi="Times New Roman" w:cs="Times New Roman"/>
          <w:sz w:val="24"/>
          <w:szCs w:val="24"/>
          <w:lang w:eastAsia="ru-RU"/>
        </w:rPr>
        <w:t>.</w:t>
      </w:r>
      <w:r w:rsidR="009B127C">
        <w:rPr>
          <w:rFonts w:ascii="Times New Roman" w:eastAsia="Times New Roman" w:hAnsi="Times New Roman" w:cs="Times New Roman"/>
          <w:sz w:val="24"/>
          <w:szCs w:val="24"/>
          <w:lang w:eastAsia="ru-RU"/>
        </w:rPr>
        <w:t>2</w:t>
      </w:r>
      <w:r w:rsidR="00F415C5">
        <w:rPr>
          <w:rFonts w:ascii="Times New Roman" w:eastAsia="Times New Roman" w:hAnsi="Times New Roman" w:cs="Times New Roman"/>
          <w:sz w:val="24"/>
          <w:szCs w:val="24"/>
          <w:lang w:eastAsia="ru-RU"/>
        </w:rPr>
        <w:t>5</w:t>
      </w:r>
      <w:r w:rsidR="006E28F2" w:rsidRPr="00945B40">
        <w:rPr>
          <w:rFonts w:ascii="Times New Roman" w:eastAsia="Times New Roman" w:hAnsi="Times New Roman" w:cs="Times New Roman"/>
          <w:sz w:val="24"/>
          <w:szCs w:val="24"/>
          <w:lang w:eastAsia="ru-RU"/>
        </w:rPr>
        <w:t>. Прием Заявок прекращается не позднее даты и времени окончания срока подачи Заявок</w:t>
      </w:r>
      <w:r w:rsidR="006E28F2" w:rsidRPr="00D76F0C">
        <w:rPr>
          <w:rFonts w:ascii="Times New Roman" w:eastAsia="Times New Roman" w:hAnsi="Times New Roman" w:cs="Times New Roman"/>
          <w:sz w:val="24"/>
          <w:szCs w:val="24"/>
          <w:lang w:eastAsia="ru-RU"/>
        </w:rPr>
        <w:t>.</w:t>
      </w:r>
    </w:p>
    <w:p w14:paraId="46077CA0" w14:textId="77777777" w:rsidR="006E28F2" w:rsidRPr="00D76F0C" w:rsidRDefault="000D0AF1" w:rsidP="000D0AF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B127C">
        <w:rPr>
          <w:rFonts w:ascii="Times New Roman" w:eastAsia="Times New Roman" w:hAnsi="Times New Roman" w:cs="Times New Roman"/>
          <w:sz w:val="24"/>
          <w:szCs w:val="24"/>
          <w:lang w:eastAsia="ru-RU"/>
        </w:rPr>
        <w:t>2</w:t>
      </w:r>
      <w:r w:rsidR="00F415C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0029121B">
        <w:rPr>
          <w:rFonts w:ascii="Times New Roman" w:eastAsia="Times New Roman" w:hAnsi="Times New Roman" w:cs="Times New Roman"/>
          <w:sz w:val="24"/>
          <w:szCs w:val="24"/>
          <w:lang w:eastAsia="ru-RU"/>
        </w:rPr>
        <w:t xml:space="preserve"> </w:t>
      </w:r>
      <w:r w:rsidR="006E28F2" w:rsidRPr="00D76F0C">
        <w:rPr>
          <w:rFonts w:ascii="Times New Roman" w:eastAsia="Times New Roman" w:hAnsi="Times New Roman" w:cs="Times New Roman"/>
          <w:sz w:val="24"/>
          <w:szCs w:val="24"/>
          <w:lang w:eastAsia="ru-RU"/>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2844F240" w14:textId="77777777" w:rsidR="006E28F2" w:rsidRPr="00D76F0C" w:rsidRDefault="000D0AF1" w:rsidP="000D0AF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E28F2" w:rsidRPr="00D76F0C">
        <w:rPr>
          <w:rFonts w:ascii="Times New Roman" w:eastAsia="Times New Roman" w:hAnsi="Times New Roman" w:cs="Times New Roman"/>
          <w:sz w:val="24"/>
          <w:szCs w:val="24"/>
          <w:lang w:eastAsia="ru-RU"/>
        </w:rPr>
        <w:t>.</w:t>
      </w:r>
      <w:r w:rsidR="009B127C">
        <w:rPr>
          <w:rFonts w:ascii="Times New Roman" w:eastAsia="Times New Roman" w:hAnsi="Times New Roman" w:cs="Times New Roman"/>
          <w:sz w:val="24"/>
          <w:szCs w:val="24"/>
          <w:lang w:eastAsia="ru-RU"/>
        </w:rPr>
        <w:t>2</w:t>
      </w:r>
      <w:r w:rsidR="00F415C5">
        <w:rPr>
          <w:rFonts w:ascii="Times New Roman" w:eastAsia="Times New Roman" w:hAnsi="Times New Roman" w:cs="Times New Roman"/>
          <w:sz w:val="24"/>
          <w:szCs w:val="24"/>
          <w:lang w:eastAsia="ru-RU"/>
        </w:rPr>
        <w:t>7</w:t>
      </w:r>
      <w:r w:rsidR="006E28F2" w:rsidRPr="00D76F0C">
        <w:rPr>
          <w:rFonts w:ascii="Times New Roman" w:eastAsia="Times New Roman" w:hAnsi="Times New Roman" w:cs="Times New Roman"/>
          <w:sz w:val="24"/>
          <w:szCs w:val="24"/>
          <w:lang w:eastAsia="ru-RU"/>
        </w:rPr>
        <w:t xml:space="preserve">. </w:t>
      </w:r>
      <w:r w:rsidR="001A2965" w:rsidRPr="00D76F0C">
        <w:rPr>
          <w:rFonts w:ascii="Times New Roman" w:eastAsia="Times New Roman" w:hAnsi="Times New Roman" w:cs="Times New Roman"/>
          <w:sz w:val="24"/>
          <w:szCs w:val="24"/>
          <w:lang w:eastAsia="ru-RU"/>
        </w:rPr>
        <w:t xml:space="preserve">Поданные </w:t>
      </w:r>
      <w:r w:rsidR="006E28F2" w:rsidRPr="00D76F0C">
        <w:rPr>
          <w:rFonts w:ascii="Times New Roman" w:eastAsia="Times New Roman" w:hAnsi="Times New Roman" w:cs="Times New Roman"/>
          <w:sz w:val="24"/>
          <w:szCs w:val="24"/>
          <w:lang w:eastAsia="ru-RU"/>
        </w:rPr>
        <w:t xml:space="preserve">Заявки направляются Оператором Электронной </w:t>
      </w:r>
      <w:r w:rsidR="009B1BC7" w:rsidRPr="00D76F0C">
        <w:rPr>
          <w:rFonts w:ascii="Times New Roman" w:eastAsia="Times New Roman" w:hAnsi="Times New Roman" w:cs="Times New Roman"/>
          <w:sz w:val="24"/>
          <w:szCs w:val="24"/>
          <w:lang w:eastAsia="ru-RU"/>
        </w:rPr>
        <w:t xml:space="preserve">торговой </w:t>
      </w:r>
      <w:r w:rsidR="006E28F2" w:rsidRPr="00D76F0C">
        <w:rPr>
          <w:rFonts w:ascii="Times New Roman" w:eastAsia="Times New Roman" w:hAnsi="Times New Roman" w:cs="Times New Roman"/>
          <w:sz w:val="24"/>
          <w:szCs w:val="24"/>
          <w:lang w:eastAsia="ru-RU"/>
        </w:rPr>
        <w:t>площадки Организатору Электронного аукциона в течение одного часа с момента окончания срока подачи Заявок.</w:t>
      </w:r>
    </w:p>
    <w:p w14:paraId="780E38D8" w14:textId="77777777" w:rsidR="006E28F2" w:rsidRPr="00D72054" w:rsidRDefault="00D72054" w:rsidP="006321FA">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D72054">
        <w:rPr>
          <w:rFonts w:ascii="Times New Roman" w:eastAsia="Times New Roman" w:hAnsi="Times New Roman" w:cs="Times New Roman"/>
          <w:sz w:val="24"/>
          <w:szCs w:val="24"/>
          <w:lang w:eastAsia="ru-RU"/>
        </w:rPr>
        <w:t>9</w:t>
      </w:r>
      <w:r w:rsidR="006E28F2" w:rsidRPr="00D72054">
        <w:rPr>
          <w:rFonts w:ascii="Times New Roman" w:eastAsia="Times New Roman" w:hAnsi="Times New Roman" w:cs="Times New Roman"/>
          <w:sz w:val="24"/>
          <w:szCs w:val="24"/>
          <w:lang w:eastAsia="ru-RU"/>
        </w:rPr>
        <w:t>. Порядок рассмотрения Заявок</w:t>
      </w:r>
    </w:p>
    <w:p w14:paraId="54A7AE21" w14:textId="77777777" w:rsidR="006E28F2" w:rsidRPr="00BC02DD"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FD004FA" w14:textId="6E23E5C0" w:rsidR="00EF12EE" w:rsidRDefault="00A16CC2" w:rsidP="006E28F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6E28F2" w:rsidRPr="00BC02DD">
        <w:rPr>
          <w:rFonts w:ascii="Times New Roman" w:eastAsia="Times New Roman" w:hAnsi="Times New Roman" w:cs="Times New Roman"/>
          <w:sz w:val="24"/>
          <w:szCs w:val="24"/>
          <w:lang w:eastAsia="ru-RU"/>
        </w:rPr>
        <w:t xml:space="preserve">.1. Аукционная комиссия рассматривает поступившие от Оператора Электронной </w:t>
      </w:r>
      <w:r w:rsidR="006C5626" w:rsidRPr="00BC02DD">
        <w:rPr>
          <w:rFonts w:ascii="Times New Roman" w:eastAsia="Times New Roman" w:hAnsi="Times New Roman" w:cs="Times New Roman"/>
          <w:sz w:val="24"/>
          <w:szCs w:val="24"/>
          <w:lang w:eastAsia="ru-RU"/>
        </w:rPr>
        <w:t xml:space="preserve">торговой </w:t>
      </w:r>
      <w:r w:rsidR="006E28F2" w:rsidRPr="00BC02DD">
        <w:rPr>
          <w:rFonts w:ascii="Times New Roman" w:eastAsia="Times New Roman" w:hAnsi="Times New Roman" w:cs="Times New Roman"/>
          <w:sz w:val="24"/>
          <w:szCs w:val="24"/>
          <w:lang w:eastAsia="ru-RU"/>
        </w:rPr>
        <w:t>площадки Заявки</w:t>
      </w:r>
      <w:r w:rsidR="00F75773">
        <w:rPr>
          <w:rFonts w:ascii="Times New Roman" w:eastAsia="Times New Roman" w:hAnsi="Times New Roman" w:cs="Times New Roman"/>
          <w:sz w:val="24"/>
          <w:szCs w:val="24"/>
          <w:lang w:eastAsia="ru-RU"/>
        </w:rPr>
        <w:t xml:space="preserve"> </w:t>
      </w:r>
      <w:r w:rsidR="00C850BC" w:rsidRPr="00C850BC">
        <w:rPr>
          <w:rFonts w:ascii="Times New Roman" w:eastAsia="Times New Roman" w:hAnsi="Times New Roman" w:cs="Times New Roman"/>
          <w:sz w:val="24"/>
          <w:szCs w:val="24"/>
          <w:lang w:eastAsia="ru-RU"/>
        </w:rPr>
        <w:t xml:space="preserve">на соответствие их требованиям, установленным </w:t>
      </w:r>
      <w:bookmarkStart w:id="2" w:name="_GoBack"/>
      <w:bookmarkEnd w:id="2"/>
      <w:r w:rsidR="00C850BC" w:rsidRPr="00C850BC">
        <w:rPr>
          <w:rFonts w:ascii="Times New Roman" w:eastAsia="Times New Roman" w:hAnsi="Times New Roman" w:cs="Times New Roman"/>
          <w:sz w:val="24"/>
          <w:szCs w:val="24"/>
          <w:lang w:eastAsia="ru-RU"/>
        </w:rPr>
        <w:t>По</w:t>
      </w:r>
      <w:r w:rsidR="00856657">
        <w:rPr>
          <w:rFonts w:ascii="Times New Roman" w:eastAsia="Times New Roman" w:hAnsi="Times New Roman" w:cs="Times New Roman"/>
          <w:sz w:val="24"/>
          <w:szCs w:val="24"/>
          <w:lang w:eastAsia="ru-RU"/>
        </w:rPr>
        <w:t>ложением</w:t>
      </w:r>
      <w:r w:rsidR="00C850BC" w:rsidRPr="00C850BC">
        <w:rPr>
          <w:rFonts w:ascii="Times New Roman" w:eastAsia="Times New Roman" w:hAnsi="Times New Roman" w:cs="Times New Roman"/>
          <w:sz w:val="24"/>
          <w:szCs w:val="24"/>
          <w:lang w:eastAsia="ru-RU"/>
        </w:rPr>
        <w:t xml:space="preserve"> и Извещением.</w:t>
      </w:r>
      <w:r w:rsidR="00F75773">
        <w:rPr>
          <w:rFonts w:ascii="Times New Roman" w:eastAsia="Times New Roman" w:hAnsi="Times New Roman" w:cs="Times New Roman"/>
          <w:sz w:val="24"/>
          <w:szCs w:val="24"/>
          <w:lang w:eastAsia="ru-RU"/>
        </w:rPr>
        <w:t xml:space="preserve"> </w:t>
      </w:r>
      <w:r w:rsidR="00B927D5" w:rsidRPr="00B927D5">
        <w:rPr>
          <w:rFonts w:ascii="Times New Roman" w:eastAsia="Times New Roman" w:hAnsi="Times New Roman" w:cs="Times New Roman"/>
          <w:sz w:val="24"/>
          <w:szCs w:val="24"/>
          <w:lang w:eastAsia="ru-RU"/>
        </w:rPr>
        <w:t xml:space="preserve">Рассмотрение заявок на участие в </w:t>
      </w:r>
      <w:r w:rsidR="0057351C">
        <w:rPr>
          <w:rFonts w:ascii="Times New Roman" w:eastAsia="Times New Roman" w:hAnsi="Times New Roman" w:cs="Times New Roman"/>
          <w:sz w:val="24"/>
          <w:szCs w:val="24"/>
          <w:lang w:eastAsia="ru-RU"/>
        </w:rPr>
        <w:t xml:space="preserve">Электронном </w:t>
      </w:r>
      <w:r w:rsidR="00B927D5" w:rsidRPr="00B927D5">
        <w:rPr>
          <w:rFonts w:ascii="Times New Roman" w:eastAsia="Times New Roman" w:hAnsi="Times New Roman" w:cs="Times New Roman"/>
          <w:sz w:val="24"/>
          <w:szCs w:val="24"/>
          <w:lang w:eastAsia="ru-RU"/>
        </w:rPr>
        <w:t xml:space="preserve">аукционе производится </w:t>
      </w:r>
      <w:r w:rsidR="0029121B">
        <w:rPr>
          <w:rFonts w:ascii="Times New Roman" w:eastAsia="Times New Roman" w:hAnsi="Times New Roman" w:cs="Times New Roman"/>
          <w:sz w:val="24"/>
          <w:szCs w:val="24"/>
          <w:lang w:eastAsia="ru-RU"/>
        </w:rPr>
        <w:t xml:space="preserve">Аукционной </w:t>
      </w:r>
      <w:r w:rsidR="00B927D5" w:rsidRPr="00B927D5">
        <w:rPr>
          <w:rFonts w:ascii="Times New Roman" w:eastAsia="Times New Roman" w:hAnsi="Times New Roman" w:cs="Times New Roman"/>
          <w:sz w:val="24"/>
          <w:szCs w:val="24"/>
          <w:lang w:eastAsia="ru-RU"/>
        </w:rPr>
        <w:t xml:space="preserve">комиссией по проведению </w:t>
      </w:r>
      <w:r w:rsidR="0057351C">
        <w:rPr>
          <w:rFonts w:ascii="Times New Roman" w:eastAsia="Times New Roman" w:hAnsi="Times New Roman" w:cs="Times New Roman"/>
          <w:sz w:val="24"/>
          <w:szCs w:val="24"/>
          <w:lang w:eastAsia="ru-RU"/>
        </w:rPr>
        <w:t>Э</w:t>
      </w:r>
      <w:r w:rsidR="00B927D5">
        <w:rPr>
          <w:rFonts w:ascii="Times New Roman" w:eastAsia="Times New Roman" w:hAnsi="Times New Roman" w:cs="Times New Roman"/>
          <w:sz w:val="24"/>
          <w:szCs w:val="24"/>
          <w:lang w:eastAsia="ru-RU"/>
        </w:rPr>
        <w:t xml:space="preserve">лектронного </w:t>
      </w:r>
      <w:r w:rsidR="00B927D5" w:rsidRPr="00B927D5">
        <w:rPr>
          <w:rFonts w:ascii="Times New Roman" w:eastAsia="Times New Roman" w:hAnsi="Times New Roman" w:cs="Times New Roman"/>
          <w:sz w:val="24"/>
          <w:szCs w:val="24"/>
          <w:lang w:eastAsia="ru-RU"/>
        </w:rPr>
        <w:t>аукциона самостоятельно в отсутствие лиц, подавших данные заявки.</w:t>
      </w:r>
    </w:p>
    <w:p w14:paraId="2A5BAE42" w14:textId="77777777" w:rsidR="006E28F2" w:rsidRPr="00BC02DD" w:rsidRDefault="00EF12EE" w:rsidP="006E28F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29121B">
        <w:rPr>
          <w:rFonts w:ascii="Times New Roman" w:eastAsia="Times New Roman" w:hAnsi="Times New Roman" w:cs="Times New Roman"/>
          <w:sz w:val="24"/>
          <w:szCs w:val="24"/>
          <w:lang w:eastAsia="ru-RU"/>
        </w:rPr>
        <w:t xml:space="preserve"> </w:t>
      </w:r>
      <w:r w:rsidR="006E28F2" w:rsidRPr="00BC02DD">
        <w:rPr>
          <w:rFonts w:ascii="Times New Roman" w:eastAsia="Times New Roman" w:hAnsi="Times New Roman" w:cs="Times New Roman"/>
          <w:sz w:val="24"/>
          <w:szCs w:val="24"/>
          <w:lang w:eastAsia="ru-RU"/>
        </w:rPr>
        <w:t xml:space="preserve">Срок рассмотрения Заявок не может превышать </w:t>
      </w:r>
      <w:r w:rsidR="009B1BC7" w:rsidRPr="00BC02DD">
        <w:rPr>
          <w:rFonts w:ascii="Times New Roman" w:eastAsia="Times New Roman" w:hAnsi="Times New Roman" w:cs="Times New Roman"/>
          <w:sz w:val="24"/>
          <w:szCs w:val="24"/>
          <w:lang w:eastAsia="ru-RU"/>
        </w:rPr>
        <w:t xml:space="preserve">10 </w:t>
      </w:r>
      <w:r w:rsidR="009B1BC7" w:rsidRPr="00897EE0">
        <w:rPr>
          <w:rFonts w:ascii="Times New Roman" w:eastAsia="Times New Roman" w:hAnsi="Times New Roman" w:cs="Times New Roman"/>
          <w:sz w:val="24"/>
          <w:szCs w:val="24"/>
          <w:lang w:eastAsia="ru-RU"/>
        </w:rPr>
        <w:t>(десять)</w:t>
      </w:r>
      <w:r w:rsidR="00F75773">
        <w:rPr>
          <w:rFonts w:ascii="Times New Roman" w:eastAsia="Times New Roman" w:hAnsi="Times New Roman" w:cs="Times New Roman"/>
          <w:sz w:val="24"/>
          <w:szCs w:val="24"/>
          <w:lang w:eastAsia="ru-RU"/>
        </w:rPr>
        <w:t xml:space="preserve"> </w:t>
      </w:r>
      <w:r w:rsidR="00E41F84" w:rsidRPr="00897EE0">
        <w:rPr>
          <w:rFonts w:ascii="Times New Roman" w:eastAsia="Times New Roman" w:hAnsi="Times New Roman" w:cs="Times New Roman"/>
          <w:sz w:val="24"/>
          <w:szCs w:val="24"/>
          <w:lang w:eastAsia="ru-RU"/>
        </w:rPr>
        <w:t>дней</w:t>
      </w:r>
      <w:r w:rsidR="00F75773">
        <w:rPr>
          <w:rFonts w:ascii="Times New Roman" w:eastAsia="Times New Roman" w:hAnsi="Times New Roman" w:cs="Times New Roman"/>
          <w:sz w:val="24"/>
          <w:szCs w:val="24"/>
          <w:lang w:eastAsia="ru-RU"/>
        </w:rPr>
        <w:t xml:space="preserve"> </w:t>
      </w:r>
      <w:proofErr w:type="gramStart"/>
      <w:r w:rsidR="00897EE0" w:rsidRPr="00897EE0">
        <w:rPr>
          <w:rFonts w:ascii="Times New Roman" w:eastAsia="Times New Roman" w:hAnsi="Times New Roman" w:cs="Times New Roman"/>
          <w:sz w:val="24"/>
          <w:szCs w:val="24"/>
          <w:lang w:eastAsia="ru-RU"/>
        </w:rPr>
        <w:t>с даты окончания</w:t>
      </w:r>
      <w:proofErr w:type="gramEnd"/>
      <w:r w:rsidR="00897EE0" w:rsidRPr="00897EE0">
        <w:rPr>
          <w:rFonts w:ascii="Times New Roman" w:eastAsia="Times New Roman" w:hAnsi="Times New Roman" w:cs="Times New Roman"/>
          <w:sz w:val="24"/>
          <w:szCs w:val="24"/>
          <w:lang w:eastAsia="ru-RU"/>
        </w:rPr>
        <w:t xml:space="preserve"> приема заявок </w:t>
      </w:r>
      <w:r w:rsidR="00897EE0">
        <w:rPr>
          <w:rFonts w:ascii="Times New Roman" w:eastAsia="Times New Roman" w:hAnsi="Times New Roman" w:cs="Times New Roman"/>
          <w:sz w:val="24"/>
          <w:szCs w:val="24"/>
          <w:lang w:eastAsia="ru-RU"/>
        </w:rPr>
        <w:t xml:space="preserve">и </w:t>
      </w:r>
      <w:r w:rsidR="009B1BC7" w:rsidRPr="00BC02DD">
        <w:rPr>
          <w:rFonts w:ascii="Times New Roman" w:eastAsia="Times New Roman" w:hAnsi="Times New Roman" w:cs="Times New Roman"/>
          <w:sz w:val="24"/>
          <w:szCs w:val="24"/>
          <w:lang w:eastAsia="ru-RU"/>
        </w:rPr>
        <w:t>момента</w:t>
      </w:r>
      <w:r w:rsidR="00F75773">
        <w:rPr>
          <w:rFonts w:ascii="Times New Roman" w:eastAsia="Times New Roman" w:hAnsi="Times New Roman" w:cs="Times New Roman"/>
          <w:sz w:val="24"/>
          <w:szCs w:val="24"/>
          <w:lang w:eastAsia="ru-RU"/>
        </w:rPr>
        <w:t xml:space="preserve"> </w:t>
      </w:r>
      <w:r w:rsidR="009B1BC7" w:rsidRPr="00BC02DD">
        <w:rPr>
          <w:rFonts w:ascii="Times New Roman" w:eastAsia="Times New Roman" w:hAnsi="Times New Roman" w:cs="Times New Roman"/>
          <w:sz w:val="24"/>
          <w:szCs w:val="24"/>
          <w:lang w:eastAsia="ru-RU"/>
        </w:rPr>
        <w:t>поступления заявок Организатору электронного аукциона от Оператора Электронной торговой площадки</w:t>
      </w:r>
      <w:r w:rsidR="006E28F2" w:rsidRPr="00BC02DD">
        <w:rPr>
          <w:rFonts w:ascii="Times New Roman" w:eastAsia="Times New Roman" w:hAnsi="Times New Roman" w:cs="Times New Roman"/>
          <w:sz w:val="24"/>
          <w:szCs w:val="24"/>
          <w:lang w:eastAsia="ru-RU"/>
        </w:rPr>
        <w:t>.</w:t>
      </w:r>
    </w:p>
    <w:p w14:paraId="1A38DFBD" w14:textId="77777777" w:rsidR="006E28F2" w:rsidRPr="00BC02DD" w:rsidRDefault="00A16CC2" w:rsidP="00C850B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F12E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29121B">
        <w:rPr>
          <w:rFonts w:ascii="Times New Roman" w:eastAsia="Times New Roman" w:hAnsi="Times New Roman" w:cs="Times New Roman"/>
          <w:sz w:val="24"/>
          <w:szCs w:val="24"/>
          <w:lang w:eastAsia="ru-RU"/>
        </w:rPr>
        <w:t xml:space="preserve"> </w:t>
      </w:r>
      <w:r w:rsidR="006E28F2" w:rsidRPr="00BC02DD">
        <w:rPr>
          <w:rFonts w:ascii="Times New Roman" w:eastAsia="Times New Roman" w:hAnsi="Times New Roman" w:cs="Times New Roman"/>
          <w:sz w:val="24"/>
          <w:szCs w:val="24"/>
          <w:lang w:eastAsia="ru-RU"/>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12EC0D43" w14:textId="77777777" w:rsidR="006E28F2" w:rsidRPr="00683C5A" w:rsidRDefault="00A16CC2" w:rsidP="006E28F2">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9.4</w:t>
      </w:r>
      <w:r w:rsidR="006E28F2" w:rsidRPr="00683C5A">
        <w:rPr>
          <w:rFonts w:ascii="Times New Roman" w:eastAsia="Times New Roman" w:hAnsi="Times New Roman" w:cs="Times New Roman"/>
          <w:sz w:val="24"/>
          <w:szCs w:val="24"/>
          <w:lang w:eastAsia="ru-RU"/>
        </w:rPr>
        <w:t>. Заявитель не допускается к участию в Электронном аукционе в случае:</w:t>
      </w:r>
    </w:p>
    <w:p w14:paraId="04C56E47" w14:textId="77777777" w:rsidR="006E28F2" w:rsidRPr="00683C5A" w:rsidRDefault="00683C5A" w:rsidP="00683C5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9.4.1.</w:t>
      </w:r>
      <w:r w:rsidR="006E28F2" w:rsidRPr="00683C5A">
        <w:rPr>
          <w:rFonts w:ascii="Times New Roman" w:eastAsia="Times New Roman" w:hAnsi="Times New Roman" w:cs="Times New Roman"/>
          <w:sz w:val="24"/>
          <w:szCs w:val="24"/>
          <w:lang w:eastAsia="ru-RU"/>
        </w:rPr>
        <w:t xml:space="preserve"> отсутствия в составе Заявки согласия Заявителя с условиями Извещения;</w:t>
      </w:r>
    </w:p>
    <w:p w14:paraId="25245058" w14:textId="77777777" w:rsidR="009260B4" w:rsidRPr="00683C5A" w:rsidRDefault="00683C5A" w:rsidP="00683C5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w:t>
      </w:r>
      <w:r w:rsidR="009260B4" w:rsidRPr="00683C5A">
        <w:rPr>
          <w:rFonts w:ascii="Times New Roman" w:eastAsia="Times New Roman" w:hAnsi="Times New Roman" w:cs="Times New Roman"/>
          <w:sz w:val="24"/>
          <w:szCs w:val="24"/>
          <w:lang w:eastAsia="ru-RU"/>
        </w:rPr>
        <w:t>.</w:t>
      </w:r>
      <w:r w:rsidRPr="00683C5A">
        <w:rPr>
          <w:rFonts w:ascii="Times New Roman" w:eastAsia="Times New Roman" w:hAnsi="Times New Roman" w:cs="Times New Roman"/>
          <w:sz w:val="24"/>
          <w:szCs w:val="24"/>
          <w:lang w:eastAsia="ru-RU"/>
        </w:rPr>
        <w:t>4</w:t>
      </w:r>
      <w:r w:rsidR="009260B4" w:rsidRPr="00683C5A">
        <w:rPr>
          <w:rFonts w:ascii="Times New Roman" w:eastAsia="Times New Roman" w:hAnsi="Times New Roman" w:cs="Times New Roman"/>
          <w:sz w:val="24"/>
          <w:szCs w:val="24"/>
          <w:lang w:eastAsia="ru-RU"/>
        </w:rPr>
        <w:t>.</w:t>
      </w:r>
      <w:r w:rsidRPr="00683C5A">
        <w:rPr>
          <w:rFonts w:ascii="Times New Roman" w:eastAsia="Times New Roman" w:hAnsi="Times New Roman" w:cs="Times New Roman"/>
          <w:sz w:val="24"/>
          <w:szCs w:val="24"/>
          <w:lang w:eastAsia="ru-RU"/>
        </w:rPr>
        <w:t>2</w:t>
      </w:r>
      <w:r w:rsidR="009260B4" w:rsidRPr="00683C5A">
        <w:rPr>
          <w:rFonts w:ascii="Times New Roman" w:eastAsia="Times New Roman" w:hAnsi="Times New Roman" w:cs="Times New Roman"/>
          <w:sz w:val="24"/>
          <w:szCs w:val="24"/>
          <w:lang w:eastAsia="ru-RU"/>
        </w:rPr>
        <w:t xml:space="preserve">. </w:t>
      </w:r>
      <w:r w:rsidR="00CE6992" w:rsidRPr="00683C5A">
        <w:rPr>
          <w:rFonts w:ascii="Times New Roman" w:eastAsia="Times New Roman" w:hAnsi="Times New Roman" w:cs="Times New Roman"/>
          <w:sz w:val="24"/>
          <w:szCs w:val="24"/>
          <w:lang w:eastAsia="ru-RU"/>
        </w:rPr>
        <w:t xml:space="preserve">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w:t>
      </w:r>
      <w:proofErr w:type="gramStart"/>
      <w:r w:rsidR="00CE6992" w:rsidRPr="00683C5A">
        <w:rPr>
          <w:rFonts w:ascii="Times New Roman" w:eastAsia="Times New Roman" w:hAnsi="Times New Roman" w:cs="Times New Roman"/>
          <w:sz w:val="24"/>
          <w:szCs w:val="24"/>
          <w:lang w:eastAsia="ru-RU"/>
        </w:rPr>
        <w:t>понимается</w:t>
      </w:r>
      <w:proofErr w:type="gramEnd"/>
      <w:r w:rsidR="00CE6992" w:rsidRPr="00683C5A">
        <w:rPr>
          <w:rFonts w:ascii="Times New Roman" w:eastAsia="Times New Roman" w:hAnsi="Times New Roman" w:cs="Times New Roman"/>
          <w:sz w:val="24"/>
          <w:szCs w:val="24"/>
          <w:lang w:eastAsia="ru-RU"/>
        </w:rPr>
        <w:t xml:space="preserve"> в том числе отсутствие сведений в соответствии с пунктами </w:t>
      </w:r>
      <w:r w:rsidR="00E0466B" w:rsidRPr="00683C5A">
        <w:rPr>
          <w:rFonts w:ascii="Times New Roman" w:eastAsia="Times New Roman" w:hAnsi="Times New Roman" w:cs="Times New Roman"/>
          <w:sz w:val="24"/>
          <w:szCs w:val="24"/>
          <w:lang w:eastAsia="ru-RU"/>
        </w:rPr>
        <w:t>8</w:t>
      </w:r>
      <w:r w:rsidR="00CE6992" w:rsidRPr="00683C5A">
        <w:rPr>
          <w:rFonts w:ascii="Times New Roman" w:eastAsia="Times New Roman" w:hAnsi="Times New Roman" w:cs="Times New Roman"/>
          <w:sz w:val="24"/>
          <w:szCs w:val="24"/>
          <w:lang w:eastAsia="ru-RU"/>
        </w:rPr>
        <w:t>.</w:t>
      </w:r>
      <w:r w:rsidR="00E0466B" w:rsidRPr="00683C5A">
        <w:rPr>
          <w:rFonts w:ascii="Times New Roman" w:eastAsia="Times New Roman" w:hAnsi="Times New Roman" w:cs="Times New Roman"/>
          <w:sz w:val="24"/>
          <w:szCs w:val="24"/>
          <w:lang w:eastAsia="ru-RU"/>
        </w:rPr>
        <w:t>6</w:t>
      </w:r>
      <w:r w:rsidR="00CE6992" w:rsidRPr="00683C5A">
        <w:rPr>
          <w:rFonts w:ascii="Times New Roman" w:eastAsia="Times New Roman" w:hAnsi="Times New Roman" w:cs="Times New Roman"/>
          <w:sz w:val="24"/>
          <w:szCs w:val="24"/>
          <w:lang w:eastAsia="ru-RU"/>
        </w:rPr>
        <w:t xml:space="preserve">. и </w:t>
      </w:r>
      <w:r w:rsidR="00E0466B" w:rsidRPr="00683C5A">
        <w:rPr>
          <w:rFonts w:ascii="Times New Roman" w:eastAsia="Times New Roman" w:hAnsi="Times New Roman" w:cs="Times New Roman"/>
          <w:sz w:val="24"/>
          <w:szCs w:val="24"/>
          <w:lang w:eastAsia="ru-RU"/>
        </w:rPr>
        <w:t>8</w:t>
      </w:r>
      <w:r w:rsidR="00CE6992" w:rsidRPr="00683C5A">
        <w:rPr>
          <w:rFonts w:ascii="Times New Roman" w:eastAsia="Times New Roman" w:hAnsi="Times New Roman" w:cs="Times New Roman"/>
          <w:sz w:val="24"/>
          <w:szCs w:val="24"/>
          <w:lang w:eastAsia="ru-RU"/>
        </w:rPr>
        <w:t>.</w:t>
      </w:r>
      <w:r w:rsidR="00E0466B" w:rsidRPr="00683C5A">
        <w:rPr>
          <w:rFonts w:ascii="Times New Roman" w:eastAsia="Times New Roman" w:hAnsi="Times New Roman" w:cs="Times New Roman"/>
          <w:sz w:val="24"/>
          <w:szCs w:val="24"/>
          <w:lang w:eastAsia="ru-RU"/>
        </w:rPr>
        <w:t>7</w:t>
      </w:r>
      <w:r w:rsidR="00CE6992" w:rsidRPr="00683C5A">
        <w:rPr>
          <w:rFonts w:ascii="Times New Roman" w:eastAsia="Times New Roman" w:hAnsi="Times New Roman" w:cs="Times New Roman"/>
          <w:sz w:val="24"/>
          <w:szCs w:val="24"/>
          <w:lang w:eastAsia="ru-RU"/>
        </w:rPr>
        <w:t>. настоящего Положения обязательных к указанию участником аукцион</w:t>
      </w:r>
      <w:r w:rsidR="00696042">
        <w:rPr>
          <w:rFonts w:ascii="Times New Roman" w:eastAsia="Times New Roman" w:hAnsi="Times New Roman" w:cs="Times New Roman"/>
          <w:sz w:val="24"/>
          <w:szCs w:val="24"/>
          <w:lang w:eastAsia="ru-RU"/>
        </w:rPr>
        <w:t>а в графах анкеты на участие в Э</w:t>
      </w:r>
      <w:r w:rsidR="00CE6992" w:rsidRPr="00683C5A">
        <w:rPr>
          <w:rFonts w:ascii="Times New Roman" w:eastAsia="Times New Roman" w:hAnsi="Times New Roman" w:cs="Times New Roman"/>
          <w:sz w:val="24"/>
          <w:szCs w:val="24"/>
          <w:lang w:eastAsia="ru-RU"/>
        </w:rPr>
        <w:t xml:space="preserve">лектронном аукционе, утвержденной  </w:t>
      </w:r>
      <w:r w:rsidR="00E83FB5">
        <w:rPr>
          <w:rFonts w:ascii="Times New Roman" w:eastAsia="Times New Roman" w:hAnsi="Times New Roman" w:cs="Times New Roman"/>
          <w:sz w:val="24"/>
          <w:szCs w:val="24"/>
          <w:lang w:eastAsia="ru-RU"/>
        </w:rPr>
        <w:t>извещением о проведении Э</w:t>
      </w:r>
      <w:r w:rsidR="00CE6992" w:rsidRPr="00683C5A">
        <w:rPr>
          <w:rFonts w:ascii="Times New Roman" w:eastAsia="Times New Roman" w:hAnsi="Times New Roman" w:cs="Times New Roman"/>
          <w:sz w:val="24"/>
          <w:szCs w:val="24"/>
          <w:lang w:eastAsia="ru-RU"/>
        </w:rPr>
        <w:t>лектронного аукциона;</w:t>
      </w:r>
    </w:p>
    <w:p w14:paraId="7D2AFC6F" w14:textId="77777777" w:rsidR="009260B4" w:rsidRPr="00683C5A" w:rsidRDefault="00683C5A" w:rsidP="00683C5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9.4.3.</w:t>
      </w:r>
      <w:r w:rsidR="00696042">
        <w:rPr>
          <w:rFonts w:ascii="Times New Roman" w:eastAsia="Times New Roman" w:hAnsi="Times New Roman" w:cs="Times New Roman"/>
          <w:sz w:val="24"/>
          <w:szCs w:val="24"/>
          <w:lang w:eastAsia="ru-RU"/>
        </w:rPr>
        <w:t xml:space="preserve"> </w:t>
      </w:r>
      <w:r w:rsidR="009260B4" w:rsidRPr="00683C5A">
        <w:rPr>
          <w:rFonts w:ascii="Times New Roman" w:eastAsia="Times New Roman" w:hAnsi="Times New Roman" w:cs="Times New Roman"/>
          <w:sz w:val="24"/>
          <w:szCs w:val="24"/>
          <w:lang w:eastAsia="ru-RU"/>
        </w:rPr>
        <w:t>несоответствия заявки на участие в аукционе требованиям аукционной документации.</w:t>
      </w:r>
    </w:p>
    <w:p w14:paraId="75231E90" w14:textId="77777777" w:rsidR="009260B4" w:rsidRPr="00683C5A" w:rsidRDefault="00683C5A" w:rsidP="00683C5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9.4.4</w:t>
      </w:r>
      <w:r w:rsidR="009260B4" w:rsidRPr="00683C5A">
        <w:rPr>
          <w:rFonts w:ascii="Times New Roman" w:eastAsia="Times New Roman" w:hAnsi="Times New Roman" w:cs="Times New Roman"/>
          <w:sz w:val="24"/>
          <w:szCs w:val="24"/>
          <w:lang w:eastAsia="ru-RU"/>
        </w:rPr>
        <w:t xml:space="preserve">. </w:t>
      </w:r>
      <w:r w:rsidRPr="00683C5A">
        <w:rPr>
          <w:rFonts w:ascii="Times New Roman" w:eastAsia="Times New Roman" w:hAnsi="Times New Roman" w:cs="Times New Roman"/>
          <w:sz w:val="24"/>
          <w:szCs w:val="24"/>
          <w:lang w:eastAsia="ru-RU"/>
        </w:rPr>
        <w:t>невнесение задатка в размер</w:t>
      </w:r>
      <w:r w:rsidR="00696042">
        <w:rPr>
          <w:rFonts w:ascii="Times New Roman" w:eastAsia="Times New Roman" w:hAnsi="Times New Roman" w:cs="Times New Roman"/>
          <w:sz w:val="24"/>
          <w:szCs w:val="24"/>
          <w:lang w:eastAsia="ru-RU"/>
        </w:rPr>
        <w:t>е, установленном извещением об Э</w:t>
      </w:r>
      <w:r w:rsidRPr="00683C5A">
        <w:rPr>
          <w:rFonts w:ascii="Times New Roman" w:eastAsia="Times New Roman" w:hAnsi="Times New Roman" w:cs="Times New Roman"/>
          <w:sz w:val="24"/>
          <w:szCs w:val="24"/>
          <w:lang w:eastAsia="ru-RU"/>
        </w:rPr>
        <w:t>лектронном  аукционе</w:t>
      </w:r>
      <w:r w:rsidR="009260B4" w:rsidRPr="00683C5A">
        <w:rPr>
          <w:rFonts w:ascii="Times New Roman" w:eastAsia="Times New Roman" w:hAnsi="Times New Roman" w:cs="Times New Roman"/>
          <w:sz w:val="24"/>
          <w:szCs w:val="24"/>
          <w:lang w:eastAsia="ru-RU"/>
        </w:rPr>
        <w:t>;</w:t>
      </w:r>
    </w:p>
    <w:p w14:paraId="5F587E69" w14:textId="77777777" w:rsidR="009260B4" w:rsidRDefault="00683C5A" w:rsidP="00683C5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9.4.5.</w:t>
      </w:r>
      <w:r w:rsidR="009260B4" w:rsidRPr="00683C5A">
        <w:rPr>
          <w:rFonts w:ascii="Times New Roman" w:eastAsia="Times New Roman" w:hAnsi="Times New Roman" w:cs="Times New Roman"/>
          <w:sz w:val="24"/>
          <w:szCs w:val="24"/>
          <w:lang w:eastAsia="ru-RU"/>
        </w:rPr>
        <w:t xml:space="preserve"> подачи заявки неуполномоченным лицом;</w:t>
      </w:r>
    </w:p>
    <w:p w14:paraId="60F664F9" w14:textId="77777777" w:rsidR="00150769" w:rsidRDefault="00150769"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9.4.6. наличие </w:t>
      </w:r>
      <w:r w:rsidR="000A6814">
        <w:rPr>
          <w:rFonts w:ascii="Times New Roman" w:eastAsia="Times New Roman" w:hAnsi="Times New Roman" w:cs="Times New Roman"/>
          <w:sz w:val="24"/>
          <w:szCs w:val="24"/>
          <w:lang w:eastAsia="ru-RU"/>
        </w:rPr>
        <w:t>задолженности</w:t>
      </w:r>
      <w:r>
        <w:rPr>
          <w:rFonts w:ascii="Times New Roman" w:eastAsia="Times New Roman" w:hAnsi="Times New Roman" w:cs="Times New Roman"/>
          <w:sz w:val="24"/>
          <w:szCs w:val="24"/>
          <w:lang w:eastAsia="ru-RU"/>
        </w:rPr>
        <w:t xml:space="preserve"> Заявителя перед Организатором электронного аукциона по одно</w:t>
      </w:r>
      <w:r w:rsidR="009F6346">
        <w:rPr>
          <w:rFonts w:ascii="Times New Roman" w:eastAsia="Times New Roman" w:hAnsi="Times New Roman" w:cs="Times New Roman"/>
          <w:sz w:val="24"/>
          <w:szCs w:val="24"/>
          <w:lang w:eastAsia="ru-RU"/>
        </w:rPr>
        <w:t>родным</w:t>
      </w:r>
      <w:r>
        <w:rPr>
          <w:rFonts w:ascii="Times New Roman" w:eastAsia="Times New Roman" w:hAnsi="Times New Roman" w:cs="Times New Roman"/>
          <w:sz w:val="24"/>
          <w:szCs w:val="24"/>
          <w:lang w:eastAsia="ru-RU"/>
        </w:rPr>
        <w:t xml:space="preserve"> договорам</w:t>
      </w:r>
      <w:r w:rsidR="009F6346">
        <w:rPr>
          <w:rFonts w:ascii="Times New Roman" w:eastAsia="Times New Roman" w:hAnsi="Times New Roman" w:cs="Times New Roman"/>
          <w:sz w:val="24"/>
          <w:szCs w:val="24"/>
          <w:lang w:eastAsia="ru-RU"/>
        </w:rPr>
        <w:t xml:space="preserve"> </w:t>
      </w:r>
      <w:r w:rsidR="00373DF1">
        <w:rPr>
          <w:rFonts w:ascii="Times New Roman" w:eastAsia="Times New Roman" w:hAnsi="Times New Roman" w:cs="Times New Roman"/>
          <w:sz w:val="24"/>
          <w:szCs w:val="24"/>
          <w:lang w:eastAsia="ru-RU"/>
        </w:rPr>
        <w:t xml:space="preserve"> на </w:t>
      </w:r>
      <w:r w:rsidR="000A6814">
        <w:rPr>
          <w:rFonts w:ascii="Times New Roman" w:eastAsia="Times New Roman" w:hAnsi="Times New Roman" w:cs="Times New Roman"/>
          <w:sz w:val="24"/>
          <w:szCs w:val="24"/>
          <w:lang w:eastAsia="ru-RU"/>
        </w:rPr>
        <w:t>день</w:t>
      </w:r>
      <w:r w:rsidR="00373DF1">
        <w:rPr>
          <w:rFonts w:ascii="Times New Roman" w:eastAsia="Times New Roman" w:hAnsi="Times New Roman" w:cs="Times New Roman"/>
          <w:sz w:val="24"/>
          <w:szCs w:val="24"/>
          <w:lang w:eastAsia="ru-RU"/>
        </w:rPr>
        <w:t xml:space="preserve"> подписания протокола рассмотрения заявок</w:t>
      </w:r>
      <w:r w:rsidR="00B4750E">
        <w:rPr>
          <w:rFonts w:ascii="Times New Roman" w:eastAsia="Times New Roman" w:hAnsi="Times New Roman" w:cs="Times New Roman"/>
          <w:sz w:val="24"/>
          <w:szCs w:val="24"/>
          <w:lang w:eastAsia="ru-RU"/>
        </w:rPr>
        <w:t>;</w:t>
      </w:r>
    </w:p>
    <w:p w14:paraId="678C94B3" w14:textId="77777777" w:rsidR="00373DF1" w:rsidRPr="00683C5A" w:rsidRDefault="00373DF1"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9.4.7. выявления</w:t>
      </w:r>
      <w:r w:rsidR="007554D9">
        <w:rPr>
          <w:rFonts w:ascii="Times New Roman" w:eastAsia="Times New Roman" w:hAnsi="Times New Roman" w:cs="Times New Roman"/>
          <w:sz w:val="24"/>
          <w:szCs w:val="24"/>
          <w:lang w:eastAsia="ru-RU"/>
        </w:rPr>
        <w:t xml:space="preserve"> комиссией по проведению торгов</w:t>
      </w:r>
      <w:r>
        <w:rPr>
          <w:rFonts w:ascii="Times New Roman" w:eastAsia="Times New Roman" w:hAnsi="Times New Roman" w:cs="Times New Roman"/>
          <w:sz w:val="24"/>
          <w:szCs w:val="24"/>
          <w:lang w:eastAsia="ru-RU"/>
        </w:rPr>
        <w:t xml:space="preserve"> </w:t>
      </w:r>
      <w:r w:rsidR="002567C7">
        <w:rPr>
          <w:rFonts w:ascii="Times New Roman" w:eastAsia="Times New Roman" w:hAnsi="Times New Roman" w:cs="Times New Roman"/>
          <w:sz w:val="24"/>
          <w:szCs w:val="24"/>
          <w:lang w:eastAsia="ru-RU"/>
        </w:rPr>
        <w:t xml:space="preserve">факта </w:t>
      </w:r>
      <w:r w:rsidR="0007791D">
        <w:rPr>
          <w:rFonts w:ascii="Times New Roman" w:eastAsia="Times New Roman" w:hAnsi="Times New Roman" w:cs="Times New Roman"/>
          <w:sz w:val="24"/>
          <w:szCs w:val="24"/>
          <w:lang w:eastAsia="ru-RU"/>
        </w:rPr>
        <w:t xml:space="preserve">сговора между </w:t>
      </w:r>
      <w:r w:rsidR="002567C7">
        <w:rPr>
          <w:rFonts w:ascii="Times New Roman" w:eastAsia="Times New Roman" w:hAnsi="Times New Roman" w:cs="Times New Roman"/>
          <w:sz w:val="24"/>
          <w:szCs w:val="24"/>
          <w:lang w:eastAsia="ru-RU"/>
        </w:rPr>
        <w:t>лицами, подавшими заявку для участия в торгах</w:t>
      </w:r>
      <w:r>
        <w:rPr>
          <w:rFonts w:ascii="Times New Roman" w:eastAsia="Times New Roman" w:hAnsi="Times New Roman" w:cs="Times New Roman"/>
          <w:sz w:val="24"/>
          <w:szCs w:val="24"/>
          <w:lang w:eastAsia="ru-RU"/>
        </w:rPr>
        <w:t>;</w:t>
      </w:r>
    </w:p>
    <w:p w14:paraId="1731749E" w14:textId="77777777" w:rsidR="009260B4" w:rsidRPr="00683C5A" w:rsidRDefault="00683C5A" w:rsidP="00683C5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9.4.</w:t>
      </w:r>
      <w:r w:rsidR="00952B62">
        <w:rPr>
          <w:rFonts w:ascii="Times New Roman" w:eastAsia="Times New Roman" w:hAnsi="Times New Roman" w:cs="Times New Roman"/>
          <w:sz w:val="24"/>
          <w:szCs w:val="24"/>
          <w:lang w:eastAsia="ru-RU"/>
        </w:rPr>
        <w:t>8</w:t>
      </w:r>
      <w:r w:rsidRPr="00683C5A">
        <w:rPr>
          <w:rFonts w:ascii="Times New Roman" w:eastAsia="Times New Roman" w:hAnsi="Times New Roman" w:cs="Times New Roman"/>
          <w:sz w:val="24"/>
          <w:szCs w:val="24"/>
          <w:lang w:eastAsia="ru-RU"/>
        </w:rPr>
        <w:t>.</w:t>
      </w:r>
      <w:r w:rsidR="00696042">
        <w:rPr>
          <w:rFonts w:ascii="Times New Roman" w:eastAsia="Times New Roman" w:hAnsi="Times New Roman" w:cs="Times New Roman"/>
          <w:sz w:val="24"/>
          <w:szCs w:val="24"/>
          <w:lang w:eastAsia="ru-RU"/>
        </w:rPr>
        <w:t xml:space="preserve"> </w:t>
      </w:r>
      <w:r w:rsidR="009260B4" w:rsidRPr="00683C5A">
        <w:rPr>
          <w:rFonts w:ascii="Times New Roman" w:eastAsia="Times New Roman" w:hAnsi="Times New Roman" w:cs="Times New Roman"/>
          <w:sz w:val="24"/>
          <w:szCs w:val="24"/>
          <w:lang w:eastAsia="ru-RU"/>
        </w:rPr>
        <w:t>в отношении заявителя – юридического лица проводится процедура ликвидации;</w:t>
      </w:r>
    </w:p>
    <w:p w14:paraId="5F537FDA" w14:textId="77777777" w:rsidR="009260B4" w:rsidRPr="00683C5A" w:rsidRDefault="00683C5A" w:rsidP="00683C5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3C5A">
        <w:rPr>
          <w:rFonts w:ascii="Times New Roman" w:eastAsia="Times New Roman" w:hAnsi="Times New Roman" w:cs="Times New Roman"/>
          <w:sz w:val="24"/>
          <w:szCs w:val="24"/>
          <w:lang w:eastAsia="ru-RU"/>
        </w:rPr>
        <w:t>9.4.</w:t>
      </w:r>
      <w:r w:rsidR="00952B62">
        <w:rPr>
          <w:rFonts w:ascii="Times New Roman" w:eastAsia="Times New Roman" w:hAnsi="Times New Roman" w:cs="Times New Roman"/>
          <w:sz w:val="24"/>
          <w:szCs w:val="24"/>
          <w:lang w:eastAsia="ru-RU"/>
        </w:rPr>
        <w:t>9</w:t>
      </w:r>
      <w:r w:rsidRPr="00683C5A">
        <w:rPr>
          <w:rFonts w:ascii="Times New Roman" w:eastAsia="Times New Roman" w:hAnsi="Times New Roman" w:cs="Times New Roman"/>
          <w:sz w:val="24"/>
          <w:szCs w:val="24"/>
          <w:lang w:eastAsia="ru-RU"/>
        </w:rPr>
        <w:t>.</w:t>
      </w:r>
      <w:r w:rsidR="00696042">
        <w:rPr>
          <w:rFonts w:ascii="Times New Roman" w:eastAsia="Times New Roman" w:hAnsi="Times New Roman" w:cs="Times New Roman"/>
          <w:sz w:val="24"/>
          <w:szCs w:val="24"/>
          <w:lang w:eastAsia="ru-RU"/>
        </w:rPr>
        <w:t xml:space="preserve"> </w:t>
      </w:r>
      <w:r w:rsidR="009260B4" w:rsidRPr="00683C5A">
        <w:rPr>
          <w:rFonts w:ascii="Times New Roman" w:eastAsia="Times New Roman" w:hAnsi="Times New Roman" w:cs="Times New Roman"/>
          <w:sz w:val="24"/>
          <w:szCs w:val="24"/>
          <w:lang w:eastAsia="ru-RU"/>
        </w:rPr>
        <w:t>деятельность заявителя приостановлена в порядке, предусмотренном законодательством Российской Федерации.</w:t>
      </w:r>
    </w:p>
    <w:p w14:paraId="215CBFB7" w14:textId="77777777" w:rsidR="009260B4" w:rsidRPr="00177CF8" w:rsidRDefault="00425CF8" w:rsidP="001951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77CF8">
        <w:rPr>
          <w:rFonts w:ascii="Times New Roman" w:eastAsia="Times New Roman" w:hAnsi="Times New Roman" w:cs="Times New Roman"/>
          <w:sz w:val="24"/>
          <w:szCs w:val="24"/>
          <w:lang w:eastAsia="ru-RU"/>
        </w:rPr>
        <w:t>9</w:t>
      </w:r>
      <w:r w:rsidR="009260B4" w:rsidRPr="00177CF8">
        <w:rPr>
          <w:rFonts w:ascii="Times New Roman" w:eastAsia="Times New Roman" w:hAnsi="Times New Roman" w:cs="Times New Roman"/>
          <w:sz w:val="24"/>
          <w:szCs w:val="24"/>
          <w:lang w:eastAsia="ru-RU"/>
        </w:rPr>
        <w:t>.</w:t>
      </w:r>
      <w:r w:rsidRPr="00177CF8">
        <w:rPr>
          <w:rFonts w:ascii="Times New Roman" w:eastAsia="Times New Roman" w:hAnsi="Times New Roman" w:cs="Times New Roman"/>
          <w:sz w:val="24"/>
          <w:szCs w:val="24"/>
          <w:lang w:eastAsia="ru-RU"/>
        </w:rPr>
        <w:t>5</w:t>
      </w:r>
      <w:r w:rsidR="009260B4" w:rsidRPr="00177CF8">
        <w:rPr>
          <w:rFonts w:ascii="Times New Roman" w:eastAsia="Times New Roman" w:hAnsi="Times New Roman" w:cs="Times New Roman"/>
          <w:sz w:val="24"/>
          <w:szCs w:val="24"/>
          <w:lang w:eastAsia="ru-RU"/>
        </w:rPr>
        <w:t xml:space="preserve">. Отказ в допуске к участию в аукционе по иным основаниям, кроме случаев, указанных в пункте </w:t>
      </w:r>
      <w:r w:rsidRPr="00177CF8">
        <w:rPr>
          <w:rFonts w:ascii="Times New Roman" w:eastAsia="Times New Roman" w:hAnsi="Times New Roman" w:cs="Times New Roman"/>
          <w:sz w:val="24"/>
          <w:szCs w:val="24"/>
          <w:lang w:eastAsia="ru-RU"/>
        </w:rPr>
        <w:t>9.4.</w:t>
      </w:r>
      <w:r w:rsidR="009260B4" w:rsidRPr="00177CF8">
        <w:rPr>
          <w:rFonts w:ascii="Times New Roman" w:eastAsia="Times New Roman" w:hAnsi="Times New Roman" w:cs="Times New Roman"/>
          <w:sz w:val="24"/>
          <w:szCs w:val="24"/>
          <w:lang w:eastAsia="ru-RU"/>
        </w:rPr>
        <w:t xml:space="preserve"> настоящего Положения, не допускается.</w:t>
      </w:r>
    </w:p>
    <w:p w14:paraId="7E338A12" w14:textId="77777777" w:rsidR="009260B4" w:rsidRPr="00787AEF" w:rsidRDefault="00787AEF" w:rsidP="00787A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87AEF">
        <w:rPr>
          <w:rFonts w:ascii="Times New Roman" w:eastAsia="Times New Roman" w:hAnsi="Times New Roman" w:cs="Times New Roman"/>
          <w:sz w:val="24"/>
          <w:szCs w:val="24"/>
          <w:lang w:eastAsia="ru-RU"/>
        </w:rPr>
        <w:t>9</w:t>
      </w:r>
      <w:r w:rsidR="009260B4" w:rsidRPr="00787AEF">
        <w:rPr>
          <w:rFonts w:ascii="Times New Roman" w:eastAsia="Times New Roman" w:hAnsi="Times New Roman" w:cs="Times New Roman"/>
          <w:sz w:val="24"/>
          <w:szCs w:val="24"/>
          <w:lang w:eastAsia="ru-RU"/>
        </w:rPr>
        <w:t>.</w:t>
      </w:r>
      <w:r w:rsidRPr="00787AEF">
        <w:rPr>
          <w:rFonts w:ascii="Times New Roman" w:eastAsia="Times New Roman" w:hAnsi="Times New Roman" w:cs="Times New Roman"/>
          <w:sz w:val="24"/>
          <w:szCs w:val="24"/>
          <w:lang w:eastAsia="ru-RU"/>
        </w:rPr>
        <w:t>6</w:t>
      </w:r>
      <w:r w:rsidR="009260B4" w:rsidRPr="00787AEF">
        <w:rPr>
          <w:rFonts w:ascii="Times New Roman" w:eastAsia="Times New Roman" w:hAnsi="Times New Roman" w:cs="Times New Roman"/>
          <w:sz w:val="24"/>
          <w:szCs w:val="24"/>
          <w:lang w:eastAsia="ru-RU"/>
        </w:rPr>
        <w:t>. В случае установления факта недостоверности сведений, содержащихся в документах, представленных заяв</w:t>
      </w:r>
      <w:r w:rsidR="00CC17F2">
        <w:rPr>
          <w:rFonts w:ascii="Times New Roman" w:eastAsia="Times New Roman" w:hAnsi="Times New Roman" w:cs="Times New Roman"/>
          <w:sz w:val="24"/>
          <w:szCs w:val="24"/>
          <w:lang w:eastAsia="ru-RU"/>
        </w:rPr>
        <w:t xml:space="preserve">ителем в </w:t>
      </w:r>
      <w:r w:rsidR="00CC17F2" w:rsidRPr="00E4279C">
        <w:rPr>
          <w:rFonts w:ascii="Times New Roman" w:eastAsia="Times New Roman" w:hAnsi="Times New Roman" w:cs="Times New Roman"/>
          <w:sz w:val="24"/>
          <w:szCs w:val="24"/>
          <w:lang w:eastAsia="ru-RU"/>
        </w:rPr>
        <w:t>соответствии с Извещением,</w:t>
      </w:r>
      <w:r w:rsidR="00CC17F2">
        <w:rPr>
          <w:rFonts w:ascii="Times New Roman" w:eastAsia="Times New Roman" w:hAnsi="Times New Roman" w:cs="Times New Roman"/>
          <w:sz w:val="24"/>
          <w:szCs w:val="24"/>
          <w:lang w:eastAsia="ru-RU"/>
        </w:rPr>
        <w:t xml:space="preserve"> пунктом</w:t>
      </w:r>
      <w:r w:rsidR="00696042">
        <w:rPr>
          <w:rFonts w:ascii="Times New Roman" w:eastAsia="Times New Roman" w:hAnsi="Times New Roman" w:cs="Times New Roman"/>
          <w:sz w:val="24"/>
          <w:szCs w:val="24"/>
          <w:lang w:eastAsia="ru-RU"/>
        </w:rPr>
        <w:t xml:space="preserve"> </w:t>
      </w:r>
      <w:r w:rsidR="00CC17F2">
        <w:rPr>
          <w:rFonts w:ascii="Times New Roman" w:eastAsia="Times New Roman" w:hAnsi="Times New Roman" w:cs="Times New Roman"/>
          <w:sz w:val="24"/>
          <w:szCs w:val="24"/>
          <w:lang w:eastAsia="ru-RU"/>
        </w:rPr>
        <w:t>8.17</w:t>
      </w:r>
      <w:r w:rsidR="009260B4" w:rsidRPr="00787AEF">
        <w:rPr>
          <w:rFonts w:ascii="Times New Roman" w:eastAsia="Times New Roman" w:hAnsi="Times New Roman" w:cs="Times New Roman"/>
          <w:sz w:val="24"/>
          <w:szCs w:val="24"/>
          <w:lang w:eastAsia="ru-RU"/>
        </w:rPr>
        <w:t xml:space="preserve"> настоящего Положения,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1A44D664" w14:textId="77777777" w:rsidR="006E28F2" w:rsidRPr="001943E3" w:rsidRDefault="001951DC" w:rsidP="001951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241"/>
      <w:bookmarkEnd w:id="3"/>
      <w:r w:rsidRPr="001943E3">
        <w:rPr>
          <w:rFonts w:ascii="Times New Roman" w:eastAsia="Times New Roman" w:hAnsi="Times New Roman" w:cs="Times New Roman"/>
          <w:sz w:val="24"/>
          <w:szCs w:val="24"/>
          <w:lang w:eastAsia="ru-RU"/>
        </w:rPr>
        <w:t>9</w:t>
      </w:r>
      <w:r w:rsidR="006E28F2" w:rsidRPr="001943E3">
        <w:rPr>
          <w:rFonts w:ascii="Times New Roman" w:eastAsia="Times New Roman" w:hAnsi="Times New Roman" w:cs="Times New Roman"/>
          <w:sz w:val="24"/>
          <w:szCs w:val="24"/>
          <w:lang w:eastAsia="ru-RU"/>
        </w:rPr>
        <w:t>.</w:t>
      </w:r>
      <w:r w:rsidRPr="001943E3">
        <w:rPr>
          <w:rFonts w:ascii="Times New Roman" w:eastAsia="Times New Roman" w:hAnsi="Times New Roman" w:cs="Times New Roman"/>
          <w:sz w:val="24"/>
          <w:szCs w:val="24"/>
          <w:lang w:eastAsia="ru-RU"/>
        </w:rPr>
        <w:t>7</w:t>
      </w:r>
      <w:r w:rsidR="006E28F2" w:rsidRPr="001943E3">
        <w:rPr>
          <w:rFonts w:ascii="Times New Roman" w:eastAsia="Times New Roman" w:hAnsi="Times New Roman" w:cs="Times New Roman"/>
          <w:sz w:val="24"/>
          <w:szCs w:val="24"/>
          <w:lang w:eastAsia="ru-RU"/>
        </w:rPr>
        <w:t>. По результатам рассмотрения Заявок Аукционная комиссия оформляет протокол рассмотрения Заявок, подписываемый всеми присутствующими на заседан</w:t>
      </w:r>
      <w:proofErr w:type="gramStart"/>
      <w:r w:rsidR="006E28F2" w:rsidRPr="001943E3">
        <w:rPr>
          <w:rFonts w:ascii="Times New Roman" w:eastAsia="Times New Roman" w:hAnsi="Times New Roman" w:cs="Times New Roman"/>
          <w:sz w:val="24"/>
          <w:szCs w:val="24"/>
          <w:lang w:eastAsia="ru-RU"/>
        </w:rPr>
        <w:t>ии Ау</w:t>
      </w:r>
      <w:proofErr w:type="gramEnd"/>
      <w:r w:rsidR="006E28F2" w:rsidRPr="001943E3">
        <w:rPr>
          <w:rFonts w:ascii="Times New Roman" w:eastAsia="Times New Roman" w:hAnsi="Times New Roman" w:cs="Times New Roman"/>
          <w:sz w:val="24"/>
          <w:szCs w:val="24"/>
          <w:lang w:eastAsia="ru-RU"/>
        </w:rPr>
        <w:t>кционной комиссии ее членами, в срок не позднее даты окончания срока рассмотрения Заявок, определенного Извещением.</w:t>
      </w:r>
    </w:p>
    <w:p w14:paraId="5DE18BEC" w14:textId="175B7B7D" w:rsidR="006E28F2" w:rsidRPr="001943E3" w:rsidRDefault="001951DC" w:rsidP="008F13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43E3">
        <w:rPr>
          <w:rFonts w:ascii="Times New Roman" w:eastAsia="Times New Roman" w:hAnsi="Times New Roman" w:cs="Times New Roman"/>
          <w:sz w:val="24"/>
          <w:szCs w:val="24"/>
          <w:lang w:eastAsia="ru-RU"/>
        </w:rPr>
        <w:t>9.8.</w:t>
      </w:r>
      <w:r w:rsidR="00AC0504">
        <w:rPr>
          <w:rFonts w:ascii="Times New Roman" w:eastAsia="Times New Roman" w:hAnsi="Times New Roman" w:cs="Times New Roman"/>
          <w:sz w:val="24"/>
          <w:szCs w:val="24"/>
          <w:lang w:eastAsia="ru-RU"/>
        </w:rPr>
        <w:t xml:space="preserve"> </w:t>
      </w:r>
      <w:r w:rsidR="006E28F2" w:rsidRPr="001943E3">
        <w:rPr>
          <w:rFonts w:ascii="Times New Roman" w:eastAsia="Times New Roman" w:hAnsi="Times New Roman" w:cs="Times New Roman"/>
          <w:sz w:val="24"/>
          <w:szCs w:val="24"/>
          <w:lang w:eastAsia="ru-RU"/>
        </w:rPr>
        <w:t xml:space="preserve">Указанный протокол </w:t>
      </w:r>
      <w:r w:rsidR="00132675" w:rsidRPr="00132675">
        <w:rPr>
          <w:rFonts w:ascii="Times New Roman" w:eastAsia="Times New Roman" w:hAnsi="Times New Roman" w:cs="Times New Roman"/>
          <w:sz w:val="24"/>
          <w:szCs w:val="24"/>
          <w:lang w:eastAsia="ru-RU"/>
        </w:rPr>
        <w:t xml:space="preserve">направляется Организатором Электронного аукциона Оператору Электронной </w:t>
      </w:r>
      <w:r w:rsidR="00132675">
        <w:rPr>
          <w:rFonts w:ascii="Times New Roman" w:eastAsia="Times New Roman" w:hAnsi="Times New Roman" w:cs="Times New Roman"/>
          <w:sz w:val="24"/>
          <w:szCs w:val="24"/>
          <w:lang w:eastAsia="ru-RU"/>
        </w:rPr>
        <w:t xml:space="preserve">торговой </w:t>
      </w:r>
      <w:r w:rsidR="00132675" w:rsidRPr="00132675">
        <w:rPr>
          <w:rFonts w:ascii="Times New Roman" w:eastAsia="Times New Roman" w:hAnsi="Times New Roman" w:cs="Times New Roman"/>
          <w:sz w:val="24"/>
          <w:szCs w:val="24"/>
          <w:lang w:eastAsia="ru-RU"/>
        </w:rPr>
        <w:t xml:space="preserve">площадки </w:t>
      </w:r>
      <w:r w:rsidR="006E28F2" w:rsidRPr="00481A16">
        <w:rPr>
          <w:rFonts w:ascii="Times New Roman" w:eastAsia="Times New Roman" w:hAnsi="Times New Roman" w:cs="Times New Roman"/>
          <w:sz w:val="24"/>
          <w:szCs w:val="24"/>
          <w:lang w:eastAsia="ru-RU"/>
        </w:rPr>
        <w:t>не позднее</w:t>
      </w:r>
      <w:r w:rsidR="00132675">
        <w:rPr>
          <w:rFonts w:ascii="Times New Roman" w:eastAsia="Times New Roman" w:hAnsi="Times New Roman" w:cs="Times New Roman"/>
          <w:sz w:val="24"/>
          <w:szCs w:val="24"/>
          <w:lang w:eastAsia="ru-RU"/>
        </w:rPr>
        <w:t xml:space="preserve"> дня, предшествующего дню</w:t>
      </w:r>
      <w:r w:rsidR="006E28F2" w:rsidRPr="00481A16">
        <w:rPr>
          <w:rFonts w:ascii="Times New Roman" w:eastAsia="Times New Roman" w:hAnsi="Times New Roman" w:cs="Times New Roman"/>
          <w:sz w:val="24"/>
          <w:szCs w:val="24"/>
          <w:lang w:eastAsia="ru-RU"/>
        </w:rPr>
        <w:t xml:space="preserve"> </w:t>
      </w:r>
      <w:r w:rsidR="00330100">
        <w:rPr>
          <w:rFonts w:ascii="Times New Roman" w:eastAsia="Times New Roman" w:hAnsi="Times New Roman" w:cs="Times New Roman"/>
          <w:sz w:val="24"/>
          <w:szCs w:val="24"/>
          <w:lang w:eastAsia="ru-RU"/>
        </w:rPr>
        <w:t>проведения Электронного аукциона</w:t>
      </w:r>
      <w:r w:rsidR="00481A16">
        <w:rPr>
          <w:rFonts w:ascii="Times New Roman" w:eastAsia="Times New Roman" w:hAnsi="Times New Roman" w:cs="Times New Roman"/>
          <w:sz w:val="24"/>
          <w:szCs w:val="24"/>
          <w:lang w:eastAsia="ru-RU"/>
        </w:rPr>
        <w:t>.</w:t>
      </w:r>
      <w:r w:rsidR="006E28F2" w:rsidRPr="001943E3">
        <w:rPr>
          <w:rFonts w:ascii="Times New Roman" w:eastAsia="Times New Roman" w:hAnsi="Times New Roman" w:cs="Times New Roman"/>
          <w:sz w:val="24"/>
          <w:szCs w:val="24"/>
          <w:lang w:eastAsia="ru-RU"/>
        </w:rPr>
        <w:t xml:space="preserve"> </w:t>
      </w:r>
    </w:p>
    <w:p w14:paraId="30C1D585" w14:textId="77777777" w:rsidR="006E28F2" w:rsidRPr="001943E3" w:rsidRDefault="0060001A" w:rsidP="008F13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43E3">
        <w:rPr>
          <w:rFonts w:ascii="Times New Roman" w:eastAsia="Times New Roman" w:hAnsi="Times New Roman" w:cs="Times New Roman"/>
          <w:sz w:val="24"/>
          <w:szCs w:val="24"/>
          <w:lang w:eastAsia="ru-RU"/>
        </w:rPr>
        <w:t>9</w:t>
      </w:r>
      <w:r w:rsidR="006E28F2" w:rsidRPr="001943E3">
        <w:rPr>
          <w:rFonts w:ascii="Times New Roman" w:eastAsia="Times New Roman" w:hAnsi="Times New Roman" w:cs="Times New Roman"/>
          <w:sz w:val="24"/>
          <w:szCs w:val="24"/>
          <w:lang w:eastAsia="ru-RU"/>
        </w:rPr>
        <w:t>.</w:t>
      </w:r>
      <w:r w:rsidRPr="001943E3">
        <w:rPr>
          <w:rFonts w:ascii="Times New Roman" w:eastAsia="Times New Roman" w:hAnsi="Times New Roman" w:cs="Times New Roman"/>
          <w:sz w:val="24"/>
          <w:szCs w:val="24"/>
          <w:lang w:eastAsia="ru-RU"/>
        </w:rPr>
        <w:t>9</w:t>
      </w:r>
      <w:r w:rsidR="006E28F2" w:rsidRPr="001943E3">
        <w:rPr>
          <w:rFonts w:ascii="Times New Roman" w:eastAsia="Times New Roman" w:hAnsi="Times New Roman" w:cs="Times New Roman"/>
          <w:sz w:val="24"/>
          <w:szCs w:val="24"/>
          <w:lang w:eastAsia="ru-RU"/>
        </w:rPr>
        <w:t xml:space="preserve">. </w:t>
      </w:r>
      <w:r w:rsidR="00DC6098" w:rsidRPr="001943E3">
        <w:rPr>
          <w:rFonts w:ascii="Times New Roman" w:eastAsia="Times New Roman" w:hAnsi="Times New Roman" w:cs="Times New Roman"/>
          <w:sz w:val="24"/>
          <w:szCs w:val="24"/>
          <w:lang w:eastAsia="ru-RU"/>
        </w:rPr>
        <w:t xml:space="preserve">С момента </w:t>
      </w:r>
      <w:r w:rsidR="006E28F2" w:rsidRPr="001943E3">
        <w:rPr>
          <w:rFonts w:ascii="Times New Roman" w:eastAsia="Times New Roman" w:hAnsi="Times New Roman" w:cs="Times New Roman"/>
          <w:sz w:val="24"/>
          <w:szCs w:val="24"/>
          <w:lang w:eastAsia="ru-RU"/>
        </w:rPr>
        <w:t>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172921AA" w14:textId="391C0B86" w:rsidR="006E28F2" w:rsidRPr="001943E3" w:rsidRDefault="00616B29" w:rsidP="00616B2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43E3">
        <w:rPr>
          <w:rFonts w:ascii="Times New Roman" w:eastAsia="Times New Roman" w:hAnsi="Times New Roman" w:cs="Times New Roman"/>
          <w:sz w:val="24"/>
          <w:szCs w:val="24"/>
          <w:lang w:eastAsia="ru-RU"/>
        </w:rPr>
        <w:t>9.10.</w:t>
      </w:r>
      <w:r w:rsidR="00AC0504">
        <w:rPr>
          <w:rFonts w:ascii="Times New Roman" w:eastAsia="Times New Roman" w:hAnsi="Times New Roman" w:cs="Times New Roman"/>
          <w:sz w:val="24"/>
          <w:szCs w:val="24"/>
          <w:lang w:eastAsia="ru-RU"/>
        </w:rPr>
        <w:t xml:space="preserve"> </w:t>
      </w:r>
      <w:r w:rsidR="006E28F2" w:rsidRPr="001943E3">
        <w:rPr>
          <w:rFonts w:ascii="Times New Roman" w:eastAsia="Times New Roman" w:hAnsi="Times New Roman" w:cs="Times New Roman"/>
          <w:sz w:val="24"/>
          <w:szCs w:val="24"/>
          <w:lang w:eastAsia="ru-RU"/>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w:t>
      </w:r>
      <w:r w:rsidR="006E28F2" w:rsidRPr="003D4EAB">
        <w:rPr>
          <w:rFonts w:ascii="Times New Roman" w:eastAsia="Times New Roman" w:hAnsi="Times New Roman" w:cs="Times New Roman"/>
          <w:sz w:val="24"/>
          <w:szCs w:val="24"/>
          <w:lang w:eastAsia="ru-RU"/>
        </w:rPr>
        <w:t>я</w:t>
      </w:r>
      <w:r w:rsidR="006E28F2" w:rsidRPr="00481A16">
        <w:rPr>
          <w:rFonts w:ascii="Times New Roman" w:eastAsia="Times New Roman" w:hAnsi="Times New Roman" w:cs="Times New Roman"/>
          <w:sz w:val="24"/>
          <w:szCs w:val="24"/>
          <w:lang w:eastAsia="ru-RU"/>
        </w:rPr>
        <w:t>.</w:t>
      </w:r>
    </w:p>
    <w:p w14:paraId="1FFD4223" w14:textId="77777777" w:rsidR="006E28F2" w:rsidRPr="001943E3" w:rsidRDefault="001943E3" w:rsidP="001943E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43E3">
        <w:rPr>
          <w:rFonts w:ascii="Times New Roman" w:eastAsia="Times New Roman" w:hAnsi="Times New Roman" w:cs="Times New Roman"/>
          <w:sz w:val="24"/>
          <w:szCs w:val="24"/>
          <w:lang w:eastAsia="ru-RU"/>
        </w:rPr>
        <w:t>9</w:t>
      </w:r>
      <w:r w:rsidR="006E28F2" w:rsidRPr="001943E3">
        <w:rPr>
          <w:rFonts w:ascii="Times New Roman" w:eastAsia="Times New Roman" w:hAnsi="Times New Roman" w:cs="Times New Roman"/>
          <w:sz w:val="24"/>
          <w:szCs w:val="24"/>
          <w:lang w:eastAsia="ru-RU"/>
        </w:rPr>
        <w:t>.</w:t>
      </w:r>
      <w:r w:rsidRPr="001943E3">
        <w:rPr>
          <w:rFonts w:ascii="Times New Roman" w:eastAsia="Times New Roman" w:hAnsi="Times New Roman" w:cs="Times New Roman"/>
          <w:sz w:val="24"/>
          <w:szCs w:val="24"/>
          <w:lang w:eastAsia="ru-RU"/>
        </w:rPr>
        <w:t>11</w:t>
      </w:r>
      <w:r w:rsidR="006E28F2" w:rsidRPr="001943E3">
        <w:rPr>
          <w:rFonts w:ascii="Times New Roman" w:eastAsia="Times New Roman" w:hAnsi="Times New Roman" w:cs="Times New Roman"/>
          <w:sz w:val="24"/>
          <w:szCs w:val="24"/>
          <w:lang w:eastAsia="ru-RU"/>
        </w:rPr>
        <w:t xml:space="preserve">. </w:t>
      </w:r>
      <w:r w:rsidRPr="001943E3">
        <w:rPr>
          <w:rFonts w:ascii="Times New Roman" w:eastAsia="Times New Roman" w:hAnsi="Times New Roman" w:cs="Times New Roman"/>
          <w:sz w:val="24"/>
          <w:szCs w:val="24"/>
          <w:lang w:eastAsia="ru-RU"/>
        </w:rPr>
        <w:t>В порядке и сроки, установленные Регламентом Электронной площадки</w:t>
      </w:r>
      <w:r w:rsidR="006E28F2" w:rsidRPr="001943E3">
        <w:rPr>
          <w:rFonts w:ascii="Times New Roman" w:eastAsia="Times New Roman" w:hAnsi="Times New Roman" w:cs="Times New Roman"/>
          <w:sz w:val="24"/>
          <w:szCs w:val="24"/>
          <w:lang w:eastAsia="ru-RU"/>
        </w:rPr>
        <w:t xml:space="preserve">,  Оператор Электронной </w:t>
      </w:r>
      <w:r w:rsidR="00AC0504">
        <w:rPr>
          <w:rFonts w:ascii="Times New Roman" w:eastAsia="Times New Roman" w:hAnsi="Times New Roman" w:cs="Times New Roman"/>
          <w:sz w:val="24"/>
          <w:szCs w:val="24"/>
          <w:lang w:eastAsia="ru-RU"/>
        </w:rPr>
        <w:t xml:space="preserve">торговой </w:t>
      </w:r>
      <w:r w:rsidR="006E28F2" w:rsidRPr="001943E3">
        <w:rPr>
          <w:rFonts w:ascii="Times New Roman" w:eastAsia="Times New Roman" w:hAnsi="Times New Roman" w:cs="Times New Roman"/>
          <w:sz w:val="24"/>
          <w:szCs w:val="24"/>
          <w:lang w:eastAsia="ru-RU"/>
        </w:rPr>
        <w:t>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006E28F2" w:rsidRPr="001943E3">
        <w:rPr>
          <w:rFonts w:ascii="Times New Roman" w:eastAsia="Times New Roman" w:hAnsi="Times New Roman" w:cs="Times New Roman"/>
          <w:sz w:val="24"/>
          <w:szCs w:val="24"/>
          <w:lang w:eastAsia="ru-RU"/>
        </w:rPr>
        <w:t>дств в р</w:t>
      </w:r>
      <w:proofErr w:type="gramEnd"/>
      <w:r w:rsidR="006E28F2" w:rsidRPr="001943E3">
        <w:rPr>
          <w:rFonts w:ascii="Times New Roman" w:eastAsia="Times New Roman" w:hAnsi="Times New Roman" w:cs="Times New Roman"/>
          <w:sz w:val="24"/>
          <w:szCs w:val="24"/>
          <w:lang w:eastAsia="ru-RU"/>
        </w:rPr>
        <w:t>азмере обеспечения Заявки на участие в данном Электронном аукционе.</w:t>
      </w:r>
    </w:p>
    <w:p w14:paraId="51DF0837" w14:textId="77777777" w:rsidR="006E28F2"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44AF51A" w14:textId="77777777" w:rsidR="006E28F2" w:rsidRPr="001F3F25" w:rsidRDefault="001F3F25"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F3F25">
        <w:rPr>
          <w:rFonts w:ascii="Times New Roman" w:eastAsia="Times New Roman" w:hAnsi="Times New Roman" w:cs="Times New Roman"/>
          <w:sz w:val="24"/>
          <w:szCs w:val="24"/>
          <w:lang w:eastAsia="ru-RU"/>
        </w:rPr>
        <w:t>10</w:t>
      </w:r>
      <w:r w:rsidR="006E28F2" w:rsidRPr="001F3F25">
        <w:rPr>
          <w:rFonts w:ascii="Times New Roman" w:eastAsia="Times New Roman" w:hAnsi="Times New Roman" w:cs="Times New Roman"/>
          <w:sz w:val="24"/>
          <w:szCs w:val="24"/>
          <w:lang w:eastAsia="ru-RU"/>
        </w:rPr>
        <w:t xml:space="preserve">. Признание Электронного аукциона </w:t>
      </w:r>
      <w:proofErr w:type="gramStart"/>
      <w:r w:rsidR="006E28F2" w:rsidRPr="001F3F25">
        <w:rPr>
          <w:rFonts w:ascii="Times New Roman" w:eastAsia="Times New Roman" w:hAnsi="Times New Roman" w:cs="Times New Roman"/>
          <w:sz w:val="24"/>
          <w:szCs w:val="24"/>
          <w:lang w:eastAsia="ru-RU"/>
        </w:rPr>
        <w:t>несостоявшимся</w:t>
      </w:r>
      <w:proofErr w:type="gramEnd"/>
      <w:r w:rsidR="006E28F2" w:rsidRPr="001F3F25">
        <w:rPr>
          <w:rFonts w:ascii="Times New Roman" w:eastAsia="Times New Roman" w:hAnsi="Times New Roman" w:cs="Times New Roman"/>
          <w:sz w:val="24"/>
          <w:szCs w:val="24"/>
          <w:lang w:eastAsia="ru-RU"/>
        </w:rPr>
        <w:t xml:space="preserve"> на стадии</w:t>
      </w:r>
    </w:p>
    <w:p w14:paraId="7AA9DF74" w14:textId="77777777" w:rsidR="006E28F2" w:rsidRPr="001F3F25" w:rsidRDefault="00A55F3C" w:rsidP="00A55F3C">
      <w:pPr>
        <w:widowControl w:val="0"/>
        <w:tabs>
          <w:tab w:val="center" w:pos="4961"/>
          <w:tab w:val="right" w:pos="9922"/>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E28F2" w:rsidRPr="001F3F25">
        <w:rPr>
          <w:rFonts w:ascii="Times New Roman" w:eastAsia="Times New Roman" w:hAnsi="Times New Roman" w:cs="Times New Roman"/>
          <w:sz w:val="24"/>
          <w:szCs w:val="24"/>
          <w:lang w:eastAsia="ru-RU"/>
        </w:rPr>
        <w:t>до проведения Электронного аукциона</w:t>
      </w:r>
      <w:r>
        <w:rPr>
          <w:rFonts w:ascii="Times New Roman" w:eastAsia="Times New Roman" w:hAnsi="Times New Roman" w:cs="Times New Roman"/>
          <w:sz w:val="24"/>
          <w:szCs w:val="24"/>
          <w:lang w:eastAsia="ru-RU"/>
        </w:rPr>
        <w:tab/>
      </w:r>
    </w:p>
    <w:p w14:paraId="61EE4C77" w14:textId="77777777" w:rsidR="006E28F2" w:rsidRPr="001F3F25"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DF85DA8" w14:textId="77777777" w:rsidR="00BA6BBE" w:rsidRDefault="00800899" w:rsidP="00BA6BB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206"/>
      <w:bookmarkEnd w:id="4"/>
      <w:r>
        <w:rPr>
          <w:rFonts w:ascii="Times New Roman" w:eastAsia="Times New Roman" w:hAnsi="Times New Roman" w:cs="Times New Roman"/>
          <w:sz w:val="24"/>
          <w:szCs w:val="24"/>
          <w:lang w:eastAsia="ru-RU"/>
        </w:rPr>
        <w:t>10</w:t>
      </w:r>
      <w:r w:rsidR="006E28F2" w:rsidRPr="001F3F25">
        <w:rPr>
          <w:rFonts w:ascii="Times New Roman" w:eastAsia="Times New Roman" w:hAnsi="Times New Roman" w:cs="Times New Roman"/>
          <w:sz w:val="24"/>
          <w:szCs w:val="24"/>
          <w:lang w:eastAsia="ru-RU"/>
        </w:rPr>
        <w:t>.1. Электронный аукцион признается несостоявшимся в случае, если по окончании срока подачи Заявок:</w:t>
      </w:r>
    </w:p>
    <w:p w14:paraId="0C2DA324" w14:textId="77777777" w:rsidR="001F3F25" w:rsidRDefault="00BA6BBE" w:rsidP="001F3F2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r w:rsidRPr="000244AC">
        <w:rPr>
          <w:rFonts w:ascii="Times New Roman" w:eastAsia="Times New Roman" w:hAnsi="Times New Roman" w:cs="Times New Roman"/>
          <w:sz w:val="24"/>
          <w:szCs w:val="24"/>
          <w:lang w:eastAsia="ru-RU"/>
        </w:rPr>
        <w:t xml:space="preserve">. </w:t>
      </w:r>
      <w:r w:rsidR="00647212">
        <w:rPr>
          <w:rFonts w:ascii="Times New Roman" w:eastAsia="Times New Roman" w:hAnsi="Times New Roman" w:cs="Times New Roman"/>
          <w:sz w:val="24"/>
          <w:szCs w:val="24"/>
          <w:lang w:eastAsia="ru-RU"/>
        </w:rPr>
        <w:t>не подано ни одной Заявки;</w:t>
      </w:r>
    </w:p>
    <w:p w14:paraId="4DD85CE4" w14:textId="77777777" w:rsidR="001F3F25" w:rsidRDefault="000244AC" w:rsidP="001F3F2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r w:rsidR="00BA6BB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6E28F2" w:rsidRPr="001F3F25">
        <w:rPr>
          <w:rFonts w:ascii="Times New Roman" w:eastAsia="Times New Roman" w:hAnsi="Times New Roman" w:cs="Times New Roman"/>
          <w:sz w:val="24"/>
          <w:szCs w:val="24"/>
          <w:lang w:eastAsia="ru-RU"/>
        </w:rPr>
        <w:t xml:space="preserve"> подана только одна Заявка;</w:t>
      </w:r>
    </w:p>
    <w:p w14:paraId="0070753E" w14:textId="77777777" w:rsidR="00647212" w:rsidRDefault="00647212"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10.1.3. к участию допущена только одна Заявка.</w:t>
      </w:r>
    </w:p>
    <w:p w14:paraId="754E79E7" w14:textId="77777777" w:rsidR="006E28F2" w:rsidRPr="00A034B1" w:rsidRDefault="00800899" w:rsidP="00A034B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034B1">
        <w:rPr>
          <w:rFonts w:ascii="Times New Roman" w:eastAsia="Times New Roman" w:hAnsi="Times New Roman" w:cs="Times New Roman"/>
          <w:sz w:val="24"/>
          <w:szCs w:val="24"/>
          <w:lang w:eastAsia="ru-RU"/>
        </w:rPr>
        <w:t>10</w:t>
      </w:r>
      <w:r w:rsidR="006E28F2" w:rsidRPr="00A034B1">
        <w:rPr>
          <w:rFonts w:ascii="Times New Roman" w:eastAsia="Times New Roman" w:hAnsi="Times New Roman" w:cs="Times New Roman"/>
          <w:sz w:val="24"/>
          <w:szCs w:val="24"/>
          <w:lang w:eastAsia="ru-RU"/>
        </w:rPr>
        <w:t xml:space="preserve">.2. </w:t>
      </w:r>
      <w:proofErr w:type="gramStart"/>
      <w:r w:rsidR="006E28F2" w:rsidRPr="00A034B1">
        <w:rPr>
          <w:rFonts w:ascii="Times New Roman" w:eastAsia="Times New Roman" w:hAnsi="Times New Roman" w:cs="Times New Roman"/>
          <w:sz w:val="24"/>
          <w:szCs w:val="24"/>
          <w:lang w:eastAsia="ru-RU"/>
        </w:rPr>
        <w:t xml:space="preserve">В случае признания Электронного аукциона несостоявшимся по основаниям, указанным в </w:t>
      </w:r>
      <w:hyperlink w:anchor="P206" w:history="1">
        <w:r w:rsidR="006E28F2" w:rsidRPr="000244AC">
          <w:rPr>
            <w:rFonts w:ascii="Times New Roman" w:eastAsia="Times New Roman" w:hAnsi="Times New Roman" w:cs="Times New Roman"/>
            <w:sz w:val="24"/>
            <w:szCs w:val="24"/>
            <w:lang w:eastAsia="ru-RU"/>
          </w:rPr>
          <w:t xml:space="preserve">пункте </w:t>
        </w:r>
        <w:r w:rsidRPr="000244AC">
          <w:rPr>
            <w:rFonts w:ascii="Times New Roman" w:eastAsia="Times New Roman" w:hAnsi="Times New Roman" w:cs="Times New Roman"/>
            <w:sz w:val="24"/>
            <w:szCs w:val="24"/>
            <w:lang w:eastAsia="ru-RU"/>
          </w:rPr>
          <w:t>10</w:t>
        </w:r>
        <w:r w:rsidR="006E28F2" w:rsidRPr="000244AC">
          <w:rPr>
            <w:rFonts w:ascii="Times New Roman" w:eastAsia="Times New Roman" w:hAnsi="Times New Roman" w:cs="Times New Roman"/>
            <w:sz w:val="24"/>
            <w:szCs w:val="24"/>
            <w:lang w:eastAsia="ru-RU"/>
          </w:rPr>
          <w:t>.1</w:t>
        </w:r>
      </w:hyperlink>
      <w:r w:rsidR="00DC6098">
        <w:rPr>
          <w:rFonts w:ascii="Times New Roman" w:eastAsia="Times New Roman" w:hAnsi="Times New Roman" w:cs="Times New Roman"/>
          <w:sz w:val="24"/>
          <w:szCs w:val="24"/>
          <w:lang w:eastAsia="ru-RU"/>
        </w:rPr>
        <w:t>.</w:t>
      </w:r>
      <w:r w:rsidR="00BA6BBE">
        <w:rPr>
          <w:rFonts w:ascii="Times New Roman" w:eastAsia="Times New Roman" w:hAnsi="Times New Roman" w:cs="Times New Roman"/>
          <w:sz w:val="24"/>
          <w:szCs w:val="24"/>
          <w:lang w:eastAsia="ru-RU"/>
        </w:rPr>
        <w:t>1</w:t>
      </w:r>
      <w:r w:rsidR="00216F4D">
        <w:rPr>
          <w:rFonts w:ascii="Times New Roman" w:eastAsia="Times New Roman" w:hAnsi="Times New Roman" w:cs="Times New Roman"/>
          <w:sz w:val="24"/>
          <w:szCs w:val="24"/>
          <w:lang w:eastAsia="ru-RU"/>
        </w:rPr>
        <w:t>.</w:t>
      </w:r>
      <w:r w:rsidR="00647212">
        <w:rPr>
          <w:rFonts w:ascii="Times New Roman" w:eastAsia="Times New Roman" w:hAnsi="Times New Roman" w:cs="Times New Roman"/>
          <w:sz w:val="24"/>
          <w:szCs w:val="24"/>
          <w:lang w:eastAsia="ru-RU"/>
        </w:rPr>
        <w:t xml:space="preserve"> </w:t>
      </w:r>
      <w:r w:rsidR="001866A2">
        <w:rPr>
          <w:rFonts w:ascii="Times New Roman" w:eastAsia="Times New Roman" w:hAnsi="Times New Roman" w:cs="Times New Roman"/>
          <w:sz w:val="24"/>
          <w:szCs w:val="24"/>
          <w:lang w:eastAsia="ru-RU"/>
        </w:rPr>
        <w:t>настоящего Положения</w:t>
      </w:r>
      <w:r w:rsidR="006E28F2" w:rsidRPr="00A034B1">
        <w:rPr>
          <w:rFonts w:ascii="Times New Roman" w:eastAsia="Times New Roman" w:hAnsi="Times New Roman" w:cs="Times New Roman"/>
          <w:sz w:val="24"/>
          <w:szCs w:val="24"/>
          <w:lang w:eastAsia="ru-RU"/>
        </w:rPr>
        <w:t>, Аукционной комиссией в протокол рассмотрения Заявок вносится информация о признании Элект</w:t>
      </w:r>
      <w:r w:rsidR="00E67AD0">
        <w:rPr>
          <w:rFonts w:ascii="Times New Roman" w:eastAsia="Times New Roman" w:hAnsi="Times New Roman" w:cs="Times New Roman"/>
          <w:sz w:val="24"/>
          <w:szCs w:val="24"/>
          <w:lang w:eastAsia="ru-RU"/>
        </w:rPr>
        <w:t>ронного аукциона несостоявшимся.</w:t>
      </w:r>
      <w:proofErr w:type="gramEnd"/>
    </w:p>
    <w:p w14:paraId="5EA77D77" w14:textId="77777777" w:rsidR="006E28F2" w:rsidRDefault="00910D31" w:rsidP="00910D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r w:rsidR="006E28F2" w:rsidRPr="00910D31">
        <w:rPr>
          <w:rFonts w:ascii="Times New Roman" w:eastAsia="Times New Roman" w:hAnsi="Times New Roman" w:cs="Times New Roman"/>
          <w:sz w:val="24"/>
          <w:szCs w:val="24"/>
          <w:lang w:eastAsia="ru-RU"/>
        </w:rPr>
        <w:t xml:space="preserve">. </w:t>
      </w:r>
      <w:r w:rsidR="000244AC" w:rsidRPr="00910D31">
        <w:rPr>
          <w:rFonts w:ascii="Times New Roman" w:eastAsia="Times New Roman" w:hAnsi="Times New Roman" w:cs="Times New Roman"/>
          <w:sz w:val="24"/>
          <w:szCs w:val="24"/>
          <w:lang w:eastAsia="ru-RU"/>
        </w:rPr>
        <w:t>В случае признания Электронного аукциона несостоявшимся по основ</w:t>
      </w:r>
      <w:r w:rsidR="00DC6098">
        <w:rPr>
          <w:rFonts w:ascii="Times New Roman" w:eastAsia="Times New Roman" w:hAnsi="Times New Roman" w:cs="Times New Roman"/>
          <w:sz w:val="24"/>
          <w:szCs w:val="24"/>
          <w:lang w:eastAsia="ru-RU"/>
        </w:rPr>
        <w:t>аниям, указанным в пункте 10.1.</w:t>
      </w:r>
      <w:r w:rsidR="00BA6BBE">
        <w:rPr>
          <w:rFonts w:ascii="Times New Roman" w:eastAsia="Times New Roman" w:hAnsi="Times New Roman" w:cs="Times New Roman"/>
          <w:sz w:val="24"/>
          <w:szCs w:val="24"/>
          <w:lang w:eastAsia="ru-RU"/>
        </w:rPr>
        <w:t>2</w:t>
      </w:r>
      <w:r w:rsidR="001866A2">
        <w:rPr>
          <w:rFonts w:ascii="Times New Roman" w:eastAsia="Times New Roman" w:hAnsi="Times New Roman" w:cs="Times New Roman"/>
          <w:sz w:val="24"/>
          <w:szCs w:val="24"/>
          <w:lang w:eastAsia="ru-RU"/>
        </w:rPr>
        <w:t>. настоящего Положения</w:t>
      </w:r>
      <w:r w:rsidR="00F75773">
        <w:rPr>
          <w:rFonts w:ascii="Times New Roman" w:eastAsia="Times New Roman" w:hAnsi="Times New Roman" w:cs="Times New Roman"/>
          <w:sz w:val="24"/>
          <w:szCs w:val="24"/>
          <w:lang w:eastAsia="ru-RU"/>
        </w:rPr>
        <w:t xml:space="preserve"> </w:t>
      </w:r>
      <w:r w:rsidR="006E28F2" w:rsidRPr="00910D31">
        <w:rPr>
          <w:rFonts w:ascii="Times New Roman" w:eastAsia="Times New Roman" w:hAnsi="Times New Roman" w:cs="Times New Roman"/>
          <w:sz w:val="24"/>
          <w:szCs w:val="24"/>
          <w:lang w:eastAsia="ru-RU"/>
        </w:rPr>
        <w:t xml:space="preserve">Аукционная комиссия рассматривает </w:t>
      </w:r>
      <w:r w:rsidR="000244AC" w:rsidRPr="00910D31">
        <w:rPr>
          <w:rFonts w:ascii="Times New Roman" w:eastAsia="Times New Roman" w:hAnsi="Times New Roman" w:cs="Times New Roman"/>
          <w:sz w:val="24"/>
          <w:szCs w:val="24"/>
          <w:lang w:eastAsia="ru-RU"/>
        </w:rPr>
        <w:t>единственную</w:t>
      </w:r>
      <w:r w:rsidR="006E28F2" w:rsidRPr="00910D31">
        <w:rPr>
          <w:rFonts w:ascii="Times New Roman" w:eastAsia="Times New Roman" w:hAnsi="Times New Roman" w:cs="Times New Roman"/>
          <w:sz w:val="24"/>
          <w:szCs w:val="24"/>
          <w:lang w:eastAsia="ru-RU"/>
        </w:rPr>
        <w:t xml:space="preserve"> Заявку на предмет соответстви</w:t>
      </w:r>
      <w:r w:rsidR="001866A2">
        <w:rPr>
          <w:rFonts w:ascii="Times New Roman" w:eastAsia="Times New Roman" w:hAnsi="Times New Roman" w:cs="Times New Roman"/>
          <w:sz w:val="24"/>
          <w:szCs w:val="24"/>
          <w:lang w:eastAsia="ru-RU"/>
        </w:rPr>
        <w:t>я требованиям настоящего Положения</w:t>
      </w:r>
      <w:r w:rsidR="006E28F2" w:rsidRPr="00910D31">
        <w:rPr>
          <w:rFonts w:ascii="Times New Roman" w:eastAsia="Times New Roman" w:hAnsi="Times New Roman" w:cs="Times New Roman"/>
          <w:sz w:val="24"/>
          <w:szCs w:val="24"/>
          <w:lang w:eastAsia="ru-RU"/>
        </w:rPr>
        <w:t xml:space="preserve"> и Извещения. </w:t>
      </w:r>
      <w:r w:rsidR="006E28F2" w:rsidRPr="007B49D7">
        <w:rPr>
          <w:rFonts w:ascii="Times New Roman" w:eastAsia="Times New Roman" w:hAnsi="Times New Roman" w:cs="Times New Roman"/>
          <w:sz w:val="24"/>
          <w:szCs w:val="24"/>
          <w:lang w:eastAsia="ru-RU"/>
        </w:rPr>
        <w:t>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5A852ED9" w14:textId="77777777" w:rsidR="00647212" w:rsidRPr="00910D31" w:rsidRDefault="00647212" w:rsidP="00481A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81A16">
        <w:rPr>
          <w:rFonts w:ascii="Times New Roman" w:eastAsia="Times New Roman" w:hAnsi="Times New Roman" w:cs="Times New Roman"/>
          <w:sz w:val="24"/>
          <w:szCs w:val="24"/>
          <w:lang w:eastAsia="ru-RU"/>
        </w:rPr>
        <w:t>10.4. В случае признания Электронного аукциона несостоявшимся по основаниям, указанным в пункте 10.1.</w:t>
      </w:r>
      <w:r w:rsidR="00D41D0C" w:rsidRPr="00481A16">
        <w:rPr>
          <w:rFonts w:ascii="Times New Roman" w:eastAsia="Times New Roman" w:hAnsi="Times New Roman" w:cs="Times New Roman"/>
          <w:sz w:val="24"/>
          <w:szCs w:val="24"/>
          <w:lang w:eastAsia="ru-RU"/>
        </w:rPr>
        <w:t>3</w:t>
      </w:r>
      <w:r w:rsidRPr="00481A16">
        <w:rPr>
          <w:rFonts w:ascii="Times New Roman" w:eastAsia="Times New Roman" w:hAnsi="Times New Roman" w:cs="Times New Roman"/>
          <w:sz w:val="24"/>
          <w:szCs w:val="24"/>
          <w:lang w:eastAsia="ru-RU"/>
        </w:rPr>
        <w:t>. настоящего Положения, Аукционной комиссией в протокол рассмотрения Заявок вносится информация о признании Электронного аукциона несостоявшимся</w:t>
      </w:r>
      <w:r w:rsidR="006C09DB" w:rsidRPr="00481A16">
        <w:t xml:space="preserve"> и </w:t>
      </w:r>
      <w:r w:rsidR="006C09DB" w:rsidRPr="00481A16">
        <w:rPr>
          <w:rFonts w:ascii="Times New Roman" w:eastAsia="Times New Roman" w:hAnsi="Times New Roman" w:cs="Times New Roman"/>
          <w:sz w:val="24"/>
          <w:szCs w:val="24"/>
          <w:lang w:eastAsia="ru-RU"/>
        </w:rPr>
        <w:t>заключение Договора с единственным участником Электронного аукциона осуществляется по НМЦ на условиях, предусмотренных Извещением</w:t>
      </w:r>
      <w:r w:rsidRPr="00481A16">
        <w:rPr>
          <w:rFonts w:ascii="Times New Roman" w:eastAsia="Times New Roman" w:hAnsi="Times New Roman" w:cs="Times New Roman"/>
          <w:sz w:val="24"/>
          <w:szCs w:val="24"/>
          <w:lang w:eastAsia="ru-RU"/>
        </w:rPr>
        <w:t>.</w:t>
      </w:r>
    </w:p>
    <w:p w14:paraId="426314E5" w14:textId="77777777" w:rsidR="006E28F2" w:rsidRPr="00F17B36" w:rsidRDefault="00910D31" w:rsidP="00BA6BB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E28F2" w:rsidRPr="00F17B36">
        <w:rPr>
          <w:rFonts w:ascii="Times New Roman" w:eastAsia="Times New Roman" w:hAnsi="Times New Roman" w:cs="Times New Roman"/>
          <w:sz w:val="24"/>
          <w:szCs w:val="24"/>
          <w:lang w:eastAsia="ru-RU"/>
        </w:rPr>
        <w:t>.</w:t>
      </w:r>
      <w:r w:rsidR="00D41D0C">
        <w:rPr>
          <w:rFonts w:ascii="Times New Roman" w:eastAsia="Times New Roman" w:hAnsi="Times New Roman" w:cs="Times New Roman"/>
          <w:sz w:val="24"/>
          <w:szCs w:val="24"/>
          <w:lang w:eastAsia="ru-RU"/>
        </w:rPr>
        <w:t>5</w:t>
      </w:r>
      <w:r w:rsidR="006E28F2" w:rsidRPr="00F17B36">
        <w:rPr>
          <w:rFonts w:ascii="Times New Roman" w:eastAsia="Times New Roman" w:hAnsi="Times New Roman" w:cs="Times New Roman"/>
          <w:sz w:val="24"/>
          <w:szCs w:val="24"/>
          <w:lang w:eastAsia="ru-RU"/>
        </w:rPr>
        <w:t>.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w:t>
      </w:r>
      <w:r w:rsidR="001866A2">
        <w:rPr>
          <w:rFonts w:ascii="Times New Roman" w:eastAsia="Times New Roman" w:hAnsi="Times New Roman" w:cs="Times New Roman"/>
          <w:sz w:val="24"/>
          <w:szCs w:val="24"/>
          <w:lang w:eastAsia="ru-RU"/>
        </w:rPr>
        <w:t>и требованиям настоящего Положения</w:t>
      </w:r>
      <w:r w:rsidR="006E28F2" w:rsidRPr="00F17B36">
        <w:rPr>
          <w:rFonts w:ascii="Times New Roman" w:eastAsia="Times New Roman" w:hAnsi="Times New Roman" w:cs="Times New Roman"/>
          <w:sz w:val="24"/>
          <w:szCs w:val="24"/>
          <w:lang w:eastAsia="ru-RU"/>
        </w:rPr>
        <w:t xml:space="preserve"> и Извещения.</w:t>
      </w:r>
    </w:p>
    <w:p w14:paraId="6E257BC4" w14:textId="77777777" w:rsidR="006E28F2" w:rsidRPr="00F17B36" w:rsidRDefault="00910D31" w:rsidP="00F17B3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E28F2" w:rsidRPr="00F17B36">
        <w:rPr>
          <w:rFonts w:ascii="Times New Roman" w:eastAsia="Times New Roman" w:hAnsi="Times New Roman" w:cs="Times New Roman"/>
          <w:sz w:val="24"/>
          <w:szCs w:val="24"/>
          <w:lang w:eastAsia="ru-RU"/>
        </w:rPr>
        <w:t>.</w:t>
      </w:r>
      <w:r w:rsidR="00D41D0C">
        <w:rPr>
          <w:rFonts w:ascii="Times New Roman" w:eastAsia="Times New Roman" w:hAnsi="Times New Roman" w:cs="Times New Roman"/>
          <w:sz w:val="24"/>
          <w:szCs w:val="24"/>
          <w:lang w:eastAsia="ru-RU"/>
        </w:rPr>
        <w:t>6</w:t>
      </w:r>
      <w:r w:rsidR="006E28F2" w:rsidRPr="00F17B36">
        <w:rPr>
          <w:rFonts w:ascii="Times New Roman" w:eastAsia="Times New Roman" w:hAnsi="Times New Roman" w:cs="Times New Roman"/>
          <w:sz w:val="24"/>
          <w:szCs w:val="24"/>
          <w:lang w:eastAsia="ru-RU"/>
        </w:rPr>
        <w:t>. Заключение Договора с единственным участником Электронного аукциона осуществляется</w:t>
      </w:r>
      <w:r w:rsidR="00F75773">
        <w:rPr>
          <w:rFonts w:ascii="Times New Roman" w:eastAsia="Times New Roman" w:hAnsi="Times New Roman" w:cs="Times New Roman"/>
          <w:sz w:val="24"/>
          <w:szCs w:val="24"/>
          <w:lang w:eastAsia="ru-RU"/>
        </w:rPr>
        <w:t xml:space="preserve"> </w:t>
      </w:r>
      <w:r w:rsidR="007B49D7" w:rsidRPr="00F17B36">
        <w:rPr>
          <w:rFonts w:ascii="Times New Roman" w:eastAsia="Times New Roman" w:hAnsi="Times New Roman" w:cs="Times New Roman"/>
          <w:sz w:val="24"/>
          <w:szCs w:val="24"/>
          <w:lang w:eastAsia="ru-RU"/>
        </w:rPr>
        <w:t>по НМЦ</w:t>
      </w:r>
      <w:r w:rsidR="006E28F2" w:rsidRPr="00F17B36">
        <w:rPr>
          <w:rFonts w:ascii="Times New Roman" w:eastAsia="Times New Roman" w:hAnsi="Times New Roman" w:cs="Times New Roman"/>
          <w:sz w:val="24"/>
          <w:szCs w:val="24"/>
          <w:lang w:eastAsia="ru-RU"/>
        </w:rPr>
        <w:t xml:space="preserve"> на услов</w:t>
      </w:r>
      <w:r w:rsidR="007B49D7">
        <w:rPr>
          <w:rFonts w:ascii="Times New Roman" w:eastAsia="Times New Roman" w:hAnsi="Times New Roman" w:cs="Times New Roman"/>
          <w:sz w:val="24"/>
          <w:szCs w:val="24"/>
          <w:lang w:eastAsia="ru-RU"/>
        </w:rPr>
        <w:t>иях, предусмотренных Извещением</w:t>
      </w:r>
      <w:r w:rsidR="006E28F2" w:rsidRPr="00F17B36">
        <w:rPr>
          <w:rFonts w:ascii="Times New Roman" w:eastAsia="Times New Roman" w:hAnsi="Times New Roman" w:cs="Times New Roman"/>
          <w:sz w:val="24"/>
          <w:szCs w:val="24"/>
          <w:lang w:eastAsia="ru-RU"/>
        </w:rPr>
        <w:t>.</w:t>
      </w:r>
    </w:p>
    <w:p w14:paraId="2F0A0198" w14:textId="77777777" w:rsidR="006E28F2" w:rsidRPr="006E28F2" w:rsidRDefault="006E28F2" w:rsidP="006E28F2">
      <w:pPr>
        <w:widowControl w:val="0"/>
        <w:autoSpaceDE w:val="0"/>
        <w:autoSpaceDN w:val="0"/>
        <w:spacing w:after="0" w:line="240" w:lineRule="auto"/>
        <w:jc w:val="both"/>
        <w:rPr>
          <w:rFonts w:ascii="Calibri" w:eastAsia="Times New Roman" w:hAnsi="Calibri" w:cs="Calibri"/>
          <w:szCs w:val="20"/>
          <w:lang w:eastAsia="ru-RU"/>
        </w:rPr>
      </w:pPr>
    </w:p>
    <w:p w14:paraId="2DEBF392" w14:textId="77777777" w:rsidR="00460F7E" w:rsidRDefault="006E28F2"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E66D22">
        <w:rPr>
          <w:rFonts w:ascii="Times New Roman" w:eastAsia="Times New Roman" w:hAnsi="Times New Roman" w:cs="Times New Roman"/>
          <w:sz w:val="24"/>
          <w:szCs w:val="24"/>
          <w:lang w:eastAsia="ru-RU"/>
        </w:rPr>
        <w:t>11. Проведение Электронного аукциона</w:t>
      </w:r>
    </w:p>
    <w:p w14:paraId="4FEBE93A" w14:textId="77777777" w:rsidR="006E28F2" w:rsidRPr="00E66D22" w:rsidRDefault="00835EEC"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подведение итогов электронного аукци</w:t>
      </w:r>
      <w:r w:rsidR="00460F7E">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на</w:t>
      </w:r>
    </w:p>
    <w:p w14:paraId="285F30F6" w14:textId="77777777" w:rsidR="006E28F2" w:rsidRPr="00E66D22"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6E60D81" w14:textId="77777777" w:rsidR="007C79A9" w:rsidRDefault="006E28F2" w:rsidP="00E66D2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66D22">
        <w:rPr>
          <w:rFonts w:ascii="Times New Roman" w:eastAsia="Times New Roman" w:hAnsi="Times New Roman" w:cs="Times New Roman"/>
          <w:sz w:val="24"/>
          <w:szCs w:val="24"/>
          <w:lang w:eastAsia="ru-RU"/>
        </w:rPr>
        <w:t>11.1. Порядок проведения Электронного аукциона определяется Регламентом Электронной</w:t>
      </w:r>
      <w:r w:rsidR="00F93551">
        <w:rPr>
          <w:rFonts w:ascii="Times New Roman" w:eastAsia="Times New Roman" w:hAnsi="Times New Roman" w:cs="Times New Roman"/>
          <w:sz w:val="24"/>
          <w:szCs w:val="24"/>
          <w:lang w:eastAsia="ru-RU"/>
        </w:rPr>
        <w:t xml:space="preserve"> торговой</w:t>
      </w:r>
      <w:r w:rsidRPr="00E66D22">
        <w:rPr>
          <w:rFonts w:ascii="Times New Roman" w:eastAsia="Times New Roman" w:hAnsi="Times New Roman" w:cs="Times New Roman"/>
          <w:sz w:val="24"/>
          <w:szCs w:val="24"/>
          <w:lang w:eastAsia="ru-RU"/>
        </w:rPr>
        <w:t xml:space="preserve"> площадки.</w:t>
      </w:r>
      <w:bookmarkStart w:id="5" w:name="P230"/>
      <w:bookmarkEnd w:id="5"/>
    </w:p>
    <w:p w14:paraId="22A0FA49" w14:textId="77777777" w:rsidR="007C79A9" w:rsidRPr="0074535B" w:rsidRDefault="007C79A9" w:rsidP="007C79A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4535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7453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74535B">
        <w:rPr>
          <w:rFonts w:ascii="Times New Roman" w:eastAsia="Times New Roman" w:hAnsi="Times New Roman" w:cs="Times New Roman"/>
          <w:sz w:val="24"/>
          <w:szCs w:val="24"/>
          <w:lang w:eastAsia="ru-RU"/>
        </w:rPr>
        <w:t>. Победителем Электронного аукциона признается его участник, который предложил наиболее высокую цену за заключени</w:t>
      </w:r>
      <w:r>
        <w:rPr>
          <w:rFonts w:ascii="Times New Roman" w:eastAsia="Times New Roman" w:hAnsi="Times New Roman" w:cs="Times New Roman"/>
          <w:sz w:val="24"/>
          <w:szCs w:val="24"/>
          <w:lang w:eastAsia="ru-RU"/>
        </w:rPr>
        <w:t>е</w:t>
      </w:r>
      <w:r w:rsidRPr="0074535B">
        <w:rPr>
          <w:rFonts w:ascii="Times New Roman" w:eastAsia="Times New Roman" w:hAnsi="Times New Roman" w:cs="Times New Roman"/>
          <w:sz w:val="24"/>
          <w:szCs w:val="24"/>
          <w:lang w:eastAsia="ru-RU"/>
        </w:rPr>
        <w:t xml:space="preserve"> Договора и Заявка которого соответствует требованиям, </w:t>
      </w:r>
      <w:r w:rsidR="001866A2">
        <w:rPr>
          <w:rFonts w:ascii="Times New Roman" w:eastAsia="Times New Roman" w:hAnsi="Times New Roman" w:cs="Times New Roman"/>
          <w:sz w:val="24"/>
          <w:szCs w:val="24"/>
          <w:lang w:eastAsia="ru-RU"/>
        </w:rPr>
        <w:t>установленным настоящим Положением</w:t>
      </w:r>
      <w:r w:rsidRPr="0074535B">
        <w:rPr>
          <w:rFonts w:ascii="Times New Roman" w:eastAsia="Times New Roman" w:hAnsi="Times New Roman" w:cs="Times New Roman"/>
          <w:sz w:val="24"/>
          <w:szCs w:val="24"/>
          <w:lang w:eastAsia="ru-RU"/>
        </w:rPr>
        <w:t xml:space="preserve"> и Извещением.</w:t>
      </w:r>
    </w:p>
    <w:p w14:paraId="3D20294A" w14:textId="55C2B66C" w:rsidR="001510FB" w:rsidRDefault="006E28F2" w:rsidP="00E66D2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66D22">
        <w:rPr>
          <w:rFonts w:ascii="Times New Roman" w:eastAsia="Times New Roman" w:hAnsi="Times New Roman" w:cs="Times New Roman"/>
          <w:sz w:val="24"/>
          <w:szCs w:val="24"/>
          <w:lang w:eastAsia="ru-RU"/>
        </w:rPr>
        <w:t>11.</w:t>
      </w:r>
      <w:r w:rsidR="00C65875">
        <w:rPr>
          <w:rFonts w:ascii="Times New Roman" w:eastAsia="Times New Roman" w:hAnsi="Times New Roman" w:cs="Times New Roman"/>
          <w:sz w:val="24"/>
          <w:szCs w:val="24"/>
          <w:lang w:eastAsia="ru-RU"/>
        </w:rPr>
        <w:t>3</w:t>
      </w:r>
      <w:r w:rsidRPr="00E66D22">
        <w:rPr>
          <w:rFonts w:ascii="Times New Roman" w:eastAsia="Times New Roman" w:hAnsi="Times New Roman" w:cs="Times New Roman"/>
          <w:sz w:val="24"/>
          <w:szCs w:val="24"/>
          <w:lang w:eastAsia="ru-RU"/>
        </w:rPr>
        <w:t xml:space="preserve">. </w:t>
      </w:r>
      <w:proofErr w:type="gramStart"/>
      <w:r w:rsidRPr="00E66D22">
        <w:rPr>
          <w:rFonts w:ascii="Times New Roman" w:eastAsia="Times New Roman" w:hAnsi="Times New Roman" w:cs="Times New Roman"/>
          <w:sz w:val="24"/>
          <w:szCs w:val="24"/>
          <w:lang w:eastAsia="ru-RU"/>
        </w:rPr>
        <w:t xml:space="preserve">В течение одного часа после </w:t>
      </w:r>
      <w:r w:rsidR="001510FB">
        <w:rPr>
          <w:rFonts w:ascii="Times New Roman" w:eastAsia="Times New Roman" w:hAnsi="Times New Roman" w:cs="Times New Roman"/>
          <w:sz w:val="24"/>
          <w:szCs w:val="24"/>
          <w:lang w:eastAsia="ru-RU"/>
        </w:rPr>
        <w:t>проведения электронного аукциона</w:t>
      </w:r>
      <w:r w:rsidRPr="00E66D22">
        <w:rPr>
          <w:rFonts w:ascii="Times New Roman" w:eastAsia="Times New Roman" w:hAnsi="Times New Roman" w:cs="Times New Roman"/>
          <w:sz w:val="24"/>
          <w:szCs w:val="24"/>
          <w:lang w:eastAsia="ru-RU"/>
        </w:rPr>
        <w:t xml:space="preserve"> Оператор Электронной </w:t>
      </w:r>
      <w:r w:rsidR="001510FB">
        <w:rPr>
          <w:rFonts w:ascii="Times New Roman" w:eastAsia="Times New Roman" w:hAnsi="Times New Roman" w:cs="Times New Roman"/>
          <w:sz w:val="24"/>
          <w:szCs w:val="24"/>
          <w:lang w:eastAsia="ru-RU"/>
        </w:rPr>
        <w:t xml:space="preserve">торговой </w:t>
      </w:r>
      <w:r w:rsidRPr="00E66D22">
        <w:rPr>
          <w:rFonts w:ascii="Times New Roman" w:eastAsia="Times New Roman" w:hAnsi="Times New Roman" w:cs="Times New Roman"/>
          <w:sz w:val="24"/>
          <w:szCs w:val="24"/>
          <w:lang w:eastAsia="ru-RU"/>
        </w:rPr>
        <w:t xml:space="preserve">площадки обязан направить Организатору Электронного аукциона </w:t>
      </w:r>
      <w:r w:rsidR="001510FB">
        <w:rPr>
          <w:rFonts w:ascii="Times New Roman" w:eastAsia="Times New Roman" w:hAnsi="Times New Roman" w:cs="Times New Roman"/>
          <w:sz w:val="24"/>
          <w:szCs w:val="24"/>
          <w:lang w:eastAsia="ru-RU"/>
        </w:rPr>
        <w:t>информацию о результатах  проведения электронного аукциона</w:t>
      </w:r>
      <w:r w:rsidRPr="00E66D22">
        <w:rPr>
          <w:rFonts w:ascii="Times New Roman" w:eastAsia="Times New Roman" w:hAnsi="Times New Roman" w:cs="Times New Roman"/>
          <w:sz w:val="24"/>
          <w:szCs w:val="24"/>
          <w:lang w:eastAsia="ru-RU"/>
        </w:rPr>
        <w:t xml:space="preserve">, </w:t>
      </w:r>
      <w:r w:rsidR="001510FB">
        <w:rPr>
          <w:rFonts w:ascii="Times New Roman" w:eastAsia="Times New Roman" w:hAnsi="Times New Roman" w:cs="Times New Roman"/>
          <w:sz w:val="24"/>
          <w:szCs w:val="24"/>
          <w:lang w:eastAsia="ru-RU"/>
        </w:rPr>
        <w:t>которая</w:t>
      </w:r>
      <w:r w:rsidR="001510FB" w:rsidRPr="001510FB">
        <w:rPr>
          <w:rFonts w:ascii="Times New Roman" w:eastAsia="Times New Roman" w:hAnsi="Times New Roman" w:cs="Times New Roman"/>
          <w:sz w:val="24"/>
          <w:szCs w:val="24"/>
          <w:lang w:eastAsia="ru-RU"/>
        </w:rPr>
        <w:t xml:space="preserve"> долж</w:t>
      </w:r>
      <w:r w:rsidR="001510FB">
        <w:rPr>
          <w:rFonts w:ascii="Times New Roman" w:eastAsia="Times New Roman" w:hAnsi="Times New Roman" w:cs="Times New Roman"/>
          <w:sz w:val="24"/>
          <w:szCs w:val="24"/>
          <w:lang w:eastAsia="ru-RU"/>
        </w:rPr>
        <w:t>на</w:t>
      </w:r>
      <w:r w:rsidR="001510FB" w:rsidRPr="001510FB">
        <w:rPr>
          <w:rFonts w:ascii="Times New Roman" w:eastAsia="Times New Roman" w:hAnsi="Times New Roman" w:cs="Times New Roman"/>
          <w:sz w:val="24"/>
          <w:szCs w:val="24"/>
          <w:lang w:eastAsia="ru-RU"/>
        </w:rPr>
        <w:t xml:space="preserve">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w:t>
      </w:r>
      <w:r w:rsidR="001510FB">
        <w:rPr>
          <w:rFonts w:ascii="Times New Roman" w:eastAsia="Times New Roman" w:hAnsi="Times New Roman" w:cs="Times New Roman"/>
          <w:sz w:val="24"/>
          <w:szCs w:val="24"/>
          <w:lang w:eastAsia="ru-RU"/>
        </w:rPr>
        <w:t>ранжированные</w:t>
      </w:r>
      <w:r w:rsidR="001510FB" w:rsidRPr="001510FB">
        <w:t xml:space="preserve"> </w:t>
      </w:r>
      <w:r w:rsidR="001510FB">
        <w:rPr>
          <w:rFonts w:ascii="Times New Roman" w:eastAsia="Times New Roman" w:hAnsi="Times New Roman" w:cs="Times New Roman"/>
          <w:sz w:val="24"/>
          <w:szCs w:val="24"/>
          <w:lang w:eastAsia="ru-RU"/>
        </w:rPr>
        <w:t xml:space="preserve">от большего </w:t>
      </w:r>
      <w:r w:rsidR="001510FB" w:rsidRPr="001510FB">
        <w:rPr>
          <w:rFonts w:ascii="Times New Roman" w:eastAsia="Times New Roman" w:hAnsi="Times New Roman" w:cs="Times New Roman"/>
          <w:sz w:val="24"/>
          <w:szCs w:val="24"/>
          <w:lang w:eastAsia="ru-RU"/>
        </w:rPr>
        <w:t>к меньшей</w:t>
      </w:r>
      <w:r w:rsidR="001510FB">
        <w:rPr>
          <w:rFonts w:ascii="Times New Roman" w:eastAsia="Times New Roman" w:hAnsi="Times New Roman" w:cs="Times New Roman"/>
          <w:sz w:val="24"/>
          <w:szCs w:val="24"/>
          <w:lang w:eastAsia="ru-RU"/>
        </w:rPr>
        <w:t xml:space="preserve"> </w:t>
      </w:r>
      <w:r w:rsidR="001510FB" w:rsidRPr="001510FB">
        <w:rPr>
          <w:rFonts w:ascii="Times New Roman" w:eastAsia="Times New Roman" w:hAnsi="Times New Roman" w:cs="Times New Roman"/>
          <w:sz w:val="24"/>
          <w:szCs w:val="24"/>
          <w:lang w:eastAsia="ru-RU"/>
        </w:rPr>
        <w:t>предложения о цене лота участников Электронного аукциона с указанием времени</w:t>
      </w:r>
      <w:proofErr w:type="gramEnd"/>
      <w:r w:rsidR="001510FB" w:rsidRPr="001510FB">
        <w:rPr>
          <w:rFonts w:ascii="Times New Roman" w:eastAsia="Times New Roman" w:hAnsi="Times New Roman" w:cs="Times New Roman"/>
          <w:sz w:val="24"/>
          <w:szCs w:val="24"/>
          <w:lang w:eastAsia="ru-RU"/>
        </w:rPr>
        <w:t xml:space="preserve"> поступления данных предложений и порядковых номеров, присвоенных Заявкам.</w:t>
      </w:r>
      <w:r w:rsidR="001510FB">
        <w:rPr>
          <w:rFonts w:ascii="Times New Roman" w:eastAsia="Times New Roman" w:hAnsi="Times New Roman" w:cs="Times New Roman"/>
          <w:sz w:val="24"/>
          <w:szCs w:val="24"/>
          <w:lang w:eastAsia="ru-RU"/>
        </w:rPr>
        <w:t xml:space="preserve"> </w:t>
      </w:r>
    </w:p>
    <w:p w14:paraId="3F3B882A" w14:textId="0D828791" w:rsidR="006E28F2" w:rsidRPr="00E66D22" w:rsidRDefault="006E28F2" w:rsidP="00E66D2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66D22">
        <w:rPr>
          <w:rFonts w:ascii="Times New Roman" w:eastAsia="Times New Roman" w:hAnsi="Times New Roman" w:cs="Times New Roman"/>
          <w:sz w:val="24"/>
          <w:szCs w:val="24"/>
          <w:lang w:eastAsia="ru-RU"/>
        </w:rPr>
        <w:t>11.</w:t>
      </w:r>
      <w:r w:rsidR="00F631B5">
        <w:rPr>
          <w:rFonts w:ascii="Times New Roman" w:eastAsia="Times New Roman" w:hAnsi="Times New Roman" w:cs="Times New Roman"/>
          <w:sz w:val="24"/>
          <w:szCs w:val="24"/>
          <w:lang w:eastAsia="ru-RU"/>
        </w:rPr>
        <w:t>4</w:t>
      </w:r>
      <w:r w:rsidRPr="00E66D22">
        <w:rPr>
          <w:rFonts w:ascii="Times New Roman" w:eastAsia="Times New Roman" w:hAnsi="Times New Roman" w:cs="Times New Roman"/>
          <w:sz w:val="24"/>
          <w:szCs w:val="24"/>
          <w:lang w:eastAsia="ru-RU"/>
        </w:rPr>
        <w:t>. В случае</w:t>
      </w:r>
      <w:proofErr w:type="gramStart"/>
      <w:r w:rsidRPr="00E66D22">
        <w:rPr>
          <w:rFonts w:ascii="Times New Roman" w:eastAsia="Times New Roman" w:hAnsi="Times New Roman" w:cs="Times New Roman"/>
          <w:sz w:val="24"/>
          <w:szCs w:val="24"/>
          <w:lang w:eastAsia="ru-RU"/>
        </w:rPr>
        <w:t>,</w:t>
      </w:r>
      <w:proofErr w:type="gramEnd"/>
      <w:r w:rsidRPr="00E66D22">
        <w:rPr>
          <w:rFonts w:ascii="Times New Roman" w:eastAsia="Times New Roman" w:hAnsi="Times New Roman" w:cs="Times New Roman"/>
          <w:sz w:val="24"/>
          <w:szCs w:val="24"/>
          <w:lang w:eastAsia="ru-RU"/>
        </w:rPr>
        <w:t xml:space="preserve"> если в течение времени, опреде</w:t>
      </w:r>
      <w:r w:rsidR="00F93551">
        <w:rPr>
          <w:rFonts w:ascii="Times New Roman" w:eastAsia="Times New Roman" w:hAnsi="Times New Roman" w:cs="Times New Roman"/>
          <w:sz w:val="24"/>
          <w:szCs w:val="24"/>
          <w:lang w:eastAsia="ru-RU"/>
        </w:rPr>
        <w:t xml:space="preserve">ленного Регламентом Электронной торговой </w:t>
      </w:r>
      <w:r w:rsidRPr="00E66D22">
        <w:rPr>
          <w:rFonts w:ascii="Times New Roman" w:eastAsia="Times New Roman" w:hAnsi="Times New Roman" w:cs="Times New Roman"/>
          <w:sz w:val="24"/>
          <w:szCs w:val="24"/>
          <w:lang w:eastAsia="ru-RU"/>
        </w:rPr>
        <w:t>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69E37771" w14:textId="63B82A4B" w:rsidR="006E28F2" w:rsidRPr="002A0ABA" w:rsidRDefault="006E28F2" w:rsidP="00E66D2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66D22">
        <w:rPr>
          <w:rFonts w:ascii="Times New Roman" w:eastAsia="Times New Roman" w:hAnsi="Times New Roman" w:cs="Times New Roman"/>
          <w:sz w:val="24"/>
          <w:szCs w:val="24"/>
          <w:lang w:eastAsia="ru-RU"/>
        </w:rPr>
        <w:t>11.</w:t>
      </w:r>
      <w:r w:rsidR="00F631B5">
        <w:rPr>
          <w:rFonts w:ascii="Times New Roman" w:eastAsia="Times New Roman" w:hAnsi="Times New Roman" w:cs="Times New Roman"/>
          <w:sz w:val="24"/>
          <w:szCs w:val="24"/>
          <w:lang w:eastAsia="ru-RU"/>
        </w:rPr>
        <w:t>5</w:t>
      </w:r>
      <w:r w:rsidRPr="00E66D22">
        <w:rPr>
          <w:rFonts w:ascii="Times New Roman" w:eastAsia="Times New Roman" w:hAnsi="Times New Roman" w:cs="Times New Roman"/>
          <w:sz w:val="24"/>
          <w:szCs w:val="24"/>
          <w:lang w:eastAsia="ru-RU"/>
        </w:rPr>
        <w:t xml:space="preserve">. В течение </w:t>
      </w:r>
      <w:r w:rsidR="00F93551">
        <w:rPr>
          <w:rFonts w:ascii="Times New Roman" w:eastAsia="Times New Roman" w:hAnsi="Times New Roman" w:cs="Times New Roman"/>
          <w:sz w:val="24"/>
          <w:szCs w:val="24"/>
          <w:lang w:eastAsia="ru-RU"/>
        </w:rPr>
        <w:t>часа</w:t>
      </w:r>
      <w:r w:rsidRPr="00E66D22">
        <w:rPr>
          <w:rFonts w:ascii="Times New Roman" w:eastAsia="Times New Roman" w:hAnsi="Times New Roman" w:cs="Times New Roman"/>
          <w:sz w:val="24"/>
          <w:szCs w:val="24"/>
          <w:lang w:eastAsia="ru-RU"/>
        </w:rPr>
        <w:t xml:space="preserve"> после окончания времени, определенного Регламентом </w:t>
      </w:r>
      <w:r w:rsidRPr="002A0ABA">
        <w:rPr>
          <w:rFonts w:ascii="Times New Roman" w:eastAsia="Times New Roman" w:hAnsi="Times New Roman" w:cs="Times New Roman"/>
          <w:sz w:val="24"/>
          <w:szCs w:val="24"/>
          <w:lang w:eastAsia="ru-RU"/>
        </w:rPr>
        <w:t xml:space="preserve">Электронной площадки, Оператор Электронной площадки размещает на Электронной площадке </w:t>
      </w:r>
      <w:r w:rsidR="001510FB" w:rsidRPr="002A0ABA">
        <w:rPr>
          <w:rFonts w:ascii="Times New Roman" w:eastAsia="Times New Roman" w:hAnsi="Times New Roman" w:cs="Times New Roman"/>
          <w:sz w:val="24"/>
          <w:szCs w:val="24"/>
          <w:lang w:eastAsia="ru-RU"/>
        </w:rPr>
        <w:t>информацию</w:t>
      </w:r>
      <w:r w:rsidRPr="002A0ABA">
        <w:rPr>
          <w:rFonts w:ascii="Times New Roman" w:eastAsia="Times New Roman" w:hAnsi="Times New Roman" w:cs="Times New Roman"/>
          <w:sz w:val="24"/>
          <w:szCs w:val="24"/>
          <w:lang w:eastAsia="ru-RU"/>
        </w:rPr>
        <w:t xml:space="preserve"> о признании Электронного аукциона несостоявшимся.</w:t>
      </w:r>
    </w:p>
    <w:p w14:paraId="43E57602" w14:textId="2267898A" w:rsidR="001510FB" w:rsidRDefault="006E28F2" w:rsidP="004C6E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258"/>
      <w:bookmarkEnd w:id="6"/>
      <w:r w:rsidRPr="002A0ABA">
        <w:rPr>
          <w:rFonts w:ascii="Times New Roman" w:eastAsia="Times New Roman" w:hAnsi="Times New Roman" w:cs="Times New Roman"/>
          <w:sz w:val="24"/>
          <w:szCs w:val="24"/>
          <w:lang w:eastAsia="ru-RU"/>
        </w:rPr>
        <w:t>1</w:t>
      </w:r>
      <w:r w:rsidR="004C6E26" w:rsidRPr="002A0ABA">
        <w:rPr>
          <w:rFonts w:ascii="Times New Roman" w:eastAsia="Times New Roman" w:hAnsi="Times New Roman" w:cs="Times New Roman"/>
          <w:sz w:val="24"/>
          <w:szCs w:val="24"/>
          <w:lang w:eastAsia="ru-RU"/>
        </w:rPr>
        <w:t>1</w:t>
      </w:r>
      <w:r w:rsidRPr="002A0ABA">
        <w:rPr>
          <w:rFonts w:ascii="Times New Roman" w:eastAsia="Times New Roman" w:hAnsi="Times New Roman" w:cs="Times New Roman"/>
          <w:sz w:val="24"/>
          <w:szCs w:val="24"/>
          <w:lang w:eastAsia="ru-RU"/>
        </w:rPr>
        <w:t>.</w:t>
      </w:r>
      <w:r w:rsidR="00F631B5" w:rsidRPr="002A0ABA">
        <w:rPr>
          <w:rFonts w:ascii="Times New Roman" w:eastAsia="Times New Roman" w:hAnsi="Times New Roman" w:cs="Times New Roman"/>
          <w:sz w:val="24"/>
          <w:szCs w:val="24"/>
          <w:lang w:eastAsia="ru-RU"/>
        </w:rPr>
        <w:t>6</w:t>
      </w:r>
      <w:r w:rsidRPr="002A0ABA">
        <w:rPr>
          <w:rFonts w:ascii="Times New Roman" w:eastAsia="Times New Roman" w:hAnsi="Times New Roman" w:cs="Times New Roman"/>
          <w:sz w:val="24"/>
          <w:szCs w:val="24"/>
          <w:lang w:eastAsia="ru-RU"/>
        </w:rPr>
        <w:t xml:space="preserve">. </w:t>
      </w:r>
      <w:r w:rsidR="0029322B" w:rsidRPr="002A0ABA">
        <w:rPr>
          <w:rFonts w:ascii="Times New Roman" w:eastAsia="Times New Roman" w:hAnsi="Times New Roman" w:cs="Times New Roman"/>
          <w:sz w:val="24"/>
          <w:szCs w:val="24"/>
          <w:lang w:eastAsia="ru-RU"/>
        </w:rPr>
        <w:t>Результаты</w:t>
      </w:r>
      <w:r w:rsidR="0029322B" w:rsidRPr="0029322B">
        <w:rPr>
          <w:rFonts w:ascii="Times New Roman" w:eastAsia="Times New Roman" w:hAnsi="Times New Roman" w:cs="Times New Roman"/>
          <w:sz w:val="24"/>
          <w:szCs w:val="24"/>
          <w:lang w:eastAsia="ru-RU"/>
        </w:rPr>
        <w:t xml:space="preserve"> процедуры проведения Электронного аукциона оформляются </w:t>
      </w:r>
      <w:r w:rsidR="000E5AA1">
        <w:rPr>
          <w:rFonts w:ascii="Times New Roman" w:eastAsia="Times New Roman" w:hAnsi="Times New Roman" w:cs="Times New Roman"/>
          <w:sz w:val="24"/>
          <w:szCs w:val="24"/>
          <w:lang w:eastAsia="ru-RU"/>
        </w:rPr>
        <w:t xml:space="preserve">Организатором Электронного аукциона </w:t>
      </w:r>
      <w:r w:rsidRPr="00835EEC">
        <w:rPr>
          <w:rFonts w:ascii="Times New Roman" w:eastAsia="Times New Roman" w:hAnsi="Times New Roman" w:cs="Times New Roman"/>
          <w:sz w:val="24"/>
          <w:szCs w:val="24"/>
          <w:lang w:eastAsia="ru-RU"/>
        </w:rPr>
        <w:t>Протокол</w:t>
      </w:r>
      <w:r w:rsidR="0029322B">
        <w:rPr>
          <w:rFonts w:ascii="Times New Roman" w:eastAsia="Times New Roman" w:hAnsi="Times New Roman" w:cs="Times New Roman"/>
          <w:sz w:val="24"/>
          <w:szCs w:val="24"/>
          <w:lang w:eastAsia="ru-RU"/>
        </w:rPr>
        <w:t>ом</w:t>
      </w:r>
      <w:r w:rsidRPr="00835EEC">
        <w:rPr>
          <w:rFonts w:ascii="Times New Roman" w:eastAsia="Times New Roman" w:hAnsi="Times New Roman" w:cs="Times New Roman"/>
          <w:sz w:val="24"/>
          <w:szCs w:val="24"/>
          <w:lang w:eastAsia="ru-RU"/>
        </w:rPr>
        <w:t xml:space="preserve"> </w:t>
      </w:r>
      <w:r w:rsidR="000E5AA1">
        <w:rPr>
          <w:rFonts w:ascii="Times New Roman" w:eastAsia="Times New Roman" w:hAnsi="Times New Roman" w:cs="Times New Roman"/>
          <w:sz w:val="24"/>
          <w:szCs w:val="24"/>
          <w:lang w:eastAsia="ru-RU"/>
        </w:rPr>
        <w:t xml:space="preserve">о результатах </w:t>
      </w:r>
      <w:r w:rsidR="00F93551">
        <w:rPr>
          <w:rFonts w:ascii="Times New Roman" w:eastAsia="Times New Roman" w:hAnsi="Times New Roman" w:cs="Times New Roman"/>
          <w:sz w:val="24"/>
          <w:szCs w:val="24"/>
          <w:lang w:eastAsia="ru-RU"/>
        </w:rPr>
        <w:t xml:space="preserve"> </w:t>
      </w:r>
      <w:r w:rsidR="000E5AA1">
        <w:rPr>
          <w:rFonts w:ascii="Times New Roman" w:eastAsia="Times New Roman" w:hAnsi="Times New Roman" w:cs="Times New Roman"/>
          <w:sz w:val="24"/>
          <w:szCs w:val="24"/>
          <w:lang w:eastAsia="ru-RU"/>
        </w:rPr>
        <w:t>аукциона, который</w:t>
      </w:r>
      <w:r w:rsidRPr="00835EEC">
        <w:rPr>
          <w:rFonts w:ascii="Times New Roman" w:eastAsia="Times New Roman" w:hAnsi="Times New Roman" w:cs="Times New Roman"/>
          <w:sz w:val="24"/>
          <w:szCs w:val="24"/>
          <w:lang w:eastAsia="ru-RU"/>
        </w:rPr>
        <w:t xml:space="preserve"> </w:t>
      </w:r>
      <w:r w:rsidR="001510FB">
        <w:rPr>
          <w:rFonts w:ascii="Times New Roman" w:eastAsia="Times New Roman" w:hAnsi="Times New Roman" w:cs="Times New Roman"/>
          <w:sz w:val="24"/>
          <w:szCs w:val="24"/>
          <w:lang w:eastAsia="ru-RU"/>
        </w:rPr>
        <w:t xml:space="preserve">размещается Организатором Электронного аукциона не позднее </w:t>
      </w:r>
      <w:r w:rsidR="00A32796" w:rsidRPr="00A32796">
        <w:rPr>
          <w:rFonts w:ascii="Times New Roman" w:eastAsia="Times New Roman" w:hAnsi="Times New Roman" w:cs="Times New Roman"/>
          <w:sz w:val="24"/>
          <w:szCs w:val="24"/>
          <w:lang w:eastAsia="ru-RU"/>
        </w:rPr>
        <w:t>одного рабочего дня, следующего за днем принятия указанного решения.</w:t>
      </w:r>
    </w:p>
    <w:p w14:paraId="566A0F21" w14:textId="474B31D9" w:rsidR="006E28F2" w:rsidRPr="00835EEC" w:rsidRDefault="002A0ABA" w:rsidP="004C6E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r w:rsidR="00396D02">
        <w:rPr>
          <w:rFonts w:ascii="Times New Roman" w:eastAsia="Times New Roman" w:hAnsi="Times New Roman" w:cs="Times New Roman"/>
          <w:sz w:val="24"/>
          <w:szCs w:val="24"/>
          <w:lang w:eastAsia="ru-RU"/>
        </w:rPr>
        <w:t xml:space="preserve"> </w:t>
      </w:r>
      <w:r w:rsidR="00A32796" w:rsidRPr="00A32796">
        <w:rPr>
          <w:rFonts w:ascii="Times New Roman" w:eastAsia="Times New Roman" w:hAnsi="Times New Roman" w:cs="Times New Roman"/>
          <w:sz w:val="24"/>
          <w:szCs w:val="24"/>
          <w:lang w:eastAsia="ru-RU"/>
        </w:rPr>
        <w:t xml:space="preserve">Протокол подведения итогов Электронного аукциона в Электронной форме </w:t>
      </w:r>
      <w:r w:rsidR="001510FB">
        <w:rPr>
          <w:rFonts w:ascii="Times New Roman" w:eastAsia="Times New Roman" w:hAnsi="Times New Roman" w:cs="Times New Roman"/>
          <w:sz w:val="24"/>
          <w:szCs w:val="24"/>
          <w:lang w:eastAsia="ru-RU"/>
        </w:rPr>
        <w:t xml:space="preserve">подлежит </w:t>
      </w:r>
      <w:r w:rsidR="006E28F2" w:rsidRPr="00835EEC">
        <w:rPr>
          <w:rFonts w:ascii="Times New Roman" w:eastAsia="Times New Roman" w:hAnsi="Times New Roman" w:cs="Times New Roman"/>
          <w:sz w:val="24"/>
          <w:szCs w:val="24"/>
          <w:lang w:eastAsia="ru-RU"/>
        </w:rPr>
        <w:t xml:space="preserve">хранению Организатором Электронного аукциона не менее </w:t>
      </w:r>
      <w:r w:rsidR="00484D4E" w:rsidRPr="00835EEC">
        <w:rPr>
          <w:rFonts w:ascii="Times New Roman" w:eastAsia="Times New Roman" w:hAnsi="Times New Roman" w:cs="Times New Roman"/>
          <w:sz w:val="24"/>
          <w:szCs w:val="24"/>
          <w:lang w:eastAsia="ru-RU"/>
        </w:rPr>
        <w:t>одного</w:t>
      </w:r>
      <w:r w:rsidR="00F75773">
        <w:rPr>
          <w:rFonts w:ascii="Times New Roman" w:eastAsia="Times New Roman" w:hAnsi="Times New Roman" w:cs="Times New Roman"/>
          <w:sz w:val="24"/>
          <w:szCs w:val="24"/>
          <w:lang w:eastAsia="ru-RU"/>
        </w:rPr>
        <w:t xml:space="preserve"> </w:t>
      </w:r>
      <w:r w:rsidR="00484D4E" w:rsidRPr="00835EEC">
        <w:rPr>
          <w:rFonts w:ascii="Times New Roman" w:eastAsia="Times New Roman" w:hAnsi="Times New Roman" w:cs="Times New Roman"/>
          <w:sz w:val="24"/>
          <w:szCs w:val="24"/>
          <w:lang w:eastAsia="ru-RU"/>
        </w:rPr>
        <w:t>года</w:t>
      </w:r>
      <w:r w:rsidR="006E28F2" w:rsidRPr="00835EEC">
        <w:rPr>
          <w:rFonts w:ascii="Times New Roman" w:eastAsia="Times New Roman" w:hAnsi="Times New Roman" w:cs="Times New Roman"/>
          <w:sz w:val="24"/>
          <w:szCs w:val="24"/>
          <w:lang w:eastAsia="ru-RU"/>
        </w:rPr>
        <w:t xml:space="preserve"> по окончании срока действия Договора.</w:t>
      </w:r>
    </w:p>
    <w:p w14:paraId="3DD3401A" w14:textId="2A8FF560" w:rsidR="006E28F2" w:rsidRPr="00835EEC" w:rsidRDefault="006E28F2" w:rsidP="004C6E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35EEC">
        <w:rPr>
          <w:rFonts w:ascii="Times New Roman" w:eastAsia="Times New Roman" w:hAnsi="Times New Roman" w:cs="Times New Roman"/>
          <w:sz w:val="24"/>
          <w:szCs w:val="24"/>
          <w:lang w:eastAsia="ru-RU"/>
        </w:rPr>
        <w:t>1</w:t>
      </w:r>
      <w:r w:rsidR="004C6E26">
        <w:rPr>
          <w:rFonts w:ascii="Times New Roman" w:eastAsia="Times New Roman" w:hAnsi="Times New Roman" w:cs="Times New Roman"/>
          <w:sz w:val="24"/>
          <w:szCs w:val="24"/>
          <w:lang w:eastAsia="ru-RU"/>
        </w:rPr>
        <w:t>1</w:t>
      </w:r>
      <w:r w:rsidRPr="00835EEC">
        <w:rPr>
          <w:rFonts w:ascii="Times New Roman" w:eastAsia="Times New Roman" w:hAnsi="Times New Roman" w:cs="Times New Roman"/>
          <w:sz w:val="24"/>
          <w:szCs w:val="24"/>
          <w:lang w:eastAsia="ru-RU"/>
        </w:rPr>
        <w:t>.</w:t>
      </w:r>
      <w:r w:rsidR="002A0ABA">
        <w:rPr>
          <w:rFonts w:ascii="Times New Roman" w:eastAsia="Times New Roman" w:hAnsi="Times New Roman" w:cs="Times New Roman"/>
          <w:sz w:val="24"/>
          <w:szCs w:val="24"/>
          <w:lang w:eastAsia="ru-RU"/>
        </w:rPr>
        <w:t>8</w:t>
      </w:r>
      <w:r w:rsidRPr="00835EEC">
        <w:rPr>
          <w:rFonts w:ascii="Times New Roman" w:eastAsia="Times New Roman" w:hAnsi="Times New Roman" w:cs="Times New Roman"/>
          <w:sz w:val="24"/>
          <w:szCs w:val="24"/>
          <w:lang w:eastAsia="ru-RU"/>
        </w:rPr>
        <w:t xml:space="preserve">. </w:t>
      </w:r>
      <w:proofErr w:type="gramStart"/>
      <w:r w:rsidRPr="00835EEC">
        <w:rPr>
          <w:rFonts w:ascii="Times New Roman" w:eastAsia="Times New Roman" w:hAnsi="Times New Roman" w:cs="Times New Roman"/>
          <w:sz w:val="24"/>
          <w:szCs w:val="24"/>
          <w:lang w:eastAsia="ru-RU"/>
        </w:rPr>
        <w:t>После подведения итогов Электронного аукциона Оператор электронной площадки в</w:t>
      </w:r>
      <w:r w:rsidR="00315831" w:rsidRPr="00835EEC">
        <w:rPr>
          <w:rFonts w:ascii="Times New Roman" w:eastAsia="Times New Roman" w:hAnsi="Times New Roman" w:cs="Times New Roman"/>
          <w:sz w:val="24"/>
          <w:szCs w:val="24"/>
          <w:lang w:eastAsia="ru-RU"/>
        </w:rPr>
        <w:t xml:space="preserve"> порядке и</w:t>
      </w:r>
      <w:r w:rsidRPr="00835EEC">
        <w:rPr>
          <w:rFonts w:ascii="Times New Roman" w:eastAsia="Times New Roman" w:hAnsi="Times New Roman" w:cs="Times New Roman"/>
          <w:sz w:val="24"/>
          <w:szCs w:val="24"/>
          <w:lang w:eastAsia="ru-RU"/>
        </w:rPr>
        <w:t xml:space="preserve"> срок, определенн</w:t>
      </w:r>
      <w:r w:rsidR="00315831" w:rsidRPr="00835EEC">
        <w:rPr>
          <w:rFonts w:ascii="Times New Roman" w:eastAsia="Times New Roman" w:hAnsi="Times New Roman" w:cs="Times New Roman"/>
          <w:sz w:val="24"/>
          <w:szCs w:val="24"/>
          <w:lang w:eastAsia="ru-RU"/>
        </w:rPr>
        <w:t>ые</w:t>
      </w:r>
      <w:r w:rsidRPr="00835EEC">
        <w:rPr>
          <w:rFonts w:ascii="Times New Roman" w:eastAsia="Times New Roman" w:hAnsi="Times New Roman" w:cs="Times New Roman"/>
          <w:sz w:val="24"/>
          <w:szCs w:val="24"/>
          <w:lang w:eastAsia="ru-RU"/>
        </w:rPr>
        <w:t xml:space="preserve">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w:t>
      </w:r>
      <w:r w:rsidR="000E7BD5" w:rsidRPr="00835EEC">
        <w:rPr>
          <w:rFonts w:ascii="Times New Roman" w:eastAsia="Times New Roman" w:hAnsi="Times New Roman" w:cs="Times New Roman"/>
          <w:sz w:val="24"/>
          <w:szCs w:val="24"/>
          <w:lang w:eastAsia="ru-RU"/>
        </w:rPr>
        <w:t xml:space="preserve">и </w:t>
      </w:r>
      <w:r w:rsidR="00484D4E" w:rsidRPr="00835EEC">
        <w:rPr>
          <w:rFonts w:ascii="Times New Roman" w:eastAsia="Times New Roman" w:hAnsi="Times New Roman" w:cs="Times New Roman"/>
          <w:sz w:val="24"/>
          <w:szCs w:val="24"/>
          <w:lang w:eastAsia="ru-RU"/>
        </w:rPr>
        <w:t xml:space="preserve">участника, который предложил наиболее высокую цену за </w:t>
      </w:r>
      <w:r w:rsidR="00F93551">
        <w:rPr>
          <w:rFonts w:ascii="Times New Roman" w:eastAsia="Times New Roman" w:hAnsi="Times New Roman" w:cs="Times New Roman"/>
          <w:sz w:val="24"/>
          <w:szCs w:val="24"/>
          <w:lang w:eastAsia="ru-RU"/>
        </w:rPr>
        <w:t>заключение</w:t>
      </w:r>
      <w:r w:rsidR="00484D4E" w:rsidRPr="00835EEC">
        <w:rPr>
          <w:rFonts w:ascii="Times New Roman" w:eastAsia="Times New Roman" w:hAnsi="Times New Roman" w:cs="Times New Roman"/>
          <w:sz w:val="24"/>
          <w:szCs w:val="24"/>
          <w:lang w:eastAsia="ru-RU"/>
        </w:rPr>
        <w:t xml:space="preserve"> Договора после Победителя и Заявка которого соответствует требованиям, </w:t>
      </w:r>
      <w:r w:rsidR="001866A2">
        <w:rPr>
          <w:rFonts w:ascii="Times New Roman" w:eastAsia="Times New Roman" w:hAnsi="Times New Roman" w:cs="Times New Roman"/>
          <w:sz w:val="24"/>
          <w:szCs w:val="24"/>
          <w:lang w:eastAsia="ru-RU"/>
        </w:rPr>
        <w:t>установленным настоящим Положением</w:t>
      </w:r>
      <w:r w:rsidR="00484D4E" w:rsidRPr="00835EEC">
        <w:rPr>
          <w:rFonts w:ascii="Times New Roman" w:eastAsia="Times New Roman" w:hAnsi="Times New Roman" w:cs="Times New Roman"/>
          <w:sz w:val="24"/>
          <w:szCs w:val="24"/>
          <w:lang w:eastAsia="ru-RU"/>
        </w:rPr>
        <w:t xml:space="preserve"> и Извещением</w:t>
      </w:r>
      <w:r w:rsidRPr="00835EEC">
        <w:rPr>
          <w:rFonts w:ascii="Times New Roman" w:eastAsia="Times New Roman" w:hAnsi="Times New Roman" w:cs="Times New Roman"/>
          <w:sz w:val="24"/>
          <w:szCs w:val="24"/>
          <w:lang w:eastAsia="ru-RU"/>
        </w:rPr>
        <w:t>.</w:t>
      </w:r>
      <w:proofErr w:type="gramEnd"/>
    </w:p>
    <w:p w14:paraId="6C4EFA7D" w14:textId="77777777" w:rsidR="006E28F2" w:rsidRPr="007C23D7"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CEC6D78" w14:textId="77777777" w:rsidR="006E28F2" w:rsidRPr="007C23D7" w:rsidRDefault="006E28F2" w:rsidP="006E28F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7C23D7">
        <w:rPr>
          <w:rFonts w:ascii="Times New Roman" w:eastAsia="Times New Roman" w:hAnsi="Times New Roman" w:cs="Times New Roman"/>
          <w:sz w:val="24"/>
          <w:szCs w:val="24"/>
          <w:lang w:eastAsia="ru-RU"/>
        </w:rPr>
        <w:t>1</w:t>
      </w:r>
      <w:r w:rsidR="004C6E26">
        <w:rPr>
          <w:rFonts w:ascii="Times New Roman" w:eastAsia="Times New Roman" w:hAnsi="Times New Roman" w:cs="Times New Roman"/>
          <w:sz w:val="24"/>
          <w:szCs w:val="24"/>
          <w:lang w:eastAsia="ru-RU"/>
        </w:rPr>
        <w:t>2</w:t>
      </w:r>
      <w:r w:rsidRPr="007C23D7">
        <w:rPr>
          <w:rFonts w:ascii="Times New Roman" w:eastAsia="Times New Roman" w:hAnsi="Times New Roman" w:cs="Times New Roman"/>
          <w:sz w:val="24"/>
          <w:szCs w:val="24"/>
          <w:lang w:eastAsia="ru-RU"/>
        </w:rPr>
        <w:t>. Порядок заключения Договора</w:t>
      </w:r>
    </w:p>
    <w:p w14:paraId="05306957" w14:textId="77777777" w:rsidR="006E28F2" w:rsidRPr="007C23D7" w:rsidRDefault="006E28F2" w:rsidP="006E28F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D45F2CB" w14:textId="77777777" w:rsidR="007C23D7" w:rsidRPr="007D46AD" w:rsidRDefault="006E28F2" w:rsidP="007C23D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7" w:name="P265"/>
      <w:bookmarkEnd w:id="7"/>
      <w:r w:rsidRPr="007C23D7">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7C23D7">
        <w:rPr>
          <w:rFonts w:ascii="Times New Roman" w:eastAsia="Times New Roman" w:hAnsi="Times New Roman" w:cs="Times New Roman"/>
          <w:sz w:val="24"/>
          <w:szCs w:val="24"/>
          <w:lang w:eastAsia="ru-RU"/>
        </w:rPr>
        <w:t xml:space="preserve">.1. </w:t>
      </w:r>
      <w:proofErr w:type="gramStart"/>
      <w:r w:rsidRPr="007C23D7">
        <w:rPr>
          <w:rFonts w:ascii="Times New Roman" w:eastAsia="Times New Roman" w:hAnsi="Times New Roman" w:cs="Times New Roman"/>
          <w:sz w:val="24"/>
          <w:szCs w:val="24"/>
          <w:lang w:eastAsia="ru-RU"/>
        </w:rPr>
        <w:t>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w:t>
      </w:r>
      <w:r w:rsidR="001942E2" w:rsidRPr="007C23D7">
        <w:rPr>
          <w:rFonts w:ascii="Times New Roman" w:eastAsia="Times New Roman" w:hAnsi="Times New Roman" w:cs="Times New Roman"/>
          <w:sz w:val="24"/>
          <w:szCs w:val="24"/>
          <w:lang w:eastAsia="ru-RU"/>
        </w:rPr>
        <w:t>на - в соответствии с ценой НМЦ</w:t>
      </w:r>
      <w:r w:rsidR="00F75773">
        <w:rPr>
          <w:rFonts w:ascii="Times New Roman" w:eastAsia="Times New Roman" w:hAnsi="Times New Roman" w:cs="Times New Roman"/>
          <w:sz w:val="24"/>
          <w:szCs w:val="24"/>
          <w:lang w:eastAsia="ru-RU"/>
        </w:rPr>
        <w:t xml:space="preserve"> п</w:t>
      </w:r>
      <w:r w:rsidR="00F531B9" w:rsidRPr="007D46AD">
        <w:rPr>
          <w:rFonts w:ascii="Times New Roman" w:eastAsia="Times New Roman" w:hAnsi="Times New Roman" w:cs="Times New Roman"/>
          <w:sz w:val="24"/>
          <w:szCs w:val="24"/>
          <w:lang w:eastAsia="ru-RU"/>
        </w:rPr>
        <w:t>о форме согласно Приложению № 1 или № 2 к настоящему Положению</w:t>
      </w:r>
      <w:r w:rsidRPr="007D46AD">
        <w:rPr>
          <w:rFonts w:ascii="Times New Roman" w:eastAsia="Times New Roman" w:hAnsi="Times New Roman" w:cs="Times New Roman"/>
          <w:sz w:val="24"/>
          <w:szCs w:val="24"/>
          <w:lang w:eastAsia="ru-RU"/>
        </w:rPr>
        <w:t>.</w:t>
      </w:r>
      <w:bookmarkStart w:id="8" w:name="P266"/>
      <w:bookmarkEnd w:id="8"/>
      <w:proofErr w:type="gramEnd"/>
    </w:p>
    <w:p w14:paraId="6F801475" w14:textId="40CD9F05" w:rsidR="0038489E" w:rsidRPr="0001542D" w:rsidRDefault="0001542D" w:rsidP="0001542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46AD">
        <w:rPr>
          <w:rFonts w:ascii="Times New Roman" w:eastAsia="Times New Roman" w:hAnsi="Times New Roman" w:cs="Times New Roman"/>
          <w:sz w:val="24"/>
          <w:szCs w:val="24"/>
          <w:lang w:eastAsia="ru-RU"/>
        </w:rPr>
        <w:t>1</w:t>
      </w:r>
      <w:r w:rsidR="00B859C9" w:rsidRPr="007D46AD">
        <w:rPr>
          <w:rFonts w:ascii="Times New Roman" w:eastAsia="Times New Roman" w:hAnsi="Times New Roman" w:cs="Times New Roman"/>
          <w:sz w:val="24"/>
          <w:szCs w:val="24"/>
          <w:lang w:eastAsia="ru-RU"/>
        </w:rPr>
        <w:t>2</w:t>
      </w:r>
      <w:r w:rsidRPr="007D46AD">
        <w:rPr>
          <w:rFonts w:ascii="Times New Roman" w:eastAsia="Times New Roman" w:hAnsi="Times New Roman" w:cs="Times New Roman"/>
          <w:sz w:val="24"/>
          <w:szCs w:val="24"/>
          <w:lang w:eastAsia="ru-RU"/>
        </w:rPr>
        <w:t>.2.</w:t>
      </w:r>
      <w:r w:rsidR="007479FF">
        <w:rPr>
          <w:rFonts w:ascii="Times New Roman" w:eastAsia="Times New Roman" w:hAnsi="Times New Roman" w:cs="Times New Roman"/>
          <w:sz w:val="24"/>
          <w:szCs w:val="24"/>
          <w:lang w:eastAsia="ru-RU"/>
        </w:rPr>
        <w:t xml:space="preserve"> </w:t>
      </w:r>
      <w:r w:rsidRPr="007D46AD">
        <w:rPr>
          <w:rFonts w:ascii="Times New Roman" w:eastAsia="Times New Roman" w:hAnsi="Times New Roman" w:cs="Times New Roman"/>
          <w:sz w:val="24"/>
          <w:szCs w:val="24"/>
          <w:lang w:eastAsia="ru-RU"/>
        </w:rPr>
        <w:t>Победитель аукциона обязан по</w:t>
      </w:r>
      <w:r w:rsidR="001866A2" w:rsidRPr="007D46AD">
        <w:rPr>
          <w:rFonts w:ascii="Times New Roman" w:eastAsia="Times New Roman" w:hAnsi="Times New Roman" w:cs="Times New Roman"/>
          <w:sz w:val="24"/>
          <w:szCs w:val="24"/>
          <w:lang w:eastAsia="ru-RU"/>
        </w:rPr>
        <w:t>дписать Договор и передать его</w:t>
      </w:r>
      <w:r w:rsidR="001866A2">
        <w:rPr>
          <w:rFonts w:ascii="Times New Roman" w:eastAsia="Times New Roman" w:hAnsi="Times New Roman" w:cs="Times New Roman"/>
          <w:sz w:val="24"/>
          <w:szCs w:val="24"/>
          <w:lang w:eastAsia="ru-RU"/>
        </w:rPr>
        <w:t xml:space="preserve"> О</w:t>
      </w:r>
      <w:r w:rsidRPr="0001542D">
        <w:rPr>
          <w:rFonts w:ascii="Times New Roman" w:eastAsia="Times New Roman" w:hAnsi="Times New Roman" w:cs="Times New Roman"/>
          <w:sz w:val="24"/>
          <w:szCs w:val="24"/>
          <w:lang w:eastAsia="ru-RU"/>
        </w:rPr>
        <w:t>рганизатору аукциона не позднее десяти дней со дня размещения итогового протокола аукциона.</w:t>
      </w:r>
    </w:p>
    <w:p w14:paraId="1F9DCDFB" w14:textId="77777777" w:rsidR="0038489E" w:rsidRPr="00754893" w:rsidRDefault="00754893" w:rsidP="0075489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54893">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754893">
        <w:rPr>
          <w:rFonts w:ascii="Times New Roman" w:eastAsia="Times New Roman" w:hAnsi="Times New Roman" w:cs="Times New Roman"/>
          <w:sz w:val="24"/>
          <w:szCs w:val="24"/>
          <w:lang w:eastAsia="ru-RU"/>
        </w:rPr>
        <w:t>.3.</w:t>
      </w:r>
      <w:r w:rsidR="007479FF">
        <w:rPr>
          <w:rFonts w:ascii="Times New Roman" w:eastAsia="Times New Roman" w:hAnsi="Times New Roman" w:cs="Times New Roman"/>
          <w:sz w:val="24"/>
          <w:szCs w:val="24"/>
          <w:lang w:eastAsia="ru-RU"/>
        </w:rPr>
        <w:t xml:space="preserve"> </w:t>
      </w:r>
      <w:r w:rsidR="0001542D" w:rsidRPr="00754893">
        <w:rPr>
          <w:rFonts w:ascii="Times New Roman" w:eastAsia="Times New Roman" w:hAnsi="Times New Roman" w:cs="Times New Roman"/>
          <w:sz w:val="24"/>
          <w:szCs w:val="24"/>
          <w:lang w:eastAsia="ru-RU"/>
        </w:rPr>
        <w:t xml:space="preserve">Договор заключается не ранее чем через 10 календарных дней и не позднее 20 календарных дней </w:t>
      </w:r>
      <w:proofErr w:type="gramStart"/>
      <w:r w:rsidR="0001542D" w:rsidRPr="00754893">
        <w:rPr>
          <w:rFonts w:ascii="Times New Roman" w:eastAsia="Times New Roman" w:hAnsi="Times New Roman" w:cs="Times New Roman"/>
          <w:sz w:val="24"/>
          <w:szCs w:val="24"/>
          <w:lang w:eastAsia="ru-RU"/>
        </w:rPr>
        <w:t>с даты размещения</w:t>
      </w:r>
      <w:proofErr w:type="gramEnd"/>
      <w:r w:rsidR="0001542D" w:rsidRPr="00754893">
        <w:rPr>
          <w:rFonts w:ascii="Times New Roman" w:eastAsia="Times New Roman" w:hAnsi="Times New Roman" w:cs="Times New Roman"/>
          <w:sz w:val="24"/>
          <w:szCs w:val="24"/>
          <w:lang w:eastAsia="ru-RU"/>
        </w:rPr>
        <w:t xml:space="preserve"> на Электронной площадке протокола о результатах Электронного аукциона.</w:t>
      </w:r>
    </w:p>
    <w:p w14:paraId="03F3EB3B" w14:textId="77777777" w:rsidR="0001542D" w:rsidRPr="00754893" w:rsidRDefault="0001542D" w:rsidP="0075489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54893">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754893">
        <w:rPr>
          <w:rFonts w:ascii="Times New Roman" w:eastAsia="Times New Roman" w:hAnsi="Times New Roman" w:cs="Times New Roman"/>
          <w:sz w:val="24"/>
          <w:szCs w:val="24"/>
          <w:lang w:eastAsia="ru-RU"/>
        </w:rPr>
        <w:t>.4.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14:paraId="3F93F021" w14:textId="77777777" w:rsidR="006E28F2" w:rsidRPr="00824758" w:rsidRDefault="006E28F2" w:rsidP="0082475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24758">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824758">
        <w:rPr>
          <w:rFonts w:ascii="Times New Roman" w:eastAsia="Times New Roman" w:hAnsi="Times New Roman" w:cs="Times New Roman"/>
          <w:sz w:val="24"/>
          <w:szCs w:val="24"/>
          <w:lang w:eastAsia="ru-RU"/>
        </w:rPr>
        <w:t>.</w:t>
      </w:r>
      <w:r w:rsidR="00C5714E">
        <w:rPr>
          <w:rFonts w:ascii="Times New Roman" w:eastAsia="Times New Roman" w:hAnsi="Times New Roman" w:cs="Times New Roman"/>
          <w:sz w:val="24"/>
          <w:szCs w:val="24"/>
          <w:lang w:eastAsia="ru-RU"/>
        </w:rPr>
        <w:t>5</w:t>
      </w:r>
      <w:r w:rsidRPr="00824758">
        <w:rPr>
          <w:rFonts w:ascii="Times New Roman" w:eastAsia="Times New Roman" w:hAnsi="Times New Roman" w:cs="Times New Roman"/>
          <w:sz w:val="24"/>
          <w:szCs w:val="24"/>
          <w:lang w:eastAsia="ru-RU"/>
        </w:rPr>
        <w:t xml:space="preserve">. Победитель Электронного аукциона в соответствии </w:t>
      </w:r>
      <w:r w:rsidRPr="00877B93">
        <w:rPr>
          <w:rFonts w:ascii="Times New Roman" w:eastAsia="Times New Roman" w:hAnsi="Times New Roman" w:cs="Times New Roman"/>
          <w:sz w:val="24"/>
          <w:szCs w:val="24"/>
          <w:lang w:eastAsia="ru-RU"/>
        </w:rPr>
        <w:t xml:space="preserve">с </w:t>
      </w:r>
      <w:hyperlink w:anchor="P265" w:history="1">
        <w:r w:rsidRPr="00877B93">
          <w:rPr>
            <w:rFonts w:ascii="Times New Roman" w:eastAsia="Times New Roman" w:hAnsi="Times New Roman" w:cs="Times New Roman"/>
            <w:sz w:val="24"/>
            <w:szCs w:val="24"/>
            <w:lang w:eastAsia="ru-RU"/>
          </w:rPr>
          <w:t>пунктами 1</w:t>
        </w:r>
        <w:r w:rsidR="006F1D88">
          <w:rPr>
            <w:rFonts w:ascii="Times New Roman" w:eastAsia="Times New Roman" w:hAnsi="Times New Roman" w:cs="Times New Roman"/>
            <w:sz w:val="24"/>
            <w:szCs w:val="24"/>
            <w:lang w:eastAsia="ru-RU"/>
          </w:rPr>
          <w:t>2</w:t>
        </w:r>
        <w:r w:rsidRPr="00877B93">
          <w:rPr>
            <w:rFonts w:ascii="Times New Roman" w:eastAsia="Times New Roman" w:hAnsi="Times New Roman" w:cs="Times New Roman"/>
            <w:sz w:val="24"/>
            <w:szCs w:val="24"/>
            <w:lang w:eastAsia="ru-RU"/>
          </w:rPr>
          <w:t>.1</w:t>
        </w:r>
      </w:hyperlink>
      <w:r w:rsidR="00877B93">
        <w:rPr>
          <w:rFonts w:ascii="Times New Roman" w:eastAsia="Times New Roman" w:hAnsi="Times New Roman" w:cs="Times New Roman"/>
          <w:sz w:val="24"/>
          <w:szCs w:val="24"/>
          <w:lang w:eastAsia="ru-RU"/>
        </w:rPr>
        <w:t xml:space="preserve"> и </w:t>
      </w:r>
      <w:hyperlink w:anchor="P266" w:history="1">
        <w:r w:rsidRPr="00877B93">
          <w:rPr>
            <w:rFonts w:ascii="Times New Roman" w:eastAsia="Times New Roman" w:hAnsi="Times New Roman" w:cs="Times New Roman"/>
            <w:sz w:val="24"/>
            <w:szCs w:val="24"/>
            <w:lang w:eastAsia="ru-RU"/>
          </w:rPr>
          <w:t>1</w:t>
        </w:r>
        <w:r w:rsidR="006F1D88">
          <w:rPr>
            <w:rFonts w:ascii="Times New Roman" w:eastAsia="Times New Roman" w:hAnsi="Times New Roman" w:cs="Times New Roman"/>
            <w:sz w:val="24"/>
            <w:szCs w:val="24"/>
            <w:lang w:eastAsia="ru-RU"/>
          </w:rPr>
          <w:t>2</w:t>
        </w:r>
        <w:r w:rsidRPr="00877B93">
          <w:rPr>
            <w:rFonts w:ascii="Times New Roman" w:eastAsia="Times New Roman" w:hAnsi="Times New Roman" w:cs="Times New Roman"/>
            <w:sz w:val="24"/>
            <w:szCs w:val="24"/>
            <w:lang w:eastAsia="ru-RU"/>
          </w:rPr>
          <w:t>.2</w:t>
        </w:r>
      </w:hyperlink>
      <w:r w:rsidRPr="00824758">
        <w:rPr>
          <w:rFonts w:ascii="Times New Roman" w:eastAsia="Times New Roman" w:hAnsi="Times New Roman" w:cs="Times New Roman"/>
          <w:sz w:val="24"/>
          <w:szCs w:val="24"/>
          <w:lang w:eastAsia="ru-RU"/>
        </w:rPr>
        <w:t xml:space="preserve"> настоящего Порядка подписывает проект Договора, предоставляет Организатору Электронного аукциона подписанный Договор на бумажн</w:t>
      </w:r>
      <w:r w:rsidR="0038489E" w:rsidRPr="00824758">
        <w:rPr>
          <w:rFonts w:ascii="Times New Roman" w:eastAsia="Times New Roman" w:hAnsi="Times New Roman" w:cs="Times New Roman"/>
          <w:sz w:val="24"/>
          <w:szCs w:val="24"/>
          <w:lang w:eastAsia="ru-RU"/>
        </w:rPr>
        <w:t>ых носителях в двух экземплярах</w:t>
      </w:r>
      <w:r w:rsidRPr="00824758">
        <w:rPr>
          <w:rFonts w:ascii="Times New Roman" w:eastAsia="Times New Roman" w:hAnsi="Times New Roman" w:cs="Times New Roman"/>
          <w:sz w:val="24"/>
          <w:szCs w:val="24"/>
          <w:lang w:eastAsia="ru-RU"/>
        </w:rPr>
        <w:t>.</w:t>
      </w:r>
    </w:p>
    <w:p w14:paraId="296FF696" w14:textId="77777777" w:rsidR="006E28F2" w:rsidRPr="00C5714E" w:rsidRDefault="006E28F2" w:rsidP="006632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5714E">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C5714E">
        <w:rPr>
          <w:rFonts w:ascii="Times New Roman" w:eastAsia="Times New Roman" w:hAnsi="Times New Roman" w:cs="Times New Roman"/>
          <w:sz w:val="24"/>
          <w:szCs w:val="24"/>
          <w:lang w:eastAsia="ru-RU"/>
        </w:rPr>
        <w:t>.</w:t>
      </w:r>
      <w:r w:rsidR="00C5714E" w:rsidRPr="00C5714E">
        <w:rPr>
          <w:rFonts w:ascii="Times New Roman" w:eastAsia="Times New Roman" w:hAnsi="Times New Roman" w:cs="Times New Roman"/>
          <w:sz w:val="24"/>
          <w:szCs w:val="24"/>
          <w:lang w:eastAsia="ru-RU"/>
        </w:rPr>
        <w:t>6</w:t>
      </w:r>
      <w:r w:rsidRPr="00C5714E">
        <w:rPr>
          <w:rFonts w:ascii="Times New Roman" w:eastAsia="Times New Roman" w:hAnsi="Times New Roman" w:cs="Times New Roman"/>
          <w:sz w:val="24"/>
          <w:szCs w:val="24"/>
          <w:lang w:eastAsia="ru-RU"/>
        </w:rPr>
        <w:t xml:space="preserve">. Организатор аукциона в соответствии с </w:t>
      </w:r>
      <w:hyperlink w:anchor="P266" w:history="1">
        <w:r w:rsidRPr="00877B93">
          <w:rPr>
            <w:rFonts w:ascii="Times New Roman" w:eastAsia="Times New Roman" w:hAnsi="Times New Roman" w:cs="Times New Roman"/>
            <w:sz w:val="24"/>
            <w:szCs w:val="24"/>
            <w:lang w:eastAsia="ru-RU"/>
          </w:rPr>
          <w:t>пунктом 1</w:t>
        </w:r>
        <w:r w:rsidR="006F1D88">
          <w:rPr>
            <w:rFonts w:ascii="Times New Roman" w:eastAsia="Times New Roman" w:hAnsi="Times New Roman" w:cs="Times New Roman"/>
            <w:sz w:val="24"/>
            <w:szCs w:val="24"/>
            <w:lang w:eastAsia="ru-RU"/>
          </w:rPr>
          <w:t>2</w:t>
        </w:r>
        <w:r w:rsidRPr="00877B93">
          <w:rPr>
            <w:rFonts w:ascii="Times New Roman" w:eastAsia="Times New Roman" w:hAnsi="Times New Roman" w:cs="Times New Roman"/>
            <w:sz w:val="24"/>
            <w:szCs w:val="24"/>
            <w:lang w:eastAsia="ru-RU"/>
          </w:rPr>
          <w:t>.2</w:t>
        </w:r>
      </w:hyperlink>
      <w:r w:rsidRPr="00C5714E">
        <w:rPr>
          <w:rFonts w:ascii="Times New Roman" w:eastAsia="Times New Roman" w:hAnsi="Times New Roman" w:cs="Times New Roman"/>
          <w:sz w:val="24"/>
          <w:szCs w:val="24"/>
          <w:lang w:eastAsia="ru-RU"/>
        </w:rPr>
        <w:t xml:space="preserve"> настоящего Порядка, </w:t>
      </w:r>
      <w:r w:rsidR="00112AE3" w:rsidRPr="00C5714E">
        <w:rPr>
          <w:rFonts w:ascii="Times New Roman" w:eastAsia="Times New Roman" w:hAnsi="Times New Roman" w:cs="Times New Roman"/>
          <w:sz w:val="24"/>
          <w:szCs w:val="24"/>
          <w:lang w:eastAsia="ru-RU"/>
        </w:rPr>
        <w:t xml:space="preserve">подтверждает </w:t>
      </w:r>
      <w:r w:rsidRPr="00C5714E">
        <w:rPr>
          <w:rFonts w:ascii="Times New Roman" w:eastAsia="Times New Roman" w:hAnsi="Times New Roman" w:cs="Times New Roman"/>
          <w:sz w:val="24"/>
          <w:szCs w:val="24"/>
          <w:lang w:eastAsia="ru-RU"/>
        </w:rPr>
        <w:t>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47538EBD" w14:textId="77777777" w:rsidR="006E28F2" w:rsidRPr="00C5714E" w:rsidRDefault="006E28F2"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5714E">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00F968DF">
        <w:rPr>
          <w:rFonts w:ascii="Times New Roman" w:eastAsia="Times New Roman" w:hAnsi="Times New Roman" w:cs="Times New Roman"/>
          <w:sz w:val="24"/>
          <w:szCs w:val="24"/>
          <w:lang w:eastAsia="ru-RU"/>
        </w:rPr>
        <w:t>.7</w:t>
      </w:r>
      <w:r w:rsidRPr="00C5714E">
        <w:rPr>
          <w:rFonts w:ascii="Times New Roman" w:eastAsia="Times New Roman" w:hAnsi="Times New Roman" w:cs="Times New Roman"/>
          <w:sz w:val="24"/>
          <w:szCs w:val="24"/>
          <w:lang w:eastAsia="ru-RU"/>
        </w:rPr>
        <w:t xml:space="preserve">. Победитель Электронного аукциона признается уклонившимся от исполнения обязательств по результатам Электронного аукциона, если он в срок, указанный </w:t>
      </w:r>
      <w:r w:rsidRPr="006F1D88">
        <w:rPr>
          <w:rFonts w:ascii="Times New Roman" w:eastAsia="Times New Roman" w:hAnsi="Times New Roman" w:cs="Times New Roman"/>
          <w:sz w:val="24"/>
          <w:szCs w:val="24"/>
          <w:lang w:eastAsia="ru-RU"/>
        </w:rPr>
        <w:t xml:space="preserve">в </w:t>
      </w:r>
      <w:hyperlink w:anchor="P266" w:history="1">
        <w:r w:rsidRPr="006F1D88">
          <w:rPr>
            <w:rFonts w:ascii="Times New Roman" w:eastAsia="Times New Roman" w:hAnsi="Times New Roman" w:cs="Times New Roman"/>
            <w:sz w:val="24"/>
            <w:szCs w:val="24"/>
            <w:lang w:eastAsia="ru-RU"/>
          </w:rPr>
          <w:t>пункт</w:t>
        </w:r>
        <w:r w:rsidR="00877B93" w:rsidRPr="006F1D88">
          <w:rPr>
            <w:rFonts w:ascii="Times New Roman" w:eastAsia="Times New Roman" w:hAnsi="Times New Roman" w:cs="Times New Roman"/>
            <w:sz w:val="24"/>
            <w:szCs w:val="24"/>
            <w:lang w:eastAsia="ru-RU"/>
          </w:rPr>
          <w:t>е</w:t>
        </w:r>
        <w:r w:rsidRPr="006F1D88">
          <w:rPr>
            <w:rFonts w:ascii="Times New Roman" w:eastAsia="Times New Roman" w:hAnsi="Times New Roman" w:cs="Times New Roman"/>
            <w:sz w:val="24"/>
            <w:szCs w:val="24"/>
            <w:lang w:eastAsia="ru-RU"/>
          </w:rPr>
          <w:t xml:space="preserve"> 1</w:t>
        </w:r>
        <w:r w:rsidR="006F1D88" w:rsidRPr="006F1D88">
          <w:rPr>
            <w:rFonts w:ascii="Times New Roman" w:eastAsia="Times New Roman" w:hAnsi="Times New Roman" w:cs="Times New Roman"/>
            <w:sz w:val="24"/>
            <w:szCs w:val="24"/>
            <w:lang w:eastAsia="ru-RU"/>
          </w:rPr>
          <w:t>2</w:t>
        </w:r>
        <w:r w:rsidRPr="006F1D88">
          <w:rPr>
            <w:rFonts w:ascii="Times New Roman" w:eastAsia="Times New Roman" w:hAnsi="Times New Roman" w:cs="Times New Roman"/>
            <w:sz w:val="24"/>
            <w:szCs w:val="24"/>
            <w:lang w:eastAsia="ru-RU"/>
          </w:rPr>
          <w:t>.2</w:t>
        </w:r>
      </w:hyperlink>
      <w:r w:rsidR="008804A8" w:rsidRPr="006F1D88">
        <w:rPr>
          <w:rFonts w:ascii="Times New Roman" w:eastAsia="Times New Roman" w:hAnsi="Times New Roman" w:cs="Times New Roman"/>
          <w:sz w:val="24"/>
          <w:szCs w:val="24"/>
          <w:lang w:eastAsia="ru-RU"/>
        </w:rPr>
        <w:t>.</w:t>
      </w:r>
      <w:r w:rsidRPr="006F1D88">
        <w:rPr>
          <w:rFonts w:ascii="Times New Roman" w:eastAsia="Times New Roman" w:hAnsi="Times New Roman" w:cs="Times New Roman"/>
          <w:sz w:val="24"/>
          <w:szCs w:val="24"/>
          <w:lang w:eastAsia="ru-RU"/>
        </w:rPr>
        <w:t xml:space="preserve"> настоящего Порядка, не предоставит Организатору Электронного аукциона подписанный на бумажных носителях Договор в двух экземплярах. Осуществление </w:t>
      </w:r>
      <w:r w:rsidRPr="00C5714E">
        <w:rPr>
          <w:rFonts w:ascii="Times New Roman" w:eastAsia="Times New Roman" w:hAnsi="Times New Roman" w:cs="Times New Roman"/>
          <w:sz w:val="24"/>
          <w:szCs w:val="24"/>
          <w:lang w:eastAsia="ru-RU"/>
        </w:rPr>
        <w:t xml:space="preserve">Победителем </w:t>
      </w:r>
      <w:r w:rsidR="00883241">
        <w:rPr>
          <w:rFonts w:ascii="Times New Roman" w:eastAsia="Times New Roman" w:hAnsi="Times New Roman" w:cs="Times New Roman"/>
          <w:sz w:val="24"/>
          <w:szCs w:val="24"/>
          <w:lang w:eastAsia="ru-RU"/>
        </w:rPr>
        <w:t>обязанности</w:t>
      </w:r>
      <w:r w:rsidRPr="00C5714E">
        <w:rPr>
          <w:rFonts w:ascii="Times New Roman" w:eastAsia="Times New Roman" w:hAnsi="Times New Roman" w:cs="Times New Roman"/>
          <w:sz w:val="24"/>
          <w:szCs w:val="24"/>
          <w:lang w:eastAsia="ru-RU"/>
        </w:rPr>
        <w:t>, предусмотренн</w:t>
      </w:r>
      <w:r w:rsidR="00883241">
        <w:rPr>
          <w:rFonts w:ascii="Times New Roman" w:eastAsia="Times New Roman" w:hAnsi="Times New Roman" w:cs="Times New Roman"/>
          <w:sz w:val="24"/>
          <w:szCs w:val="24"/>
          <w:lang w:eastAsia="ru-RU"/>
        </w:rPr>
        <w:t>ой</w:t>
      </w:r>
      <w:r w:rsidRPr="00C5714E">
        <w:rPr>
          <w:rFonts w:ascii="Times New Roman" w:eastAsia="Times New Roman" w:hAnsi="Times New Roman" w:cs="Times New Roman"/>
          <w:sz w:val="24"/>
          <w:szCs w:val="24"/>
          <w:lang w:eastAsia="ru-RU"/>
        </w:rPr>
        <w:t xml:space="preserve"> настоящим пунктом, в указанный срок является </w:t>
      </w:r>
      <w:r w:rsidR="00C5714E" w:rsidRPr="00C5714E">
        <w:rPr>
          <w:rFonts w:ascii="Times New Roman" w:eastAsia="Times New Roman" w:hAnsi="Times New Roman" w:cs="Times New Roman"/>
          <w:sz w:val="24"/>
          <w:szCs w:val="24"/>
          <w:lang w:eastAsia="ru-RU"/>
        </w:rPr>
        <w:t>не</w:t>
      </w:r>
      <w:r w:rsidRPr="00C5714E">
        <w:rPr>
          <w:rFonts w:ascii="Times New Roman" w:eastAsia="Times New Roman" w:hAnsi="Times New Roman" w:cs="Times New Roman"/>
          <w:sz w:val="24"/>
          <w:szCs w:val="24"/>
          <w:lang w:eastAsia="ru-RU"/>
        </w:rPr>
        <w:t>надлежащим исполнением и является основанием для признания его уклонившимся.</w:t>
      </w:r>
    </w:p>
    <w:p w14:paraId="6B97D5FA" w14:textId="77777777" w:rsidR="006E28F2" w:rsidRPr="00C5714E" w:rsidRDefault="006E28F2"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9" w:name="P270"/>
      <w:bookmarkEnd w:id="9"/>
      <w:r w:rsidRPr="00C5714E">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00F968DF">
        <w:rPr>
          <w:rFonts w:ascii="Times New Roman" w:eastAsia="Times New Roman" w:hAnsi="Times New Roman" w:cs="Times New Roman"/>
          <w:sz w:val="24"/>
          <w:szCs w:val="24"/>
          <w:lang w:eastAsia="ru-RU"/>
        </w:rPr>
        <w:t>.8</w:t>
      </w:r>
      <w:r w:rsidRPr="00C5714E">
        <w:rPr>
          <w:rFonts w:ascii="Times New Roman" w:eastAsia="Times New Roman" w:hAnsi="Times New Roman" w:cs="Times New Roman"/>
          <w:sz w:val="24"/>
          <w:szCs w:val="24"/>
          <w:lang w:eastAsia="ru-RU"/>
        </w:rPr>
        <w:t xml:space="preserve">.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C5714E">
          <w:rPr>
            <w:rFonts w:ascii="Times New Roman" w:eastAsia="Times New Roman" w:hAnsi="Times New Roman" w:cs="Times New Roman"/>
            <w:sz w:val="24"/>
            <w:szCs w:val="24"/>
            <w:lang w:eastAsia="ru-RU"/>
          </w:rPr>
          <w:t>пункте 1</w:t>
        </w:r>
        <w:r w:rsidR="006F1D88">
          <w:rPr>
            <w:rFonts w:ascii="Times New Roman" w:eastAsia="Times New Roman" w:hAnsi="Times New Roman" w:cs="Times New Roman"/>
            <w:sz w:val="24"/>
            <w:szCs w:val="24"/>
            <w:lang w:eastAsia="ru-RU"/>
          </w:rPr>
          <w:t>2</w:t>
        </w:r>
        <w:r w:rsidRPr="00C5714E">
          <w:rPr>
            <w:rFonts w:ascii="Times New Roman" w:eastAsia="Times New Roman" w:hAnsi="Times New Roman" w:cs="Times New Roman"/>
            <w:sz w:val="24"/>
            <w:szCs w:val="24"/>
            <w:lang w:eastAsia="ru-RU"/>
          </w:rPr>
          <w:t>.2</w:t>
        </w:r>
      </w:hyperlink>
      <w:r w:rsidRPr="00C5714E">
        <w:rPr>
          <w:rFonts w:ascii="Times New Roman" w:eastAsia="Times New Roman" w:hAnsi="Times New Roman" w:cs="Times New Roman"/>
          <w:sz w:val="24"/>
          <w:szCs w:val="24"/>
          <w:lang w:eastAsia="ru-RU"/>
        </w:rPr>
        <w:t xml:space="preserve"> настоящего Порядка.</w:t>
      </w:r>
    </w:p>
    <w:p w14:paraId="3AF8D88C" w14:textId="391A4B75" w:rsidR="006E28F2" w:rsidRPr="006E28F2" w:rsidRDefault="006E28F2" w:rsidP="00C5714E">
      <w:pPr>
        <w:widowControl w:val="0"/>
        <w:autoSpaceDE w:val="0"/>
        <w:autoSpaceDN w:val="0"/>
        <w:spacing w:after="0" w:line="240" w:lineRule="auto"/>
        <w:ind w:firstLine="540"/>
        <w:jc w:val="both"/>
        <w:rPr>
          <w:rFonts w:ascii="Calibri" w:eastAsia="Times New Roman" w:hAnsi="Calibri" w:cs="Calibri"/>
          <w:szCs w:val="20"/>
          <w:lang w:eastAsia="ru-RU"/>
        </w:rPr>
      </w:pPr>
      <w:r w:rsidRPr="00C5714E">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00F968DF">
        <w:rPr>
          <w:rFonts w:ascii="Times New Roman" w:eastAsia="Times New Roman" w:hAnsi="Times New Roman" w:cs="Times New Roman"/>
          <w:sz w:val="24"/>
          <w:szCs w:val="24"/>
          <w:lang w:eastAsia="ru-RU"/>
        </w:rPr>
        <w:t>.9</w:t>
      </w:r>
      <w:r w:rsidRPr="00C5714E">
        <w:rPr>
          <w:rFonts w:ascii="Times New Roman" w:eastAsia="Times New Roman" w:hAnsi="Times New Roman" w:cs="Times New Roman"/>
          <w:sz w:val="24"/>
          <w:szCs w:val="24"/>
          <w:lang w:eastAsia="ru-RU"/>
        </w:rPr>
        <w:t>.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w:t>
      </w:r>
      <w:r w:rsidR="00DC54A0">
        <w:rPr>
          <w:rFonts w:ascii="Times New Roman" w:eastAsia="Times New Roman" w:hAnsi="Times New Roman" w:cs="Times New Roman"/>
          <w:sz w:val="24"/>
          <w:szCs w:val="24"/>
          <w:lang w:eastAsia="ru-RU"/>
        </w:rPr>
        <w:t>.</w:t>
      </w:r>
      <w:r w:rsidRPr="00C5714E">
        <w:rPr>
          <w:rFonts w:ascii="Times New Roman" w:eastAsia="Times New Roman" w:hAnsi="Times New Roman" w:cs="Times New Roman"/>
          <w:sz w:val="24"/>
          <w:szCs w:val="24"/>
          <w:lang w:eastAsia="ru-RU"/>
        </w:rPr>
        <w:t xml:space="preserve"> Победителю Электронного аукциона, уклонившемуся или отказавшемуся от заключения Договора, задаток не возвращается.</w:t>
      </w:r>
    </w:p>
    <w:p w14:paraId="77984F18" w14:textId="77777777" w:rsidR="006E28F2" w:rsidRPr="00C5714E" w:rsidRDefault="006E28F2"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5714E">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00F968DF">
        <w:rPr>
          <w:rFonts w:ascii="Times New Roman" w:eastAsia="Times New Roman" w:hAnsi="Times New Roman" w:cs="Times New Roman"/>
          <w:sz w:val="24"/>
          <w:szCs w:val="24"/>
          <w:lang w:eastAsia="ru-RU"/>
        </w:rPr>
        <w:t>.10</w:t>
      </w:r>
      <w:r w:rsidRPr="00C5714E">
        <w:rPr>
          <w:rFonts w:ascii="Times New Roman" w:eastAsia="Times New Roman" w:hAnsi="Times New Roman" w:cs="Times New Roman"/>
          <w:sz w:val="24"/>
          <w:szCs w:val="24"/>
          <w:lang w:eastAsia="ru-RU"/>
        </w:rPr>
        <w:t>.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14:paraId="291F3C90" w14:textId="77777777" w:rsidR="006E28F2" w:rsidRPr="00F84A57" w:rsidRDefault="006E28F2"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5714E">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00F968DF">
        <w:rPr>
          <w:rFonts w:ascii="Times New Roman" w:eastAsia="Times New Roman" w:hAnsi="Times New Roman" w:cs="Times New Roman"/>
          <w:sz w:val="24"/>
          <w:szCs w:val="24"/>
          <w:lang w:eastAsia="ru-RU"/>
        </w:rPr>
        <w:t>.11</w:t>
      </w:r>
      <w:r w:rsidRPr="00C5714E">
        <w:rPr>
          <w:rFonts w:ascii="Times New Roman" w:eastAsia="Times New Roman" w:hAnsi="Times New Roman" w:cs="Times New Roman"/>
          <w:sz w:val="24"/>
          <w:szCs w:val="24"/>
          <w:lang w:eastAsia="ru-RU"/>
        </w:rPr>
        <w:t xml:space="preserve">. </w:t>
      </w:r>
      <w:proofErr w:type="gramStart"/>
      <w:r w:rsidRPr="00C5714E">
        <w:rPr>
          <w:rFonts w:ascii="Times New Roman" w:eastAsia="Times New Roman" w:hAnsi="Times New Roman" w:cs="Times New Roman"/>
          <w:sz w:val="24"/>
          <w:szCs w:val="24"/>
          <w:lang w:eastAsia="ru-RU"/>
        </w:rPr>
        <w:t xml:space="preserve">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w:t>
      </w:r>
      <w:r w:rsidRPr="00F84A57">
        <w:rPr>
          <w:rFonts w:ascii="Times New Roman" w:eastAsia="Times New Roman" w:hAnsi="Times New Roman" w:cs="Times New Roman"/>
          <w:sz w:val="24"/>
          <w:szCs w:val="24"/>
          <w:lang w:eastAsia="ru-RU"/>
        </w:rPr>
        <w:t xml:space="preserve">Договора после Победителя Электронного аукциона и Заявка которого соответствует требованиям, </w:t>
      </w:r>
      <w:r w:rsidR="001866A2">
        <w:rPr>
          <w:rFonts w:ascii="Times New Roman" w:eastAsia="Times New Roman" w:hAnsi="Times New Roman" w:cs="Times New Roman"/>
          <w:sz w:val="24"/>
          <w:szCs w:val="24"/>
          <w:lang w:eastAsia="ru-RU"/>
        </w:rPr>
        <w:t>установленным настоящим Положением</w:t>
      </w:r>
      <w:r w:rsidRPr="00F84A57">
        <w:rPr>
          <w:rFonts w:ascii="Times New Roman" w:eastAsia="Times New Roman" w:hAnsi="Times New Roman" w:cs="Times New Roman"/>
          <w:sz w:val="24"/>
          <w:szCs w:val="24"/>
          <w:lang w:eastAsia="ru-RU"/>
        </w:rPr>
        <w:t xml:space="preserve"> и Извещением, в порядке, предусмотренном </w:t>
      </w:r>
      <w:hyperlink w:anchor="P265" w:history="1">
        <w:r w:rsidRPr="00F84A57">
          <w:rPr>
            <w:rFonts w:ascii="Times New Roman" w:eastAsia="Times New Roman" w:hAnsi="Times New Roman" w:cs="Times New Roman"/>
            <w:sz w:val="24"/>
            <w:szCs w:val="24"/>
            <w:lang w:eastAsia="ru-RU"/>
          </w:rPr>
          <w:t>пунктами 1</w:t>
        </w:r>
        <w:r w:rsidR="00F84A57" w:rsidRPr="00F84A57">
          <w:rPr>
            <w:rFonts w:ascii="Times New Roman" w:eastAsia="Times New Roman" w:hAnsi="Times New Roman" w:cs="Times New Roman"/>
            <w:sz w:val="24"/>
            <w:szCs w:val="24"/>
            <w:lang w:eastAsia="ru-RU"/>
          </w:rPr>
          <w:t>2</w:t>
        </w:r>
        <w:r w:rsidRPr="00F84A57">
          <w:rPr>
            <w:rFonts w:ascii="Times New Roman" w:eastAsia="Times New Roman" w:hAnsi="Times New Roman" w:cs="Times New Roman"/>
            <w:sz w:val="24"/>
            <w:szCs w:val="24"/>
            <w:lang w:eastAsia="ru-RU"/>
          </w:rPr>
          <w:t>.1</w:t>
        </w:r>
      </w:hyperlink>
      <w:r w:rsidRPr="00F84A57">
        <w:rPr>
          <w:rFonts w:ascii="Times New Roman" w:eastAsia="Times New Roman" w:hAnsi="Times New Roman" w:cs="Times New Roman"/>
          <w:sz w:val="24"/>
          <w:szCs w:val="24"/>
          <w:lang w:eastAsia="ru-RU"/>
        </w:rPr>
        <w:t xml:space="preserve"> - </w:t>
      </w:r>
      <w:hyperlink w:anchor="P270" w:history="1">
        <w:r w:rsidRPr="00F84A57">
          <w:rPr>
            <w:rFonts w:ascii="Times New Roman" w:eastAsia="Times New Roman" w:hAnsi="Times New Roman" w:cs="Times New Roman"/>
            <w:sz w:val="24"/>
            <w:szCs w:val="24"/>
            <w:lang w:eastAsia="ru-RU"/>
          </w:rPr>
          <w:t>1</w:t>
        </w:r>
        <w:r w:rsidR="00F84A57" w:rsidRPr="00F84A57">
          <w:rPr>
            <w:rFonts w:ascii="Times New Roman" w:eastAsia="Times New Roman" w:hAnsi="Times New Roman" w:cs="Times New Roman"/>
            <w:sz w:val="24"/>
            <w:szCs w:val="24"/>
            <w:lang w:eastAsia="ru-RU"/>
          </w:rPr>
          <w:t>2</w:t>
        </w:r>
        <w:r w:rsidRPr="00F84A57">
          <w:rPr>
            <w:rFonts w:ascii="Times New Roman" w:eastAsia="Times New Roman" w:hAnsi="Times New Roman" w:cs="Times New Roman"/>
            <w:sz w:val="24"/>
            <w:szCs w:val="24"/>
            <w:lang w:eastAsia="ru-RU"/>
          </w:rPr>
          <w:t>.</w:t>
        </w:r>
        <w:r w:rsidR="008804A8" w:rsidRPr="00F84A57">
          <w:rPr>
            <w:rFonts w:ascii="Times New Roman" w:eastAsia="Times New Roman" w:hAnsi="Times New Roman" w:cs="Times New Roman"/>
            <w:sz w:val="24"/>
            <w:szCs w:val="24"/>
            <w:lang w:eastAsia="ru-RU"/>
          </w:rPr>
          <w:t>2</w:t>
        </w:r>
      </w:hyperlink>
      <w:r w:rsidRPr="00F84A57">
        <w:rPr>
          <w:rFonts w:ascii="Times New Roman" w:eastAsia="Times New Roman" w:hAnsi="Times New Roman" w:cs="Times New Roman"/>
          <w:sz w:val="24"/>
          <w:szCs w:val="24"/>
          <w:lang w:eastAsia="ru-RU"/>
        </w:rPr>
        <w:t xml:space="preserve"> настоящего Порядка.</w:t>
      </w:r>
      <w:proofErr w:type="gramEnd"/>
    </w:p>
    <w:p w14:paraId="2E632912" w14:textId="77777777" w:rsidR="006E28F2" w:rsidRPr="00663268" w:rsidRDefault="006E28F2"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84A57">
        <w:rPr>
          <w:rFonts w:ascii="Times New Roman" w:eastAsia="Times New Roman" w:hAnsi="Times New Roman" w:cs="Times New Roman"/>
          <w:sz w:val="24"/>
          <w:szCs w:val="24"/>
          <w:lang w:eastAsia="ru-RU"/>
        </w:rPr>
        <w:t>1</w:t>
      </w:r>
      <w:r w:rsidR="00B859C9" w:rsidRPr="00F84A57">
        <w:rPr>
          <w:rFonts w:ascii="Times New Roman" w:eastAsia="Times New Roman" w:hAnsi="Times New Roman" w:cs="Times New Roman"/>
          <w:sz w:val="24"/>
          <w:szCs w:val="24"/>
          <w:lang w:eastAsia="ru-RU"/>
        </w:rPr>
        <w:t>2</w:t>
      </w:r>
      <w:r w:rsidR="00F968DF">
        <w:rPr>
          <w:rFonts w:ascii="Times New Roman" w:eastAsia="Times New Roman" w:hAnsi="Times New Roman" w:cs="Times New Roman"/>
          <w:sz w:val="24"/>
          <w:szCs w:val="24"/>
          <w:lang w:eastAsia="ru-RU"/>
        </w:rPr>
        <w:t>.12</w:t>
      </w:r>
      <w:r w:rsidRPr="00F84A57">
        <w:rPr>
          <w:rFonts w:ascii="Times New Roman" w:eastAsia="Times New Roman" w:hAnsi="Times New Roman" w:cs="Times New Roman"/>
          <w:sz w:val="24"/>
          <w:szCs w:val="24"/>
          <w:lang w:eastAsia="ru-RU"/>
        </w:rPr>
        <w:t>. В случае уклонения или отказа участника</w:t>
      </w:r>
      <w:r w:rsidRPr="00663268">
        <w:rPr>
          <w:rFonts w:ascii="Times New Roman" w:eastAsia="Times New Roman" w:hAnsi="Times New Roman" w:cs="Times New Roman"/>
          <w:sz w:val="24"/>
          <w:szCs w:val="24"/>
          <w:lang w:eastAsia="ru-RU"/>
        </w:rPr>
        <w:t xml:space="preserve"> Электронного аукциона,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 аукцион признается несостоявшимся.</w:t>
      </w:r>
    </w:p>
    <w:p w14:paraId="2D2B5954" w14:textId="77777777" w:rsidR="00C5714E" w:rsidRPr="00790971" w:rsidRDefault="00C5714E"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90971">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790971">
        <w:rPr>
          <w:rFonts w:ascii="Times New Roman" w:eastAsia="Times New Roman" w:hAnsi="Times New Roman" w:cs="Times New Roman"/>
          <w:sz w:val="24"/>
          <w:szCs w:val="24"/>
          <w:lang w:eastAsia="ru-RU"/>
        </w:rPr>
        <w:t>.</w:t>
      </w:r>
      <w:r w:rsidR="00F968DF">
        <w:rPr>
          <w:rFonts w:ascii="Times New Roman" w:eastAsia="Times New Roman" w:hAnsi="Times New Roman" w:cs="Times New Roman"/>
          <w:sz w:val="24"/>
          <w:szCs w:val="24"/>
          <w:lang w:eastAsia="ru-RU"/>
        </w:rPr>
        <w:t>13</w:t>
      </w:r>
      <w:r w:rsidRPr="00790971">
        <w:rPr>
          <w:rFonts w:ascii="Times New Roman" w:eastAsia="Times New Roman" w:hAnsi="Times New Roman" w:cs="Times New Roman"/>
          <w:sz w:val="24"/>
          <w:szCs w:val="24"/>
          <w:lang w:eastAsia="ru-RU"/>
        </w:rPr>
        <w:t>. В срок, предусмотр</w:t>
      </w:r>
      <w:r w:rsidR="00545C42">
        <w:rPr>
          <w:rFonts w:ascii="Times New Roman" w:eastAsia="Times New Roman" w:hAnsi="Times New Roman" w:cs="Times New Roman"/>
          <w:sz w:val="24"/>
          <w:szCs w:val="24"/>
          <w:lang w:eastAsia="ru-RU"/>
        </w:rPr>
        <w:t>енный для заключения Договора, О</w:t>
      </w:r>
      <w:r w:rsidRPr="00790971">
        <w:rPr>
          <w:rFonts w:ascii="Times New Roman" w:eastAsia="Times New Roman" w:hAnsi="Times New Roman" w:cs="Times New Roman"/>
          <w:sz w:val="24"/>
          <w:szCs w:val="24"/>
          <w:lang w:eastAsia="ru-RU"/>
        </w:rPr>
        <w:t xml:space="preserve">рганизатор аукциона обязан отказаться от заключения Договора с победителем аукциона в случае установления факта </w:t>
      </w:r>
      <w:r w:rsidRPr="00F84A57">
        <w:rPr>
          <w:rFonts w:ascii="Times New Roman" w:eastAsia="Times New Roman" w:hAnsi="Times New Roman" w:cs="Times New Roman"/>
          <w:sz w:val="24"/>
          <w:szCs w:val="24"/>
          <w:lang w:eastAsia="ru-RU"/>
        </w:rPr>
        <w:t>предоставления таким лицом недостоверных сведений, содержащихся в документах, предусмотренных п</w:t>
      </w:r>
      <w:r w:rsidR="007479FF">
        <w:rPr>
          <w:rFonts w:ascii="Times New Roman" w:eastAsia="Times New Roman" w:hAnsi="Times New Roman" w:cs="Times New Roman"/>
          <w:sz w:val="24"/>
          <w:szCs w:val="24"/>
          <w:lang w:eastAsia="ru-RU"/>
        </w:rPr>
        <w:t>.8.17</w:t>
      </w:r>
      <w:r w:rsidRPr="00F84A57">
        <w:rPr>
          <w:rFonts w:ascii="Times New Roman" w:eastAsia="Times New Roman" w:hAnsi="Times New Roman" w:cs="Times New Roman"/>
          <w:sz w:val="24"/>
          <w:szCs w:val="24"/>
          <w:lang w:eastAsia="ru-RU"/>
        </w:rPr>
        <w:t xml:space="preserve"> настоящего</w:t>
      </w:r>
      <w:r w:rsidRPr="00790971">
        <w:rPr>
          <w:rFonts w:ascii="Times New Roman" w:eastAsia="Times New Roman" w:hAnsi="Times New Roman" w:cs="Times New Roman"/>
          <w:sz w:val="24"/>
          <w:szCs w:val="24"/>
          <w:lang w:eastAsia="ru-RU"/>
        </w:rPr>
        <w:t xml:space="preserve"> Положения</w:t>
      </w:r>
      <w:r w:rsidRPr="00691759">
        <w:rPr>
          <w:rFonts w:ascii="Times New Roman" w:eastAsia="Times New Roman" w:hAnsi="Times New Roman" w:cs="Times New Roman"/>
          <w:sz w:val="24"/>
          <w:szCs w:val="24"/>
          <w:lang w:eastAsia="ru-RU"/>
        </w:rPr>
        <w:t>.</w:t>
      </w:r>
    </w:p>
    <w:p w14:paraId="730EB16C" w14:textId="2B5A62A7" w:rsidR="00C5714E" w:rsidRPr="00790971" w:rsidRDefault="00C5714E"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90971">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790971">
        <w:rPr>
          <w:rFonts w:ascii="Times New Roman" w:eastAsia="Times New Roman" w:hAnsi="Times New Roman" w:cs="Times New Roman"/>
          <w:sz w:val="24"/>
          <w:szCs w:val="24"/>
          <w:lang w:eastAsia="ru-RU"/>
        </w:rPr>
        <w:t>.</w:t>
      </w:r>
      <w:r w:rsidR="00F968DF">
        <w:rPr>
          <w:rFonts w:ascii="Times New Roman" w:eastAsia="Times New Roman" w:hAnsi="Times New Roman" w:cs="Times New Roman"/>
          <w:sz w:val="24"/>
          <w:szCs w:val="24"/>
          <w:lang w:eastAsia="ru-RU"/>
        </w:rPr>
        <w:t>14</w:t>
      </w:r>
      <w:r w:rsidRPr="00790971">
        <w:rPr>
          <w:rFonts w:ascii="Times New Roman" w:eastAsia="Times New Roman" w:hAnsi="Times New Roman" w:cs="Times New Roman"/>
          <w:sz w:val="24"/>
          <w:szCs w:val="24"/>
          <w:lang w:eastAsia="ru-RU"/>
        </w:rPr>
        <w:t xml:space="preserve">. </w:t>
      </w:r>
      <w:proofErr w:type="gramStart"/>
      <w:r w:rsidRPr="00790971">
        <w:rPr>
          <w:rFonts w:ascii="Times New Roman" w:eastAsia="Times New Roman" w:hAnsi="Times New Roman" w:cs="Times New Roman"/>
          <w:sz w:val="24"/>
          <w:szCs w:val="24"/>
          <w:lang w:eastAsia="ru-RU"/>
        </w:rPr>
        <w:t>В случае отказа от заключения Договора с победителем аукциона организатор аукциона в срок не позднее</w:t>
      </w:r>
      <w:r w:rsidR="0021173B">
        <w:rPr>
          <w:rFonts w:ascii="Times New Roman" w:eastAsia="Times New Roman" w:hAnsi="Times New Roman" w:cs="Times New Roman"/>
          <w:sz w:val="24"/>
          <w:szCs w:val="24"/>
          <w:lang w:eastAsia="ru-RU"/>
        </w:rPr>
        <w:t xml:space="preserve"> </w:t>
      </w:r>
      <w:r w:rsidR="0021173B" w:rsidRPr="00481A16">
        <w:rPr>
          <w:rFonts w:ascii="Times New Roman" w:eastAsia="Times New Roman" w:hAnsi="Times New Roman" w:cs="Times New Roman"/>
          <w:sz w:val="24"/>
          <w:szCs w:val="24"/>
          <w:lang w:eastAsia="ru-RU"/>
        </w:rPr>
        <w:t>одного рабочего</w:t>
      </w:r>
      <w:r w:rsidRPr="00790971">
        <w:rPr>
          <w:rFonts w:ascii="Times New Roman" w:eastAsia="Times New Roman" w:hAnsi="Times New Roman" w:cs="Times New Roman"/>
          <w:sz w:val="24"/>
          <w:szCs w:val="24"/>
          <w:lang w:eastAsia="ru-RU"/>
        </w:rPr>
        <w:t xml:space="preserve"> дня</w:t>
      </w:r>
      <w:r w:rsidR="0021173B">
        <w:rPr>
          <w:rFonts w:ascii="Times New Roman" w:eastAsia="Times New Roman" w:hAnsi="Times New Roman" w:cs="Times New Roman"/>
          <w:sz w:val="24"/>
          <w:szCs w:val="24"/>
          <w:lang w:eastAsia="ru-RU"/>
        </w:rPr>
        <w:t>,</w:t>
      </w:r>
      <w:r w:rsidRPr="00790971">
        <w:rPr>
          <w:rFonts w:ascii="Times New Roman" w:eastAsia="Times New Roman" w:hAnsi="Times New Roman" w:cs="Times New Roman"/>
          <w:sz w:val="24"/>
          <w:szCs w:val="24"/>
          <w:lang w:eastAsia="ru-RU"/>
        </w:rPr>
        <w:t xml:space="preserve"> следующего после дня установления </w:t>
      </w:r>
      <w:r w:rsidR="003D4EAB">
        <w:rPr>
          <w:rFonts w:ascii="Times New Roman" w:eastAsia="Times New Roman" w:hAnsi="Times New Roman" w:cs="Times New Roman"/>
          <w:sz w:val="24"/>
          <w:szCs w:val="24"/>
          <w:lang w:eastAsia="ru-RU"/>
        </w:rPr>
        <w:t>обстоятельств</w:t>
      </w:r>
      <w:r w:rsidRPr="00790971">
        <w:rPr>
          <w:rFonts w:ascii="Times New Roman" w:eastAsia="Times New Roman" w:hAnsi="Times New Roman" w:cs="Times New Roman"/>
          <w:sz w:val="24"/>
          <w:szCs w:val="24"/>
          <w:lang w:eastAsia="ru-RU"/>
        </w:rPr>
        <w:t>, предусмотренн</w:t>
      </w:r>
      <w:r w:rsidR="003D4EAB">
        <w:rPr>
          <w:rFonts w:ascii="Times New Roman" w:eastAsia="Times New Roman" w:hAnsi="Times New Roman" w:cs="Times New Roman"/>
          <w:sz w:val="24"/>
          <w:szCs w:val="24"/>
          <w:lang w:eastAsia="ru-RU"/>
        </w:rPr>
        <w:t>ых</w:t>
      </w:r>
      <w:r w:rsidRPr="00790971">
        <w:rPr>
          <w:rFonts w:ascii="Times New Roman" w:eastAsia="Times New Roman" w:hAnsi="Times New Roman" w:cs="Times New Roman"/>
          <w:sz w:val="24"/>
          <w:szCs w:val="24"/>
          <w:lang w:eastAsia="ru-RU"/>
        </w:rPr>
        <w:t xml:space="preserve"> </w:t>
      </w:r>
      <w:r w:rsidRPr="007B69D7">
        <w:rPr>
          <w:rFonts w:ascii="Times New Roman" w:eastAsia="Times New Roman" w:hAnsi="Times New Roman" w:cs="Times New Roman"/>
          <w:sz w:val="24"/>
          <w:szCs w:val="24"/>
          <w:lang w:eastAsia="ru-RU"/>
        </w:rPr>
        <w:t>п. 1</w:t>
      </w:r>
      <w:r w:rsidR="007D0F2F" w:rsidRPr="007B69D7">
        <w:rPr>
          <w:rFonts w:ascii="Times New Roman" w:eastAsia="Times New Roman" w:hAnsi="Times New Roman" w:cs="Times New Roman"/>
          <w:sz w:val="24"/>
          <w:szCs w:val="24"/>
          <w:lang w:eastAsia="ru-RU"/>
        </w:rPr>
        <w:t>2</w:t>
      </w:r>
      <w:r w:rsidRPr="007B69D7">
        <w:rPr>
          <w:rFonts w:ascii="Times New Roman" w:eastAsia="Times New Roman" w:hAnsi="Times New Roman" w:cs="Times New Roman"/>
          <w:sz w:val="24"/>
          <w:szCs w:val="24"/>
          <w:lang w:eastAsia="ru-RU"/>
        </w:rPr>
        <w:t>.</w:t>
      </w:r>
      <w:r w:rsidR="00166A2E" w:rsidRPr="007B69D7">
        <w:rPr>
          <w:rFonts w:ascii="Times New Roman" w:eastAsia="Times New Roman" w:hAnsi="Times New Roman" w:cs="Times New Roman"/>
          <w:sz w:val="24"/>
          <w:szCs w:val="24"/>
          <w:lang w:eastAsia="ru-RU"/>
        </w:rPr>
        <w:t>13</w:t>
      </w:r>
      <w:r w:rsidRPr="00790971">
        <w:rPr>
          <w:rFonts w:ascii="Times New Roman" w:eastAsia="Times New Roman" w:hAnsi="Times New Roman" w:cs="Times New Roman"/>
          <w:sz w:val="24"/>
          <w:szCs w:val="24"/>
          <w:lang w:eastAsia="ru-RU"/>
        </w:rPr>
        <w:t xml:space="preserve"> настоящего Положения, и являющегося основанием для отказа от заключения Договора, составляет протокол об отказе заключения Договора и размещает </w:t>
      </w:r>
      <w:r w:rsidRPr="007B69D7">
        <w:rPr>
          <w:rFonts w:ascii="Times New Roman" w:eastAsia="Times New Roman" w:hAnsi="Times New Roman" w:cs="Times New Roman"/>
          <w:sz w:val="24"/>
          <w:szCs w:val="24"/>
          <w:lang w:eastAsia="ru-RU"/>
        </w:rPr>
        <w:t xml:space="preserve">его </w:t>
      </w:r>
      <w:r w:rsidRPr="00790971">
        <w:rPr>
          <w:rFonts w:ascii="Times New Roman" w:eastAsia="Times New Roman" w:hAnsi="Times New Roman" w:cs="Times New Roman"/>
          <w:sz w:val="24"/>
          <w:szCs w:val="24"/>
          <w:lang w:eastAsia="ru-RU"/>
        </w:rPr>
        <w:t>не позднее</w:t>
      </w:r>
      <w:r w:rsidR="0021173B">
        <w:rPr>
          <w:rFonts w:ascii="Times New Roman" w:eastAsia="Times New Roman" w:hAnsi="Times New Roman" w:cs="Times New Roman"/>
          <w:sz w:val="24"/>
          <w:szCs w:val="24"/>
          <w:lang w:eastAsia="ru-RU"/>
        </w:rPr>
        <w:t xml:space="preserve"> </w:t>
      </w:r>
      <w:r w:rsidR="0021173B" w:rsidRPr="00481A16">
        <w:rPr>
          <w:rFonts w:ascii="Times New Roman" w:eastAsia="Times New Roman" w:hAnsi="Times New Roman" w:cs="Times New Roman"/>
          <w:sz w:val="24"/>
          <w:szCs w:val="24"/>
          <w:lang w:eastAsia="ru-RU"/>
        </w:rPr>
        <w:t>трех</w:t>
      </w:r>
      <w:r w:rsidR="0021173B">
        <w:rPr>
          <w:rFonts w:ascii="Times New Roman" w:eastAsia="Times New Roman" w:hAnsi="Times New Roman" w:cs="Times New Roman"/>
          <w:sz w:val="24"/>
          <w:szCs w:val="24"/>
          <w:lang w:eastAsia="ru-RU"/>
        </w:rPr>
        <w:t xml:space="preserve"> рабочих</w:t>
      </w:r>
      <w:r w:rsidRPr="00790971">
        <w:rPr>
          <w:rFonts w:ascii="Times New Roman" w:eastAsia="Times New Roman" w:hAnsi="Times New Roman" w:cs="Times New Roman"/>
          <w:sz w:val="24"/>
          <w:szCs w:val="24"/>
          <w:lang w:eastAsia="ru-RU"/>
        </w:rPr>
        <w:t xml:space="preserve"> </w:t>
      </w:r>
      <w:r w:rsidR="0021173B">
        <w:rPr>
          <w:rFonts w:ascii="Times New Roman" w:eastAsia="Times New Roman" w:hAnsi="Times New Roman" w:cs="Times New Roman"/>
          <w:sz w:val="24"/>
          <w:szCs w:val="24"/>
          <w:lang w:eastAsia="ru-RU"/>
        </w:rPr>
        <w:t>дней,</w:t>
      </w:r>
      <w:r w:rsidR="0021173B" w:rsidRPr="0021173B">
        <w:rPr>
          <w:rFonts w:ascii="Times New Roman" w:eastAsia="Times New Roman" w:hAnsi="Times New Roman" w:cs="Times New Roman"/>
          <w:sz w:val="24"/>
          <w:szCs w:val="24"/>
          <w:lang w:eastAsia="ru-RU"/>
        </w:rPr>
        <w:t xml:space="preserve"> </w:t>
      </w:r>
      <w:r w:rsidR="0021173B">
        <w:rPr>
          <w:rFonts w:ascii="Times New Roman" w:eastAsia="Times New Roman" w:hAnsi="Times New Roman" w:cs="Times New Roman"/>
          <w:sz w:val="24"/>
          <w:szCs w:val="24"/>
          <w:lang w:eastAsia="ru-RU"/>
        </w:rPr>
        <w:t>следующ</w:t>
      </w:r>
      <w:r w:rsidR="00C95C17">
        <w:rPr>
          <w:rFonts w:ascii="Times New Roman" w:eastAsia="Times New Roman" w:hAnsi="Times New Roman" w:cs="Times New Roman"/>
          <w:sz w:val="24"/>
          <w:szCs w:val="24"/>
          <w:lang w:eastAsia="ru-RU"/>
        </w:rPr>
        <w:t>их</w:t>
      </w:r>
      <w:r w:rsidRPr="00790971">
        <w:rPr>
          <w:rFonts w:ascii="Times New Roman" w:eastAsia="Times New Roman" w:hAnsi="Times New Roman" w:cs="Times New Roman"/>
          <w:sz w:val="24"/>
          <w:szCs w:val="24"/>
          <w:lang w:eastAsia="ru-RU"/>
        </w:rPr>
        <w:t xml:space="preserve"> </w:t>
      </w:r>
      <w:r w:rsidR="00C95C17" w:rsidRPr="00C95C17">
        <w:rPr>
          <w:rFonts w:ascii="Times New Roman" w:eastAsia="Times New Roman" w:hAnsi="Times New Roman" w:cs="Times New Roman"/>
          <w:sz w:val="24"/>
          <w:szCs w:val="24"/>
          <w:lang w:eastAsia="ru-RU"/>
        </w:rPr>
        <w:t xml:space="preserve">за датой </w:t>
      </w:r>
      <w:r w:rsidRPr="00790971">
        <w:rPr>
          <w:rFonts w:ascii="Times New Roman" w:eastAsia="Times New Roman" w:hAnsi="Times New Roman" w:cs="Times New Roman"/>
          <w:sz w:val="24"/>
          <w:szCs w:val="24"/>
          <w:lang w:eastAsia="ru-RU"/>
        </w:rPr>
        <w:t>подписания указанного протокола.</w:t>
      </w:r>
      <w:proofErr w:type="gramEnd"/>
    </w:p>
    <w:p w14:paraId="15B96822" w14:textId="4587605B" w:rsidR="00633623" w:rsidRDefault="00C5714E"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90971">
        <w:rPr>
          <w:rFonts w:ascii="Times New Roman" w:eastAsia="Times New Roman" w:hAnsi="Times New Roman" w:cs="Times New Roman"/>
          <w:sz w:val="24"/>
          <w:szCs w:val="24"/>
          <w:lang w:eastAsia="ru-RU"/>
        </w:rPr>
        <w:t>1</w:t>
      </w:r>
      <w:r w:rsidR="00B859C9">
        <w:rPr>
          <w:rFonts w:ascii="Times New Roman" w:eastAsia="Times New Roman" w:hAnsi="Times New Roman" w:cs="Times New Roman"/>
          <w:sz w:val="24"/>
          <w:szCs w:val="24"/>
          <w:lang w:eastAsia="ru-RU"/>
        </w:rPr>
        <w:t>2</w:t>
      </w:r>
      <w:r w:rsidRPr="00790971">
        <w:rPr>
          <w:rFonts w:ascii="Times New Roman" w:eastAsia="Times New Roman" w:hAnsi="Times New Roman" w:cs="Times New Roman"/>
          <w:sz w:val="24"/>
          <w:szCs w:val="24"/>
          <w:lang w:eastAsia="ru-RU"/>
        </w:rPr>
        <w:t>.</w:t>
      </w:r>
      <w:r w:rsidR="00F968DF">
        <w:rPr>
          <w:rFonts w:ascii="Times New Roman" w:eastAsia="Times New Roman" w:hAnsi="Times New Roman" w:cs="Times New Roman"/>
          <w:sz w:val="24"/>
          <w:szCs w:val="24"/>
          <w:lang w:eastAsia="ru-RU"/>
        </w:rPr>
        <w:t>15</w:t>
      </w:r>
      <w:r w:rsidRPr="00790971">
        <w:rPr>
          <w:rFonts w:ascii="Times New Roman" w:eastAsia="Times New Roman" w:hAnsi="Times New Roman" w:cs="Times New Roman"/>
          <w:sz w:val="24"/>
          <w:szCs w:val="24"/>
          <w:lang w:eastAsia="ru-RU"/>
        </w:rPr>
        <w:t xml:space="preserve">. Организатор аукциона в течение </w:t>
      </w:r>
      <w:r w:rsidR="0021173B" w:rsidRPr="00481A16">
        <w:rPr>
          <w:rFonts w:ascii="Times New Roman" w:eastAsia="Times New Roman" w:hAnsi="Times New Roman" w:cs="Times New Roman"/>
          <w:sz w:val="24"/>
          <w:szCs w:val="24"/>
          <w:lang w:eastAsia="ru-RU"/>
        </w:rPr>
        <w:t>трех</w:t>
      </w:r>
      <w:r w:rsidRPr="00481A16">
        <w:rPr>
          <w:rFonts w:ascii="Times New Roman" w:eastAsia="Times New Roman" w:hAnsi="Times New Roman" w:cs="Times New Roman"/>
          <w:sz w:val="24"/>
          <w:szCs w:val="24"/>
          <w:lang w:eastAsia="ru-RU"/>
        </w:rPr>
        <w:t xml:space="preserve"> </w:t>
      </w:r>
      <w:proofErr w:type="gramStart"/>
      <w:r w:rsidRPr="00481A16">
        <w:rPr>
          <w:rFonts w:ascii="Times New Roman" w:eastAsia="Times New Roman" w:hAnsi="Times New Roman" w:cs="Times New Roman"/>
          <w:sz w:val="24"/>
          <w:szCs w:val="24"/>
          <w:lang w:eastAsia="ru-RU"/>
        </w:rPr>
        <w:t>рабочих дней</w:t>
      </w:r>
      <w:r w:rsidR="0021173B" w:rsidRPr="00481A16">
        <w:rPr>
          <w:rFonts w:ascii="Times New Roman" w:eastAsia="Times New Roman" w:hAnsi="Times New Roman" w:cs="Times New Roman"/>
          <w:sz w:val="24"/>
          <w:szCs w:val="24"/>
          <w:lang w:eastAsia="ru-RU"/>
        </w:rPr>
        <w:t>, следующих за</w:t>
      </w:r>
      <w:r w:rsidRPr="00481A16">
        <w:rPr>
          <w:rFonts w:ascii="Times New Roman" w:eastAsia="Times New Roman" w:hAnsi="Times New Roman" w:cs="Times New Roman"/>
          <w:sz w:val="24"/>
          <w:szCs w:val="24"/>
          <w:lang w:eastAsia="ru-RU"/>
        </w:rPr>
        <w:t xml:space="preserve"> </w:t>
      </w:r>
      <w:r w:rsidR="0021173B" w:rsidRPr="00481A16">
        <w:rPr>
          <w:rFonts w:ascii="Times New Roman" w:eastAsia="Times New Roman" w:hAnsi="Times New Roman" w:cs="Times New Roman"/>
          <w:sz w:val="24"/>
          <w:szCs w:val="24"/>
          <w:lang w:eastAsia="ru-RU"/>
        </w:rPr>
        <w:t>датой</w:t>
      </w:r>
      <w:r w:rsidRPr="00481A16">
        <w:rPr>
          <w:rFonts w:ascii="Times New Roman" w:eastAsia="Times New Roman" w:hAnsi="Times New Roman" w:cs="Times New Roman"/>
          <w:sz w:val="24"/>
          <w:szCs w:val="24"/>
          <w:lang w:eastAsia="ru-RU"/>
        </w:rPr>
        <w:t xml:space="preserve"> </w:t>
      </w:r>
      <w:r w:rsidRPr="00790971">
        <w:rPr>
          <w:rFonts w:ascii="Times New Roman" w:eastAsia="Times New Roman" w:hAnsi="Times New Roman" w:cs="Times New Roman"/>
          <w:sz w:val="24"/>
          <w:szCs w:val="24"/>
          <w:lang w:eastAsia="ru-RU"/>
        </w:rPr>
        <w:t>подписания протокола направляет</w:t>
      </w:r>
      <w:proofErr w:type="gramEnd"/>
      <w:r w:rsidRPr="00790971">
        <w:rPr>
          <w:rFonts w:ascii="Times New Roman" w:eastAsia="Times New Roman" w:hAnsi="Times New Roman" w:cs="Times New Roman"/>
          <w:sz w:val="24"/>
          <w:szCs w:val="24"/>
          <w:lang w:eastAsia="ru-RU"/>
        </w:rPr>
        <w:t xml:space="preserve"> один экземпляр протокола лицу, с</w:t>
      </w:r>
      <w:r w:rsidR="0021173B">
        <w:rPr>
          <w:rFonts w:ascii="Times New Roman" w:eastAsia="Times New Roman" w:hAnsi="Times New Roman" w:cs="Times New Roman"/>
          <w:sz w:val="24"/>
          <w:szCs w:val="24"/>
          <w:lang w:eastAsia="ru-RU"/>
        </w:rPr>
        <w:t xml:space="preserve"> которым отказывается заключить </w:t>
      </w:r>
      <w:r w:rsidRPr="00790971">
        <w:rPr>
          <w:rFonts w:ascii="Times New Roman" w:eastAsia="Times New Roman" w:hAnsi="Times New Roman" w:cs="Times New Roman"/>
          <w:sz w:val="24"/>
          <w:szCs w:val="24"/>
          <w:lang w:eastAsia="ru-RU"/>
        </w:rPr>
        <w:t>Договор.</w:t>
      </w:r>
    </w:p>
    <w:p w14:paraId="04DCA969" w14:textId="77777777" w:rsidR="0021173B" w:rsidRDefault="0021173B"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05BD872" w14:textId="77777777" w:rsidR="0021173B" w:rsidRDefault="0021173B" w:rsidP="00C5714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sectPr w:rsidR="0021173B" w:rsidSect="00633623">
          <w:pgSz w:w="11905" w:h="16838"/>
          <w:pgMar w:top="1134" w:right="706" w:bottom="851" w:left="1701" w:header="0" w:footer="0" w:gutter="0"/>
          <w:cols w:space="720"/>
        </w:sectPr>
      </w:pPr>
    </w:p>
    <w:p w14:paraId="7E8B42D6" w14:textId="77777777" w:rsidR="00663268" w:rsidRPr="00663268" w:rsidRDefault="00663268" w:rsidP="00C604E2">
      <w:pPr>
        <w:pStyle w:val="ConsPlusNormal"/>
        <w:ind w:left="4536"/>
        <w:rPr>
          <w:rFonts w:ascii="Times New Roman" w:hAnsi="Times New Roman" w:cs="Times New Roman"/>
          <w:sz w:val="24"/>
          <w:szCs w:val="24"/>
        </w:rPr>
      </w:pPr>
      <w:r w:rsidRPr="00663268">
        <w:rPr>
          <w:rFonts w:ascii="Times New Roman" w:hAnsi="Times New Roman" w:cs="Times New Roman"/>
          <w:sz w:val="24"/>
          <w:szCs w:val="24"/>
        </w:rPr>
        <w:t xml:space="preserve">Приложение № 1 </w:t>
      </w:r>
    </w:p>
    <w:p w14:paraId="3F8FF923" w14:textId="6D4F1855" w:rsidR="00663268" w:rsidRPr="00663268" w:rsidRDefault="00663268" w:rsidP="00663268">
      <w:pPr>
        <w:pStyle w:val="ConsPlusNormal"/>
        <w:ind w:left="4536"/>
        <w:jc w:val="both"/>
        <w:rPr>
          <w:rFonts w:ascii="Times New Roman" w:hAnsi="Times New Roman" w:cs="Times New Roman"/>
          <w:sz w:val="24"/>
          <w:szCs w:val="24"/>
        </w:rPr>
      </w:pPr>
      <w:proofErr w:type="gramStart"/>
      <w:r w:rsidRPr="00663268">
        <w:rPr>
          <w:rFonts w:ascii="Times New Roman" w:hAnsi="Times New Roman" w:cs="Times New Roman"/>
          <w:sz w:val="24"/>
          <w:szCs w:val="24"/>
        </w:rPr>
        <w:t xml:space="preserve">к </w:t>
      </w:r>
      <w:r w:rsidR="00AC1362" w:rsidRPr="00AC1362">
        <w:rPr>
          <w:rFonts w:ascii="Times New Roman" w:hAnsi="Times New Roman" w:cs="Times New Roman"/>
          <w:sz w:val="24"/>
          <w:szCs w:val="24"/>
        </w:rPr>
        <w:t>Положени</w:t>
      </w:r>
      <w:r w:rsidR="00AC1362">
        <w:rPr>
          <w:rFonts w:ascii="Times New Roman" w:hAnsi="Times New Roman" w:cs="Times New Roman"/>
          <w:sz w:val="24"/>
          <w:szCs w:val="24"/>
        </w:rPr>
        <w:t>ю</w:t>
      </w:r>
      <w:r w:rsidR="00AC1362" w:rsidRPr="00AC1362">
        <w:rPr>
          <w:rFonts w:ascii="Times New Roman" w:hAnsi="Times New Roman" w:cs="Times New Roman"/>
          <w:sz w:val="24"/>
          <w:szCs w:val="24"/>
        </w:rPr>
        <w:t xml:space="preserve"> о порядке проведения открытого аукциона в электронной форме на заключение договора на размещение</w:t>
      </w:r>
      <w:proofErr w:type="gramEnd"/>
      <w:r w:rsidR="00AC1362" w:rsidRPr="00AC1362">
        <w:rPr>
          <w:rFonts w:ascii="Times New Roman" w:hAnsi="Times New Roman" w:cs="Times New Roman"/>
          <w:sz w:val="24"/>
          <w:szCs w:val="24"/>
        </w:rPr>
        <w:t xml:space="preserve"> и эксплуатацию нестационарных торговых объектов на территории городского округа Люберцы Московской области</w:t>
      </w:r>
      <w:r w:rsidR="00F75773">
        <w:rPr>
          <w:rFonts w:ascii="Times New Roman" w:hAnsi="Times New Roman" w:cs="Times New Roman"/>
          <w:sz w:val="24"/>
          <w:szCs w:val="24"/>
        </w:rPr>
        <w:t xml:space="preserve"> </w:t>
      </w:r>
      <w:r w:rsidR="008B2FC1" w:rsidRPr="00AC1362">
        <w:rPr>
          <w:rFonts w:ascii="Times New Roman" w:hAnsi="Times New Roman" w:cs="Times New Roman"/>
          <w:sz w:val="24"/>
          <w:szCs w:val="24"/>
        </w:rPr>
        <w:t xml:space="preserve">от </w:t>
      </w:r>
      <w:r w:rsidR="008B2FC1">
        <w:rPr>
          <w:rFonts w:ascii="Times New Roman" w:hAnsi="Times New Roman" w:cs="Times New Roman"/>
          <w:sz w:val="24"/>
          <w:szCs w:val="24"/>
        </w:rPr>
        <w:t xml:space="preserve">14.05.2019 </w:t>
      </w:r>
      <w:r w:rsidR="008B2FC1" w:rsidRPr="00AC1362">
        <w:rPr>
          <w:rFonts w:ascii="Times New Roman" w:hAnsi="Times New Roman" w:cs="Times New Roman"/>
          <w:sz w:val="24"/>
          <w:szCs w:val="24"/>
        </w:rPr>
        <w:t xml:space="preserve"> № </w:t>
      </w:r>
      <w:r w:rsidR="008B2FC1">
        <w:rPr>
          <w:rFonts w:ascii="Times New Roman" w:hAnsi="Times New Roman" w:cs="Times New Roman"/>
          <w:sz w:val="24"/>
          <w:szCs w:val="24"/>
        </w:rPr>
        <w:t>1800</w:t>
      </w:r>
      <w:r w:rsidR="008B2FC1" w:rsidRPr="00AC1362">
        <w:rPr>
          <w:rFonts w:ascii="Times New Roman" w:hAnsi="Times New Roman" w:cs="Times New Roman"/>
          <w:sz w:val="24"/>
          <w:szCs w:val="24"/>
        </w:rPr>
        <w:t>-ПА</w:t>
      </w:r>
    </w:p>
    <w:p w14:paraId="1155950D" w14:textId="77777777" w:rsidR="006E28F2" w:rsidRPr="006E28F2" w:rsidRDefault="006E28F2" w:rsidP="006E28F2">
      <w:pPr>
        <w:widowControl w:val="0"/>
        <w:autoSpaceDE w:val="0"/>
        <w:autoSpaceDN w:val="0"/>
        <w:spacing w:after="0" w:line="240" w:lineRule="auto"/>
        <w:jc w:val="both"/>
        <w:rPr>
          <w:rFonts w:ascii="Calibri" w:eastAsia="Times New Roman" w:hAnsi="Calibri" w:cs="Calibri"/>
          <w:szCs w:val="20"/>
          <w:lang w:eastAsia="ru-RU"/>
        </w:rPr>
      </w:pPr>
    </w:p>
    <w:p w14:paraId="1B43C554" w14:textId="77777777" w:rsidR="00663268" w:rsidRPr="00663268" w:rsidRDefault="00663268" w:rsidP="00663268">
      <w:pPr>
        <w:pStyle w:val="ConsPlusNormal"/>
        <w:ind w:left="4536"/>
        <w:jc w:val="both"/>
        <w:rPr>
          <w:rFonts w:ascii="Times New Roman" w:hAnsi="Times New Roman" w:cs="Times New Roman"/>
          <w:sz w:val="24"/>
          <w:szCs w:val="24"/>
        </w:rPr>
      </w:pPr>
    </w:p>
    <w:p w14:paraId="11F5E46F" w14:textId="77777777" w:rsidR="00663268" w:rsidRPr="00663268" w:rsidRDefault="00663268" w:rsidP="00663268">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Договор № _______</w:t>
      </w:r>
    </w:p>
    <w:p w14:paraId="214943A7" w14:textId="77777777" w:rsidR="00214FF6" w:rsidRDefault="00663268" w:rsidP="00214FF6">
      <w:pPr>
        <w:widowControl w:val="0"/>
        <w:autoSpaceDE w:val="0"/>
        <w:autoSpaceDN w:val="0"/>
        <w:spacing w:after="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на  размещени</w:t>
      </w:r>
      <w:r w:rsidR="00214FF6">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w:t>
      </w:r>
      <w:r w:rsidR="00214FF6">
        <w:rPr>
          <w:rFonts w:ascii="Times New Roman" w:eastAsia="Calibri" w:hAnsi="Times New Roman" w:cs="Times New Roman"/>
          <w:sz w:val="24"/>
          <w:szCs w:val="24"/>
        </w:rPr>
        <w:t>ю</w:t>
      </w:r>
      <w:r w:rsidRPr="00663268">
        <w:rPr>
          <w:rFonts w:ascii="Times New Roman" w:eastAsia="Calibri" w:hAnsi="Times New Roman" w:cs="Times New Roman"/>
          <w:sz w:val="24"/>
          <w:szCs w:val="24"/>
        </w:rPr>
        <w:t xml:space="preserve"> нестационарного торгового объекта </w:t>
      </w:r>
    </w:p>
    <w:p w14:paraId="12B52288" w14:textId="77777777" w:rsidR="00663268" w:rsidRDefault="00663268" w:rsidP="00214FF6">
      <w:pPr>
        <w:widowControl w:val="0"/>
        <w:autoSpaceDE w:val="0"/>
        <w:autoSpaceDN w:val="0"/>
        <w:spacing w:after="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на территории городского округа Люберцы</w:t>
      </w:r>
      <w:r w:rsidR="00A823C5">
        <w:rPr>
          <w:rFonts w:ascii="Times New Roman" w:eastAsia="Calibri" w:hAnsi="Times New Roman" w:cs="Times New Roman"/>
          <w:sz w:val="24"/>
          <w:szCs w:val="24"/>
        </w:rPr>
        <w:t xml:space="preserve"> Московской области</w:t>
      </w:r>
    </w:p>
    <w:p w14:paraId="49FA6C1C" w14:textId="77777777" w:rsidR="00214FF6" w:rsidRPr="00663268" w:rsidRDefault="00214FF6" w:rsidP="00214FF6">
      <w:pPr>
        <w:widowControl w:val="0"/>
        <w:autoSpaceDE w:val="0"/>
        <w:autoSpaceDN w:val="0"/>
        <w:spacing w:after="0"/>
        <w:jc w:val="center"/>
        <w:rPr>
          <w:rFonts w:ascii="Times New Roman" w:eastAsia="Calibri" w:hAnsi="Times New Roman" w:cs="Times New Roman"/>
          <w:sz w:val="24"/>
          <w:szCs w:val="24"/>
        </w:rPr>
      </w:pPr>
    </w:p>
    <w:tbl>
      <w:tblPr>
        <w:tblW w:w="0" w:type="auto"/>
        <w:tblLook w:val="00A0" w:firstRow="1" w:lastRow="0" w:firstColumn="1" w:lastColumn="0" w:noHBand="0" w:noVBand="0"/>
      </w:tblPr>
      <w:tblGrid>
        <w:gridCol w:w="4785"/>
        <w:gridCol w:w="4785"/>
      </w:tblGrid>
      <w:tr w:rsidR="00663268" w:rsidRPr="00663268" w14:paraId="70F05E82" w14:textId="77777777" w:rsidTr="00633623">
        <w:tc>
          <w:tcPr>
            <w:tcW w:w="4785" w:type="dxa"/>
          </w:tcPr>
          <w:p w14:paraId="27124A8F" w14:textId="77777777" w:rsidR="00663268" w:rsidRPr="00663268" w:rsidRDefault="00663268" w:rsidP="00633623">
            <w:pPr>
              <w:widowControl w:val="0"/>
              <w:autoSpaceDE w:val="0"/>
              <w:autoSpaceDN w:val="0"/>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г</w:t>
            </w:r>
            <w:proofErr w:type="gramStart"/>
            <w:r w:rsidR="00633623">
              <w:rPr>
                <w:rFonts w:ascii="Times New Roman" w:eastAsia="Calibri" w:hAnsi="Times New Roman" w:cs="Times New Roman"/>
                <w:sz w:val="24"/>
                <w:szCs w:val="24"/>
              </w:rPr>
              <w:t>.</w:t>
            </w:r>
            <w:r w:rsidRPr="00663268">
              <w:rPr>
                <w:rFonts w:ascii="Times New Roman" w:eastAsia="Calibri" w:hAnsi="Times New Roman" w:cs="Times New Roman"/>
                <w:sz w:val="24"/>
                <w:szCs w:val="24"/>
              </w:rPr>
              <w:t>Л</w:t>
            </w:r>
            <w:proofErr w:type="gramEnd"/>
            <w:r w:rsidRPr="00663268">
              <w:rPr>
                <w:rFonts w:ascii="Times New Roman" w:eastAsia="Calibri" w:hAnsi="Times New Roman" w:cs="Times New Roman"/>
                <w:sz w:val="24"/>
                <w:szCs w:val="24"/>
              </w:rPr>
              <w:t>юберцы</w:t>
            </w:r>
            <w:proofErr w:type="spellEnd"/>
          </w:p>
        </w:tc>
        <w:tc>
          <w:tcPr>
            <w:tcW w:w="4785" w:type="dxa"/>
            <w:vAlign w:val="bottom"/>
          </w:tcPr>
          <w:p w14:paraId="03C3285E" w14:textId="77777777" w:rsidR="00663268" w:rsidRPr="00663268" w:rsidRDefault="00663268" w:rsidP="00633623">
            <w:pPr>
              <w:widowControl w:val="0"/>
              <w:autoSpaceDE w:val="0"/>
              <w:autoSpaceDN w:val="0"/>
              <w:jc w:val="right"/>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 20___ г.</w:t>
            </w:r>
          </w:p>
        </w:tc>
      </w:tr>
    </w:tbl>
    <w:p w14:paraId="5066A28D" w14:textId="48A09318" w:rsidR="00663268" w:rsidRDefault="00663268" w:rsidP="00633623">
      <w:pPr>
        <w:widowControl w:val="0"/>
        <w:autoSpaceDE w:val="0"/>
        <w:autoSpaceDN w:val="0"/>
        <w:spacing w:after="0" w:line="240" w:lineRule="auto"/>
        <w:ind w:firstLine="567"/>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Администрация </w:t>
      </w:r>
      <w:r w:rsidRPr="00556B90">
        <w:rPr>
          <w:rFonts w:ascii="Times New Roman" w:eastAsia="Calibri" w:hAnsi="Times New Roman" w:cs="Times New Roman"/>
          <w:sz w:val="24"/>
          <w:szCs w:val="24"/>
        </w:rPr>
        <w:t xml:space="preserve">муниципального образования </w:t>
      </w:r>
      <w:r w:rsidR="00D300BA" w:rsidRPr="00556B90">
        <w:rPr>
          <w:rFonts w:ascii="Times New Roman" w:eastAsia="Calibri" w:hAnsi="Times New Roman" w:cs="Times New Roman"/>
          <w:sz w:val="24"/>
          <w:szCs w:val="24"/>
        </w:rPr>
        <w:t>городской округ Любер</w:t>
      </w:r>
      <w:r w:rsidRPr="00556B90">
        <w:rPr>
          <w:rFonts w:ascii="Times New Roman" w:eastAsia="Calibri" w:hAnsi="Times New Roman" w:cs="Times New Roman"/>
          <w:sz w:val="24"/>
          <w:szCs w:val="24"/>
        </w:rPr>
        <w:t>ц</w:t>
      </w:r>
      <w:r w:rsidR="00D300BA" w:rsidRPr="00556B90">
        <w:rPr>
          <w:rFonts w:ascii="Times New Roman" w:eastAsia="Calibri" w:hAnsi="Times New Roman" w:cs="Times New Roman"/>
          <w:sz w:val="24"/>
          <w:szCs w:val="24"/>
        </w:rPr>
        <w:t>ы</w:t>
      </w:r>
      <w:r w:rsidRPr="00556B90">
        <w:rPr>
          <w:rFonts w:ascii="Times New Roman" w:eastAsia="Calibri" w:hAnsi="Times New Roman" w:cs="Times New Roman"/>
          <w:sz w:val="24"/>
          <w:szCs w:val="24"/>
        </w:rPr>
        <w:t xml:space="preserve"> Московской области, именуемая в дальнейшем</w:t>
      </w:r>
      <w:r w:rsidR="008B2FC1">
        <w:rPr>
          <w:rFonts w:ascii="Times New Roman" w:eastAsia="Calibri" w:hAnsi="Times New Roman" w:cs="Times New Roman"/>
          <w:sz w:val="24"/>
          <w:szCs w:val="24"/>
        </w:rPr>
        <w:t xml:space="preserve"> «Администрация»</w:t>
      </w:r>
      <w:r w:rsidRPr="00663268">
        <w:rPr>
          <w:rFonts w:ascii="Times New Roman" w:eastAsia="Calibri" w:hAnsi="Times New Roman" w:cs="Times New Roman"/>
          <w:sz w:val="24"/>
          <w:szCs w:val="24"/>
        </w:rPr>
        <w:t xml:space="preserve">, в лице ___________, действующего на основании _________, с одной стороны,  и ____________________ (для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Pr="00663268">
        <w:rPr>
          <w:rFonts w:ascii="Times New Roman" w:eastAsia="Calibri" w:hAnsi="Times New Roman" w:cs="Times New Roman"/>
          <w:sz w:val="24"/>
          <w:szCs w:val="24"/>
        </w:rPr>
        <w:t>для физических лиц – фамилия, имя, отчество, реквизиты документа, удостоверяющего личность, место жител</w:t>
      </w:r>
      <w:r w:rsidR="008B2FC1">
        <w:rPr>
          <w:rFonts w:ascii="Times New Roman" w:eastAsia="Calibri" w:hAnsi="Times New Roman" w:cs="Times New Roman"/>
          <w:sz w:val="24"/>
          <w:szCs w:val="24"/>
        </w:rPr>
        <w:t>ьства), именуемое в дальнейшем «</w:t>
      </w:r>
      <w:r w:rsidRPr="00663268">
        <w:rPr>
          <w:rFonts w:ascii="Times New Roman" w:eastAsia="Calibri" w:hAnsi="Times New Roman" w:cs="Times New Roman"/>
          <w:sz w:val="24"/>
          <w:szCs w:val="24"/>
        </w:rPr>
        <w:t>Владелец не</w:t>
      </w:r>
      <w:r w:rsidR="008B2FC1">
        <w:rPr>
          <w:rFonts w:ascii="Times New Roman" w:eastAsia="Calibri" w:hAnsi="Times New Roman" w:cs="Times New Roman"/>
          <w:sz w:val="24"/>
          <w:szCs w:val="24"/>
        </w:rPr>
        <w:t>стационарного торгового объекта»</w:t>
      </w:r>
      <w:r w:rsidRPr="00663268">
        <w:rPr>
          <w:rFonts w:ascii="Times New Roman" w:eastAsia="Calibri" w:hAnsi="Times New Roman" w:cs="Times New Roman"/>
          <w:sz w:val="24"/>
          <w:szCs w:val="24"/>
        </w:rPr>
        <w:t xml:space="preserve"> (далее – Владелец НТО), в лице ________________, действующего на основании _______,  с другой стороны, в дальнейшем вместе именуемые  «Стороны» и каждый в отдельности  «Ст</w:t>
      </w:r>
      <w:r w:rsidR="00633623">
        <w:rPr>
          <w:rFonts w:ascii="Times New Roman" w:eastAsia="Calibri" w:hAnsi="Times New Roman" w:cs="Times New Roman"/>
          <w:sz w:val="24"/>
          <w:szCs w:val="24"/>
        </w:rPr>
        <w:t xml:space="preserve">орона», на основании протокола электронного </w:t>
      </w:r>
      <w:r w:rsidR="008B2FC1">
        <w:rPr>
          <w:rFonts w:ascii="Times New Roman" w:eastAsia="Calibri" w:hAnsi="Times New Roman" w:cs="Times New Roman"/>
          <w:sz w:val="24"/>
          <w:szCs w:val="24"/>
        </w:rPr>
        <w:t>аукциона  от «___»</w:t>
      </w:r>
      <w:r w:rsidRPr="00663268">
        <w:rPr>
          <w:rFonts w:ascii="Times New Roman" w:eastAsia="Calibri" w:hAnsi="Times New Roman" w:cs="Times New Roman"/>
          <w:sz w:val="24"/>
          <w:szCs w:val="24"/>
        </w:rPr>
        <w:t xml:space="preserve"> _________ 20___  заключили настоящий договор о нижеследующем:</w:t>
      </w:r>
      <w:proofErr w:type="gramEnd"/>
    </w:p>
    <w:p w14:paraId="0C76E8D9" w14:textId="77777777" w:rsidR="00633623" w:rsidRPr="00663268" w:rsidRDefault="00633623" w:rsidP="00633623">
      <w:pPr>
        <w:widowControl w:val="0"/>
        <w:autoSpaceDE w:val="0"/>
        <w:autoSpaceDN w:val="0"/>
        <w:spacing w:after="0" w:line="240" w:lineRule="auto"/>
        <w:ind w:firstLine="567"/>
        <w:jc w:val="both"/>
        <w:rPr>
          <w:rFonts w:ascii="Times New Roman" w:eastAsia="Calibri" w:hAnsi="Times New Roman" w:cs="Times New Roman"/>
          <w:sz w:val="24"/>
          <w:szCs w:val="24"/>
        </w:rPr>
      </w:pPr>
    </w:p>
    <w:p w14:paraId="48CF7658" w14:textId="77777777" w:rsidR="00663268" w:rsidRPr="00663268" w:rsidRDefault="00663268" w:rsidP="00633623">
      <w:pPr>
        <w:widowControl w:val="0"/>
        <w:autoSpaceDE w:val="0"/>
        <w:autoSpaceDN w:val="0"/>
        <w:spacing w:line="240" w:lineRule="auto"/>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1. Предмет договора</w:t>
      </w:r>
    </w:p>
    <w:p w14:paraId="59FBD992" w14:textId="77777777" w:rsidR="00663268" w:rsidRPr="00663268" w:rsidRDefault="00663268" w:rsidP="00556B90">
      <w:pPr>
        <w:widowControl w:val="0"/>
        <w:autoSpaceDE w:val="0"/>
        <w:autoSpaceDN w:val="0"/>
        <w:spacing w:line="240" w:lineRule="auto"/>
        <w:ind w:firstLine="567"/>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765" w:history="1">
        <w:r w:rsidRPr="00663268">
          <w:rPr>
            <w:rFonts w:ascii="Times New Roman" w:eastAsia="Calibri" w:hAnsi="Times New Roman" w:cs="Times New Roman"/>
            <w:sz w:val="24"/>
            <w:szCs w:val="24"/>
          </w:rPr>
          <w:t>Приложении</w:t>
        </w:r>
      </w:hyperlink>
      <w:r w:rsidRPr="00663268">
        <w:rPr>
          <w:rFonts w:ascii="Times New Roman" w:eastAsia="Calibri" w:hAnsi="Times New Roman" w:cs="Times New Roman"/>
          <w:sz w:val="24"/>
          <w:szCs w:val="24"/>
        </w:rPr>
        <w:t xml:space="preserve"> № 1 и в соответствии с эскизным проектом, согласно Приложению № 2 к настоящему договору, за плату, вносимую в бюджет </w:t>
      </w:r>
      <w:r w:rsidRPr="00556B90">
        <w:rPr>
          <w:rFonts w:ascii="Times New Roman" w:eastAsia="Calibri" w:hAnsi="Times New Roman" w:cs="Times New Roman"/>
          <w:sz w:val="24"/>
          <w:szCs w:val="24"/>
        </w:rPr>
        <w:t xml:space="preserve">муниципального </w:t>
      </w:r>
      <w:r w:rsidR="00D300BA" w:rsidRPr="00556B90">
        <w:rPr>
          <w:rFonts w:ascii="Times New Roman" w:eastAsia="Calibri" w:hAnsi="Times New Roman" w:cs="Times New Roman"/>
          <w:sz w:val="24"/>
          <w:szCs w:val="24"/>
        </w:rPr>
        <w:t>образования городской округ Люберцы Московской области</w:t>
      </w:r>
      <w:r w:rsidRPr="00556B90">
        <w:rPr>
          <w:rFonts w:ascii="Times New Roman" w:eastAsia="Calibri" w:hAnsi="Times New Roman" w:cs="Times New Roman"/>
          <w:sz w:val="24"/>
          <w:szCs w:val="24"/>
        </w:rPr>
        <w:t>.</w:t>
      </w:r>
    </w:p>
    <w:p w14:paraId="2DD69A72" w14:textId="77777777" w:rsidR="00663268" w:rsidRPr="00663268" w:rsidRDefault="00663268" w:rsidP="00633623">
      <w:pPr>
        <w:widowControl w:val="0"/>
        <w:autoSpaceDE w:val="0"/>
        <w:autoSpaceDN w:val="0"/>
        <w:spacing w:line="240" w:lineRule="auto"/>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2. Срок действия договора</w:t>
      </w:r>
    </w:p>
    <w:p w14:paraId="1CEFCA2D" w14:textId="77777777" w:rsidR="00663268" w:rsidRPr="00663268" w:rsidRDefault="00663268" w:rsidP="00633623">
      <w:pPr>
        <w:widowControl w:val="0"/>
        <w:autoSpaceDE w:val="0"/>
        <w:autoSpaceDN w:val="0"/>
        <w:spacing w:after="0" w:line="240" w:lineRule="auto"/>
        <w:ind w:firstLine="567"/>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20__,  в части обязатель</w:t>
      </w:r>
      <w:proofErr w:type="gramStart"/>
      <w:r w:rsidRPr="00663268">
        <w:rPr>
          <w:rFonts w:ascii="Times New Roman" w:eastAsia="Calibri" w:hAnsi="Times New Roman" w:cs="Times New Roman"/>
          <w:sz w:val="24"/>
          <w:szCs w:val="24"/>
        </w:rPr>
        <w:t>ств Вл</w:t>
      </w:r>
      <w:proofErr w:type="gramEnd"/>
      <w:r w:rsidRPr="00663268">
        <w:rPr>
          <w:rFonts w:ascii="Times New Roman" w:eastAsia="Calibri" w:hAnsi="Times New Roman" w:cs="Times New Roman"/>
          <w:sz w:val="24"/>
          <w:szCs w:val="24"/>
        </w:rPr>
        <w:t>адельца НТО – до полного их исполнения.</w:t>
      </w:r>
    </w:p>
    <w:p w14:paraId="362BF41E" w14:textId="77777777" w:rsidR="00663268" w:rsidRPr="00663268" w:rsidRDefault="00663268" w:rsidP="00633623">
      <w:pPr>
        <w:widowControl w:val="0"/>
        <w:autoSpaceDE w:val="0"/>
        <w:autoSpaceDN w:val="0"/>
        <w:spacing w:line="240" w:lineRule="auto"/>
        <w:jc w:val="center"/>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3. Оплата по договору</w:t>
      </w:r>
    </w:p>
    <w:p w14:paraId="4F40FF96"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bookmarkStart w:id="10" w:name="P668"/>
      <w:bookmarkEnd w:id="10"/>
      <w:r w:rsidRPr="00663268">
        <w:rPr>
          <w:rFonts w:ascii="Times New Roman" w:eastAsia="Calibri" w:hAnsi="Times New Roman" w:cs="Times New Roman"/>
          <w:sz w:val="24"/>
          <w:szCs w:val="24"/>
        </w:rPr>
        <w:t>3.1. Годовой размер платы за размещени</w:t>
      </w:r>
      <w:r w:rsidR="009A6C04">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эксплуатацию нестационарного торгового объекта составляет</w:t>
      </w:r>
      <w:proofErr w:type="gramStart"/>
      <w:r w:rsidRPr="00663268">
        <w:rPr>
          <w:rFonts w:ascii="Times New Roman" w:eastAsia="Calibri" w:hAnsi="Times New Roman" w:cs="Times New Roman"/>
          <w:sz w:val="24"/>
          <w:szCs w:val="24"/>
        </w:rPr>
        <w:t xml:space="preserve">_______  (_____) </w:t>
      </w:r>
      <w:proofErr w:type="gramEnd"/>
      <w:r w:rsidRPr="00663268">
        <w:rPr>
          <w:rFonts w:ascii="Times New Roman" w:eastAsia="Calibri" w:hAnsi="Times New Roman" w:cs="Times New Roman"/>
          <w:sz w:val="24"/>
          <w:szCs w:val="24"/>
        </w:rPr>
        <w:t xml:space="preserve">рублей __ (___) копеек,  НДС не облагается. </w:t>
      </w:r>
    </w:p>
    <w:p w14:paraId="0B99EB6C"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3.2. Первый платеж за </w:t>
      </w:r>
      <w:r w:rsidR="009A6C04">
        <w:rPr>
          <w:rFonts w:ascii="Times New Roman" w:eastAsia="Calibri" w:hAnsi="Times New Roman" w:cs="Times New Roman"/>
          <w:sz w:val="24"/>
          <w:szCs w:val="24"/>
        </w:rPr>
        <w:t>размещение</w:t>
      </w:r>
      <w:r w:rsidRPr="00663268">
        <w:rPr>
          <w:rFonts w:ascii="Times New Roman" w:eastAsia="Calibri" w:hAnsi="Times New Roman" w:cs="Times New Roman"/>
          <w:sz w:val="24"/>
          <w:szCs w:val="24"/>
        </w:rPr>
        <w:t xml:space="preserve"> и эксплуатацию нестационарного торгового объекта уплачивается Владельцем НТО в течение 10 (Десять) банковских дней с даты подписания договора, с учетом суммы внесенного задатка который составляет</w:t>
      </w:r>
      <w:proofErr w:type="gramStart"/>
      <w:r w:rsidRPr="00663268">
        <w:rPr>
          <w:rFonts w:ascii="Times New Roman" w:eastAsia="Calibri" w:hAnsi="Times New Roman" w:cs="Times New Roman"/>
          <w:sz w:val="24"/>
          <w:szCs w:val="24"/>
        </w:rPr>
        <w:t xml:space="preserve"> _______  (_____) </w:t>
      </w:r>
      <w:proofErr w:type="gramEnd"/>
      <w:r w:rsidRPr="00663268">
        <w:rPr>
          <w:rFonts w:ascii="Times New Roman" w:eastAsia="Calibri" w:hAnsi="Times New Roman" w:cs="Times New Roman"/>
          <w:sz w:val="24"/>
          <w:szCs w:val="24"/>
        </w:rPr>
        <w:t>рублей __ копеек.</w:t>
      </w:r>
    </w:p>
    <w:p w14:paraId="2AE93E1D"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3.3. Оплата по договору осуществляется в рублях Российской Федерации.</w:t>
      </w:r>
    </w:p>
    <w:p w14:paraId="5100BAFF"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bookmarkStart w:id="11" w:name="P671"/>
      <w:bookmarkEnd w:id="11"/>
      <w:r w:rsidRPr="00663268">
        <w:rPr>
          <w:rFonts w:ascii="Times New Roman" w:eastAsia="Calibri" w:hAnsi="Times New Roman" w:cs="Times New Roman"/>
          <w:sz w:val="24"/>
          <w:szCs w:val="24"/>
        </w:rPr>
        <w:t xml:space="preserve">3.4. Все платежи производятся на основании договора. Плата за размещение нестационарного торгового объекта перечисляется в безналичном порядке по реквизитам, указанным в п. 3.9. настоящего договора, равными платежами ежеквартально до 15 числа первого месяца календарного квартала. </w:t>
      </w:r>
    </w:p>
    <w:p w14:paraId="2412A806"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3.5. Датой оплаты считается дата поступления денежных средств на счет, указанный в п. 3.9. настоящего договора.</w:t>
      </w:r>
    </w:p>
    <w:p w14:paraId="7AC4AA6B"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3.6. Размер платы за неполный календарный квартал определяется путем деления суммы, указанной в </w:t>
      </w:r>
      <w:hyperlink w:anchor="P668" w:history="1">
        <w:r w:rsidRPr="00663268">
          <w:rPr>
            <w:rFonts w:ascii="Times New Roman" w:eastAsia="Calibri" w:hAnsi="Times New Roman" w:cs="Times New Roman"/>
            <w:sz w:val="24"/>
            <w:szCs w:val="24"/>
          </w:rPr>
          <w:t>пункте 3.1</w:t>
        </w:r>
      </w:hyperlink>
      <w:r w:rsidRPr="00663268">
        <w:rPr>
          <w:rFonts w:ascii="Times New Roman" w:eastAsia="Calibri" w:hAnsi="Times New Roman" w:cs="Times New Roman"/>
          <w:sz w:val="24"/>
          <w:szCs w:val="24"/>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14:paraId="65CACC92"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3.7. Плата за </w:t>
      </w:r>
      <w:r w:rsidR="009A6C04">
        <w:rPr>
          <w:rFonts w:ascii="Times New Roman" w:eastAsia="Calibri" w:hAnsi="Times New Roman" w:cs="Times New Roman"/>
          <w:sz w:val="24"/>
          <w:szCs w:val="24"/>
        </w:rPr>
        <w:t>размещение</w:t>
      </w:r>
      <w:r w:rsidRPr="00663268">
        <w:rPr>
          <w:rFonts w:ascii="Times New Roman" w:eastAsia="Calibri" w:hAnsi="Times New Roman" w:cs="Times New Roman"/>
          <w:sz w:val="24"/>
          <w:szCs w:val="24"/>
        </w:rPr>
        <w:t xml:space="preserve"> и эксплуатацию нестационарного торгового объекта вносится Владельцем НТО </w:t>
      </w:r>
      <w:proofErr w:type="gramStart"/>
      <w:r w:rsidRPr="00663268">
        <w:rPr>
          <w:rFonts w:ascii="Times New Roman" w:eastAsia="Calibri" w:hAnsi="Times New Roman" w:cs="Times New Roman"/>
          <w:sz w:val="24"/>
          <w:szCs w:val="24"/>
        </w:rPr>
        <w:t>с даты подписания</w:t>
      </w:r>
      <w:proofErr w:type="gramEnd"/>
      <w:r w:rsidRPr="00663268">
        <w:rPr>
          <w:rFonts w:ascii="Times New Roman" w:eastAsia="Calibri" w:hAnsi="Times New Roman" w:cs="Times New Roman"/>
          <w:sz w:val="24"/>
          <w:szCs w:val="24"/>
        </w:rPr>
        <w:t xml:space="preserve"> договора в течение всего срока его действия независимо от фактического размещения нестационарного торгового объекта.</w:t>
      </w:r>
    </w:p>
    <w:p w14:paraId="3016E71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3.8. Владелец НТО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Владельцем НТО лично, если иное не установлено законодательством Российской Федерации.</w:t>
      </w:r>
    </w:p>
    <w:p w14:paraId="79AB2B79"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3.9.Реквизиты для внесения денежных средств: ____________________</w:t>
      </w:r>
    </w:p>
    <w:p w14:paraId="36AFB8EB" w14:textId="77777777" w:rsidR="00663268" w:rsidRPr="00663268" w:rsidRDefault="00663268" w:rsidP="00633623">
      <w:pPr>
        <w:widowControl w:val="0"/>
        <w:autoSpaceDE w:val="0"/>
        <w:autoSpaceDN w:val="0"/>
        <w:spacing w:line="240" w:lineRule="auto"/>
        <w:jc w:val="center"/>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4. Права и обязанности Сторон</w:t>
      </w:r>
    </w:p>
    <w:p w14:paraId="0E55E1DF"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4.1. Администрация обязуется:</w:t>
      </w:r>
    </w:p>
    <w:p w14:paraId="0FC6DAF7"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4.1.1. Предоставить Владельцу НТО право на размещение  и эксплуатацию нестационарного торгового объ</w:t>
      </w:r>
      <w:r w:rsidR="00633623">
        <w:rPr>
          <w:rFonts w:ascii="Times New Roman" w:eastAsia="Calibri" w:hAnsi="Times New Roman" w:cs="Times New Roman"/>
          <w:sz w:val="24"/>
          <w:szCs w:val="24"/>
        </w:rPr>
        <w:t xml:space="preserve">екта, указанного в </w:t>
      </w:r>
      <w:proofErr w:type="gramStart"/>
      <w:r w:rsidRPr="00663268">
        <w:rPr>
          <w:rFonts w:ascii="Times New Roman" w:eastAsia="Calibri" w:hAnsi="Times New Roman" w:cs="Times New Roman"/>
          <w:sz w:val="24"/>
          <w:szCs w:val="24"/>
        </w:rPr>
        <w:t>П</w:t>
      </w:r>
      <w:proofErr w:type="gramEnd"/>
      <w:r w:rsidR="00B22F20">
        <w:fldChar w:fldCharType="begin"/>
      </w:r>
      <w:r w:rsidR="00B22F20">
        <w:instrText xml:space="preserve"> HYPERLINK \l "P765" </w:instrText>
      </w:r>
      <w:r w:rsidR="00B22F20">
        <w:fldChar w:fldCharType="separate"/>
      </w:r>
      <w:r w:rsidRPr="00663268">
        <w:rPr>
          <w:rFonts w:ascii="Times New Roman" w:eastAsia="Calibri" w:hAnsi="Times New Roman" w:cs="Times New Roman"/>
          <w:sz w:val="24"/>
          <w:szCs w:val="24"/>
        </w:rPr>
        <w:t>риложении</w:t>
      </w:r>
      <w:r w:rsidR="00B22F20">
        <w:rPr>
          <w:rFonts w:ascii="Times New Roman" w:eastAsia="Calibri" w:hAnsi="Times New Roman" w:cs="Times New Roman"/>
          <w:sz w:val="24"/>
          <w:szCs w:val="24"/>
        </w:rPr>
        <w:fldChar w:fldCharType="end"/>
      </w:r>
      <w:r w:rsidRPr="00663268">
        <w:rPr>
          <w:rFonts w:ascii="Times New Roman" w:eastAsia="Calibri" w:hAnsi="Times New Roman" w:cs="Times New Roman"/>
          <w:sz w:val="24"/>
          <w:szCs w:val="24"/>
        </w:rPr>
        <w:t xml:space="preserve"> №1 к настоящему договору, с момента заключения настоящего договора.</w:t>
      </w:r>
    </w:p>
    <w:p w14:paraId="5ACAFCFC"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4.1.2. В течение срока действия настоящего договора не заключать договор на размещени</w:t>
      </w:r>
      <w:r w:rsidR="009A6C04">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эксплуатацию нестационарного торгового объекта по адресу (адресному ориентиру), указанному в </w:t>
      </w:r>
      <w:hyperlink w:anchor="P765" w:history="1">
        <w:r w:rsidRPr="00663268">
          <w:rPr>
            <w:rFonts w:ascii="Times New Roman" w:eastAsia="Calibri" w:hAnsi="Times New Roman" w:cs="Times New Roman"/>
            <w:sz w:val="24"/>
            <w:szCs w:val="24"/>
          </w:rPr>
          <w:t>Приложении</w:t>
        </w:r>
      </w:hyperlink>
      <w:r w:rsidRPr="00663268">
        <w:rPr>
          <w:rFonts w:ascii="Times New Roman" w:eastAsia="Calibri" w:hAnsi="Times New Roman" w:cs="Times New Roman"/>
          <w:sz w:val="24"/>
          <w:szCs w:val="24"/>
        </w:rPr>
        <w:t xml:space="preserve"> №1 к настоящему договору, с иными лицами.</w:t>
      </w:r>
    </w:p>
    <w:p w14:paraId="385845C9"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14:paraId="2D79FBA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4.2. Администрация имеет право:</w:t>
      </w:r>
    </w:p>
    <w:p w14:paraId="3BB6E72B"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2CF1F61"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4.2.2. Лично или через специализированные организации осуществлять </w:t>
      </w:r>
      <w:proofErr w:type="gramStart"/>
      <w:r w:rsidRPr="00663268">
        <w:rPr>
          <w:rFonts w:ascii="Times New Roman" w:eastAsia="Calibri" w:hAnsi="Times New Roman" w:cs="Times New Roman"/>
          <w:sz w:val="24"/>
          <w:szCs w:val="24"/>
        </w:rPr>
        <w:t>контроль за</w:t>
      </w:r>
      <w:proofErr w:type="gramEnd"/>
      <w:r w:rsidRPr="00663268">
        <w:rPr>
          <w:rFonts w:ascii="Times New Roman" w:eastAsia="Calibri" w:hAnsi="Times New Roman" w:cs="Times New Roman"/>
          <w:sz w:val="24"/>
          <w:szCs w:val="24"/>
        </w:rPr>
        <w:t xml:space="preserve"> выполнением Владельцем НТО условий настоящего договора.</w:t>
      </w:r>
    </w:p>
    <w:p w14:paraId="0EF3C66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w:t>
      </w:r>
    </w:p>
    <w:p w14:paraId="390E0759" w14:textId="77777777" w:rsidR="00C449AD" w:rsidRDefault="00663268" w:rsidP="00C449AD">
      <w:pPr>
        <w:widowControl w:val="0"/>
        <w:autoSpaceDE w:val="0"/>
        <w:autoSpaceDN w:val="0"/>
        <w:spacing w:after="0"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 Владелец НТО обязуется:</w:t>
      </w:r>
      <w:bookmarkStart w:id="12" w:name="P690"/>
      <w:bookmarkEnd w:id="12"/>
    </w:p>
    <w:p w14:paraId="6A3CBD31" w14:textId="77777777" w:rsidR="00663268" w:rsidRPr="00663268" w:rsidRDefault="00663268" w:rsidP="00C449AD">
      <w:pPr>
        <w:widowControl w:val="0"/>
        <w:autoSpaceDE w:val="0"/>
        <w:autoSpaceDN w:val="0"/>
        <w:spacing w:after="0" w:line="240" w:lineRule="auto"/>
        <w:ind w:firstLine="540"/>
        <w:jc w:val="both"/>
        <w:rPr>
          <w:rFonts w:ascii="Times New Roman" w:eastAsia="Calibri" w:hAnsi="Times New Roman" w:cs="Times New Roman"/>
          <w:sz w:val="24"/>
          <w:szCs w:val="24"/>
        </w:rPr>
      </w:pPr>
      <w:r w:rsidRPr="00F75773">
        <w:rPr>
          <w:rFonts w:ascii="Times New Roman" w:eastAsia="Calibri" w:hAnsi="Times New Roman" w:cs="Times New Roman"/>
          <w:sz w:val="24"/>
          <w:szCs w:val="24"/>
        </w:rPr>
        <w:t xml:space="preserve">4.3.1. </w:t>
      </w:r>
      <w:proofErr w:type="gramStart"/>
      <w:r w:rsidRPr="00F75773">
        <w:rPr>
          <w:rFonts w:ascii="Times New Roman" w:eastAsia="Calibri" w:hAnsi="Times New Roman" w:cs="Times New Roman"/>
          <w:sz w:val="24"/>
          <w:szCs w:val="24"/>
        </w:rPr>
        <w:t>Осуществить установку нестационарного торгового объекта</w:t>
      </w:r>
      <w:r w:rsidR="00705D52" w:rsidRPr="00F75773">
        <w:rPr>
          <w:rFonts w:ascii="Times New Roman" w:eastAsia="Calibri" w:hAnsi="Times New Roman" w:cs="Times New Roman"/>
          <w:sz w:val="24"/>
          <w:szCs w:val="24"/>
        </w:rPr>
        <w:t>,</w:t>
      </w:r>
      <w:r w:rsidR="00571534" w:rsidRPr="00F75773">
        <w:rPr>
          <w:rFonts w:ascii="Times New Roman" w:eastAsia="Calibri" w:hAnsi="Times New Roman" w:cs="Times New Roman"/>
          <w:sz w:val="24"/>
          <w:szCs w:val="24"/>
        </w:rPr>
        <w:t xml:space="preserve"> оборудованного средствами видеонаблюдения и передачи информации</w:t>
      </w:r>
      <w:r w:rsidR="00705D52" w:rsidRPr="00F75773">
        <w:rPr>
          <w:rFonts w:ascii="Times New Roman" w:eastAsia="Calibri" w:hAnsi="Times New Roman" w:cs="Times New Roman"/>
          <w:sz w:val="24"/>
          <w:szCs w:val="24"/>
        </w:rPr>
        <w:t xml:space="preserve"> в соответствии с требованиями программы «Безопасный город»,</w:t>
      </w:r>
      <w:r w:rsidRPr="00F75773">
        <w:rPr>
          <w:rFonts w:ascii="Times New Roman" w:eastAsia="Calibri" w:hAnsi="Times New Roman" w:cs="Times New Roman"/>
          <w:sz w:val="24"/>
          <w:szCs w:val="24"/>
        </w:rPr>
        <w:t xml:space="preserve"> в</w:t>
      </w:r>
      <w:r w:rsidRPr="00705D52">
        <w:rPr>
          <w:rFonts w:ascii="Times New Roman" w:eastAsia="Calibri" w:hAnsi="Times New Roman" w:cs="Times New Roman"/>
          <w:sz w:val="24"/>
          <w:szCs w:val="24"/>
        </w:rPr>
        <w:t xml:space="preserve"> соответствии с эскизным проектом,</w:t>
      </w:r>
      <w:r w:rsidRPr="00663268">
        <w:rPr>
          <w:rFonts w:ascii="Times New Roman" w:eastAsia="Calibri" w:hAnsi="Times New Roman" w:cs="Times New Roman"/>
          <w:sz w:val="24"/>
          <w:szCs w:val="24"/>
        </w:rPr>
        <w:t xml:space="preserve">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________.</w:t>
      </w:r>
      <w:proofErr w:type="gramEnd"/>
    </w:p>
    <w:p w14:paraId="3732F52A"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14:paraId="38F42978"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14:paraId="09E7B8F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4.3.4. В течение всего срока действия договора обеспечить надлежащее состояние и внешний вид нестационарного торгового объекта.</w:t>
      </w:r>
    </w:p>
    <w:p w14:paraId="19AE8896"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bookmarkStart w:id="13" w:name="P694"/>
      <w:bookmarkEnd w:id="13"/>
      <w:r w:rsidRPr="00663268">
        <w:rPr>
          <w:rFonts w:ascii="Times New Roman" w:eastAsia="Calibri" w:hAnsi="Times New Roman" w:cs="Times New Roman"/>
          <w:sz w:val="24"/>
          <w:szCs w:val="24"/>
        </w:rPr>
        <w:t>4.3.5. Своевременно производить оплату в соответствии с условиями настоящего договора.</w:t>
      </w:r>
    </w:p>
    <w:p w14:paraId="57BA9B36"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14:paraId="2CE153B7"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4.3.7.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14:paraId="5B5558F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4.3.8. В случае, нарушения сроков, указанных в п. 4.3.7. настоящего договора и действий Администрации в соответствии с п. 4.2.3.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14:paraId="7441D7A2"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4.3.9.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1CFA6A0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4.4. Владелец НТО имеет право:</w:t>
      </w:r>
    </w:p>
    <w:p w14:paraId="4DC1372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4.4.1.Беспрепятственного доступа к месту размещения нестационарного торгового объекта.</w:t>
      </w:r>
    </w:p>
    <w:p w14:paraId="086C9827"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4915B542"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 </w:t>
      </w:r>
    </w:p>
    <w:p w14:paraId="60D77B71" w14:textId="77777777" w:rsidR="00473918" w:rsidRDefault="00473918" w:rsidP="00633623">
      <w:pPr>
        <w:widowControl w:val="0"/>
        <w:autoSpaceDE w:val="0"/>
        <w:autoSpaceDN w:val="0"/>
        <w:spacing w:line="240" w:lineRule="auto"/>
        <w:ind w:firstLine="540"/>
        <w:jc w:val="center"/>
        <w:rPr>
          <w:rFonts w:ascii="Times New Roman" w:eastAsia="Calibri" w:hAnsi="Times New Roman" w:cs="Times New Roman"/>
          <w:sz w:val="24"/>
          <w:szCs w:val="24"/>
        </w:rPr>
      </w:pPr>
    </w:p>
    <w:p w14:paraId="45A78F6B" w14:textId="77777777" w:rsidR="00663268" w:rsidRPr="00663268" w:rsidRDefault="00663268" w:rsidP="00633623">
      <w:pPr>
        <w:widowControl w:val="0"/>
        <w:autoSpaceDE w:val="0"/>
        <w:autoSpaceDN w:val="0"/>
        <w:spacing w:line="240" w:lineRule="auto"/>
        <w:ind w:firstLine="54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5. Порядок сдачи-приемки нестационарного торгового объекта</w:t>
      </w:r>
    </w:p>
    <w:p w14:paraId="4835CEE4" w14:textId="77777777" w:rsidR="00663268" w:rsidRPr="00663268" w:rsidRDefault="00663268" w:rsidP="00633623">
      <w:pPr>
        <w:tabs>
          <w:tab w:val="num" w:pos="142"/>
          <w:tab w:val="left" w:pos="1134"/>
        </w:tabs>
        <w:spacing w:line="240" w:lineRule="auto"/>
        <w:ind w:firstLine="567"/>
        <w:jc w:val="both"/>
        <w:rPr>
          <w:rFonts w:ascii="Times New Roman" w:eastAsia="Calibri" w:hAnsi="Times New Roman" w:cs="Times New Roman"/>
          <w:sz w:val="24"/>
          <w:szCs w:val="24"/>
        </w:rPr>
      </w:pPr>
      <w:r w:rsidRPr="00F75773">
        <w:rPr>
          <w:rFonts w:ascii="Times New Roman" w:eastAsia="Calibri" w:hAnsi="Times New Roman" w:cs="Times New Roman"/>
          <w:bCs/>
          <w:sz w:val="24"/>
          <w:szCs w:val="24"/>
        </w:rPr>
        <w:t>5</w:t>
      </w:r>
      <w:r w:rsidRPr="00F75773">
        <w:rPr>
          <w:rFonts w:ascii="Times New Roman" w:eastAsia="Calibri" w:hAnsi="Times New Roman" w:cs="Times New Roman"/>
          <w:sz w:val="24"/>
          <w:szCs w:val="24"/>
        </w:rPr>
        <w:t xml:space="preserve">.1. </w:t>
      </w:r>
      <w:proofErr w:type="gramStart"/>
      <w:r w:rsidRPr="00F75773">
        <w:rPr>
          <w:rFonts w:ascii="Times New Roman" w:eastAsia="Calibri" w:hAnsi="Times New Roman" w:cs="Times New Roman"/>
          <w:sz w:val="24"/>
          <w:szCs w:val="24"/>
        </w:rPr>
        <w:t>В течение 1 (одного) рабочего дня после установки нестационарного торгового объекта</w:t>
      </w:r>
      <w:r w:rsidR="00C00295" w:rsidRPr="00F75773">
        <w:rPr>
          <w:rFonts w:ascii="Times New Roman" w:eastAsia="Calibri" w:hAnsi="Times New Roman" w:cs="Times New Roman"/>
          <w:sz w:val="24"/>
          <w:szCs w:val="24"/>
        </w:rPr>
        <w:t xml:space="preserve">, оборудованного средствами видеонаблюдения и передачи информации в соответствии с требованиями программы «Безопасный город», </w:t>
      </w:r>
      <w:r w:rsidRPr="00F75773">
        <w:rPr>
          <w:rFonts w:ascii="Times New Roman" w:eastAsia="Calibri" w:hAnsi="Times New Roman" w:cs="Times New Roman"/>
          <w:sz w:val="24"/>
          <w:szCs w:val="24"/>
        </w:rPr>
        <w:t xml:space="preserve"> Владелец</w:t>
      </w:r>
      <w:r w:rsidRPr="00663268">
        <w:rPr>
          <w:rFonts w:ascii="Times New Roman" w:eastAsia="Calibri" w:hAnsi="Times New Roman" w:cs="Times New Roman"/>
          <w:sz w:val="24"/>
          <w:szCs w:val="24"/>
        </w:rPr>
        <w:t xml:space="preserve">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w:t>
      </w:r>
      <w:proofErr w:type="gramEnd"/>
      <w:r w:rsidRPr="00663268">
        <w:rPr>
          <w:rFonts w:ascii="Times New Roman" w:eastAsia="Calibri" w:hAnsi="Times New Roman" w:cs="Times New Roman"/>
          <w:sz w:val="24"/>
          <w:szCs w:val="24"/>
        </w:rPr>
        <w:t xml:space="preserve"> территории городского округа Люберцы и условиям настоящего договора.</w:t>
      </w:r>
    </w:p>
    <w:p w14:paraId="534EE48F" w14:textId="77777777" w:rsidR="00663268" w:rsidRPr="00663268" w:rsidRDefault="00663268" w:rsidP="00633623">
      <w:pPr>
        <w:widowControl w:val="0"/>
        <w:autoSpaceDE w:val="0"/>
        <w:autoSpaceDN w:val="0"/>
        <w:adjustRightInd w:val="0"/>
        <w:spacing w:line="240" w:lineRule="auto"/>
        <w:ind w:firstLine="567"/>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5.2. </w:t>
      </w:r>
      <w:proofErr w:type="gramStart"/>
      <w:r w:rsidRPr="00663268">
        <w:rPr>
          <w:rFonts w:ascii="Times New Roman" w:eastAsia="Calibri" w:hAnsi="Times New Roman" w:cs="Times New Roman"/>
          <w:sz w:val="24"/>
          <w:szCs w:val="24"/>
        </w:rPr>
        <w:t xml:space="preserve">В течение 10 (десяти) дней после получения от Владельца НТО обращения, указанного в </w:t>
      </w:r>
      <w:hyperlink r:id="rId13" w:anchor="Par715" w:history="1">
        <w:r w:rsidRPr="00663268">
          <w:rPr>
            <w:rFonts w:ascii="Times New Roman" w:eastAsia="Calibri" w:hAnsi="Times New Roman" w:cs="Times New Roman"/>
            <w:sz w:val="24"/>
            <w:szCs w:val="24"/>
          </w:rPr>
          <w:t>пункте 5.1</w:t>
        </w:r>
      </w:hyperlink>
      <w:r w:rsidRPr="00663268">
        <w:rPr>
          <w:rFonts w:ascii="Times New Roman" w:eastAsia="Calibri" w:hAnsi="Times New Roman" w:cs="Times New Roman"/>
          <w:sz w:val="24"/>
          <w:szCs w:val="24"/>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w:t>
      </w:r>
      <w:bookmarkStart w:id="14" w:name="OLE_LINK1"/>
      <w:bookmarkStart w:id="15" w:name="OLE_LINK2"/>
      <w:r w:rsidRPr="00663268">
        <w:rPr>
          <w:rFonts w:ascii="Times New Roman" w:eastAsia="Calibri" w:hAnsi="Times New Roman" w:cs="Times New Roman"/>
          <w:sz w:val="24"/>
          <w:szCs w:val="24"/>
        </w:rPr>
        <w:t xml:space="preserve">Положением о порядке размещения нестационарных торговых объектов на территории городского округа Люберцы </w:t>
      </w:r>
      <w:bookmarkEnd w:id="14"/>
      <w:bookmarkEnd w:id="15"/>
      <w:r w:rsidRPr="00663268">
        <w:rPr>
          <w:rFonts w:ascii="Times New Roman" w:eastAsia="Calibri" w:hAnsi="Times New Roman" w:cs="Times New Roman"/>
          <w:sz w:val="24"/>
          <w:szCs w:val="24"/>
        </w:rPr>
        <w:t xml:space="preserve">и условиям настоящего договора.  </w:t>
      </w:r>
      <w:proofErr w:type="gramEnd"/>
    </w:p>
    <w:p w14:paraId="14A312BA" w14:textId="77777777" w:rsidR="00663268" w:rsidRPr="00663268" w:rsidRDefault="00663268" w:rsidP="00633623">
      <w:pPr>
        <w:widowControl w:val="0"/>
        <w:autoSpaceDE w:val="0"/>
        <w:autoSpaceDN w:val="0"/>
        <w:adjustRightInd w:val="0"/>
        <w:spacing w:line="240" w:lineRule="auto"/>
        <w:ind w:firstLine="567"/>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5.3. </w:t>
      </w:r>
      <w:proofErr w:type="gramStart"/>
      <w:r w:rsidRPr="00663268">
        <w:rPr>
          <w:rFonts w:ascii="Times New Roman" w:eastAsia="Calibri" w:hAnsi="Times New Roman" w:cs="Times New Roman"/>
          <w:sz w:val="24"/>
          <w:szCs w:val="24"/>
        </w:rPr>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14:paraId="4F1215B4" w14:textId="77777777" w:rsidR="00663268" w:rsidRPr="00663268" w:rsidRDefault="00663268" w:rsidP="00633623">
      <w:pPr>
        <w:widowControl w:val="0"/>
        <w:autoSpaceDE w:val="0"/>
        <w:autoSpaceDN w:val="0"/>
        <w:adjustRightInd w:val="0"/>
        <w:spacing w:line="240" w:lineRule="auto"/>
        <w:ind w:firstLine="567"/>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5.4. </w:t>
      </w:r>
      <w:proofErr w:type="gramStart"/>
      <w:r w:rsidRPr="00663268">
        <w:rPr>
          <w:rFonts w:ascii="Times New Roman" w:eastAsia="Calibri" w:hAnsi="Times New Roman" w:cs="Times New Roman"/>
          <w:sz w:val="24"/>
          <w:szCs w:val="24"/>
        </w:rPr>
        <w:t>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roofErr w:type="gramEnd"/>
    </w:p>
    <w:p w14:paraId="03D773B6" w14:textId="77777777" w:rsidR="00663268" w:rsidRPr="00663268" w:rsidRDefault="00663268" w:rsidP="00633623">
      <w:pPr>
        <w:widowControl w:val="0"/>
        <w:autoSpaceDE w:val="0"/>
        <w:autoSpaceDN w:val="0"/>
        <w:adjustRightInd w:val="0"/>
        <w:spacing w:line="240" w:lineRule="auto"/>
        <w:ind w:firstLine="567"/>
        <w:jc w:val="both"/>
        <w:rPr>
          <w:rFonts w:ascii="Times New Roman" w:eastAsia="Calibri" w:hAnsi="Times New Roman" w:cs="Times New Roman"/>
          <w:spacing w:val="3"/>
          <w:sz w:val="24"/>
          <w:szCs w:val="24"/>
        </w:rPr>
      </w:pPr>
      <w:r w:rsidRPr="00663268">
        <w:rPr>
          <w:rFonts w:ascii="Times New Roman" w:eastAsia="Calibri" w:hAnsi="Times New Roman" w:cs="Times New Roman"/>
          <w:spacing w:val="3"/>
          <w:sz w:val="24"/>
          <w:szCs w:val="24"/>
        </w:rPr>
        <w:t xml:space="preserve">5.5. </w:t>
      </w:r>
      <w:proofErr w:type="gramStart"/>
      <w:r w:rsidRPr="00663268">
        <w:rPr>
          <w:rFonts w:ascii="Times New Roman" w:eastAsia="Calibri" w:hAnsi="Times New Roman" w:cs="Times New Roman"/>
          <w:spacing w:val="3"/>
          <w:sz w:val="24"/>
          <w:szCs w:val="24"/>
        </w:rPr>
        <w:t xml:space="preserve">В случае принятия </w:t>
      </w:r>
      <w:r w:rsidRPr="00663268">
        <w:rPr>
          <w:rFonts w:ascii="Times New Roman" w:eastAsia="Calibri" w:hAnsi="Times New Roman" w:cs="Times New Roman"/>
          <w:sz w:val="24"/>
          <w:szCs w:val="24"/>
        </w:rPr>
        <w:t xml:space="preserve">решения о несоответствии установленного объекта требованиям к архитектурно-дизайнерским </w:t>
      </w:r>
      <w:r w:rsidRPr="00F75773">
        <w:rPr>
          <w:rFonts w:ascii="Times New Roman" w:eastAsia="Calibri" w:hAnsi="Times New Roman" w:cs="Times New Roman"/>
          <w:sz w:val="24"/>
          <w:szCs w:val="24"/>
        </w:rPr>
        <w:t>решениям нестационарных торговых объектов, расположенных на территории городского округа Люберцы,</w:t>
      </w:r>
      <w:r w:rsidR="00C00295" w:rsidRPr="00F75773">
        <w:rPr>
          <w:rFonts w:ascii="Times New Roman" w:eastAsia="Calibri" w:hAnsi="Times New Roman" w:cs="Times New Roman"/>
          <w:sz w:val="24"/>
          <w:szCs w:val="24"/>
        </w:rPr>
        <w:t xml:space="preserve"> </w:t>
      </w:r>
      <w:r w:rsidR="002A3D47" w:rsidRPr="00F75773">
        <w:rPr>
          <w:rFonts w:ascii="Times New Roman" w:eastAsia="Calibri" w:hAnsi="Times New Roman" w:cs="Times New Roman"/>
          <w:sz w:val="24"/>
          <w:szCs w:val="24"/>
        </w:rPr>
        <w:t>отсутствия</w:t>
      </w:r>
      <w:r w:rsidR="00C00295" w:rsidRPr="00F75773">
        <w:rPr>
          <w:rFonts w:ascii="Times New Roman" w:eastAsia="Calibri" w:hAnsi="Times New Roman" w:cs="Times New Roman"/>
          <w:sz w:val="24"/>
          <w:szCs w:val="24"/>
        </w:rPr>
        <w:t xml:space="preserve"> средств видеонаблюдения и передачи информации в соответствии с требованиями программы «Безопасный город», </w:t>
      </w:r>
      <w:r w:rsidRPr="00F75773">
        <w:rPr>
          <w:rFonts w:ascii="Times New Roman" w:eastAsia="Calibri" w:hAnsi="Times New Roman" w:cs="Times New Roman"/>
          <w:sz w:val="24"/>
          <w:szCs w:val="24"/>
        </w:rPr>
        <w:t xml:space="preserve"> Положением о порядке размещения</w:t>
      </w:r>
      <w:r w:rsidRPr="00663268">
        <w:rPr>
          <w:rFonts w:ascii="Times New Roman" w:eastAsia="Calibri" w:hAnsi="Times New Roman" w:cs="Times New Roman"/>
          <w:sz w:val="24"/>
          <w:szCs w:val="24"/>
        </w:rPr>
        <w:t xml:space="preserve"> нестационарных торговых объектов на территории городского округа Люберцы и условиям настоящего договора</w:t>
      </w:r>
      <w:r w:rsidR="00F75773">
        <w:rPr>
          <w:rFonts w:ascii="Times New Roman" w:eastAsia="Calibri" w:hAnsi="Times New Roman" w:cs="Times New Roman"/>
          <w:sz w:val="24"/>
          <w:szCs w:val="24"/>
        </w:rPr>
        <w:t xml:space="preserve"> </w:t>
      </w:r>
      <w:r w:rsidRPr="00663268">
        <w:rPr>
          <w:rFonts w:ascii="Times New Roman" w:eastAsia="Calibri" w:hAnsi="Times New Roman" w:cs="Times New Roman"/>
          <w:sz w:val="24"/>
          <w:szCs w:val="24"/>
        </w:rPr>
        <w:t>Владельцу НТО направляется Акт с указанием  выявленных нарушений, которые Владелец</w:t>
      </w:r>
      <w:proofErr w:type="gramEnd"/>
      <w:r w:rsidRPr="00663268">
        <w:rPr>
          <w:rFonts w:ascii="Times New Roman" w:eastAsia="Calibri" w:hAnsi="Times New Roman" w:cs="Times New Roman"/>
          <w:sz w:val="24"/>
          <w:szCs w:val="24"/>
        </w:rPr>
        <w:t xml:space="preserve"> НТО должен устранить в срок не более 10 (десяти) рабочих дней, </w:t>
      </w:r>
      <w:r w:rsidRPr="00663268">
        <w:rPr>
          <w:rFonts w:ascii="Times New Roman" w:eastAsia="Calibri" w:hAnsi="Times New Roman" w:cs="Times New Roman"/>
          <w:spacing w:val="3"/>
          <w:sz w:val="24"/>
          <w:szCs w:val="24"/>
        </w:rPr>
        <w:t>уведомить об их устранении Администрацию и повторно обратиться в Администрацию с обращением о принятии соответствующего решения.</w:t>
      </w:r>
    </w:p>
    <w:p w14:paraId="7B7EAE02" w14:textId="77777777" w:rsidR="00663268" w:rsidRPr="00663268" w:rsidRDefault="00663268" w:rsidP="00633623">
      <w:pPr>
        <w:widowControl w:val="0"/>
        <w:autoSpaceDE w:val="0"/>
        <w:autoSpaceDN w:val="0"/>
        <w:adjustRightInd w:val="0"/>
        <w:spacing w:line="240" w:lineRule="auto"/>
        <w:ind w:firstLine="567"/>
        <w:jc w:val="both"/>
        <w:rPr>
          <w:rFonts w:ascii="Times New Roman" w:eastAsia="Calibri" w:hAnsi="Times New Roman" w:cs="Times New Roman"/>
          <w:spacing w:val="3"/>
          <w:sz w:val="24"/>
          <w:szCs w:val="24"/>
        </w:rPr>
      </w:pPr>
      <w:r w:rsidRPr="00663268">
        <w:rPr>
          <w:rFonts w:ascii="Times New Roman" w:eastAsia="Calibri" w:hAnsi="Times New Roman" w:cs="Times New Roman"/>
          <w:spacing w:val="3"/>
          <w:sz w:val="24"/>
          <w:szCs w:val="24"/>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14:paraId="45E678F7" w14:textId="77777777" w:rsidR="00663268" w:rsidRPr="00663268" w:rsidRDefault="00663268" w:rsidP="00633623">
      <w:pPr>
        <w:widowControl w:val="0"/>
        <w:autoSpaceDE w:val="0"/>
        <w:autoSpaceDN w:val="0"/>
        <w:adjustRightInd w:val="0"/>
        <w:spacing w:line="240" w:lineRule="auto"/>
        <w:ind w:firstLine="567"/>
        <w:jc w:val="both"/>
        <w:rPr>
          <w:rFonts w:ascii="Times New Roman" w:eastAsia="Calibri" w:hAnsi="Times New Roman" w:cs="Times New Roman"/>
          <w:snapToGrid w:val="0"/>
          <w:sz w:val="24"/>
          <w:szCs w:val="24"/>
          <w:lang w:eastAsia="ar-SA"/>
        </w:rPr>
      </w:pPr>
      <w:r w:rsidRPr="00663268">
        <w:rPr>
          <w:rFonts w:ascii="Times New Roman" w:eastAsia="Calibri" w:hAnsi="Times New Roman" w:cs="Times New Roman"/>
          <w:snapToGrid w:val="0"/>
          <w:sz w:val="24"/>
          <w:szCs w:val="24"/>
          <w:lang w:eastAsia="ar-SA"/>
        </w:rPr>
        <w:t xml:space="preserve">5.7. В случае не устранения выявленных нарушений или  эксплуатации нестационарного торгового объекта без решения Администрации </w:t>
      </w:r>
      <w:r w:rsidRPr="00663268">
        <w:rPr>
          <w:rFonts w:ascii="Times New Roman" w:eastAsia="Calibri" w:hAnsi="Times New Roman" w:cs="Times New Roman"/>
          <w:sz w:val="24"/>
          <w:szCs w:val="24"/>
        </w:rPr>
        <w:t xml:space="preserve">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w:t>
      </w:r>
      <w:r w:rsidRPr="00663268">
        <w:rPr>
          <w:rFonts w:ascii="Times New Roman" w:eastAsia="Calibri" w:hAnsi="Times New Roman" w:cs="Times New Roman"/>
          <w:snapToGrid w:val="0"/>
          <w:sz w:val="24"/>
          <w:szCs w:val="24"/>
          <w:lang w:eastAsia="ar-SA"/>
        </w:rPr>
        <w:t xml:space="preserve">договор </w:t>
      </w:r>
      <w:proofErr w:type="gramStart"/>
      <w:r w:rsidRPr="00663268">
        <w:rPr>
          <w:rFonts w:ascii="Times New Roman" w:eastAsia="Calibri" w:hAnsi="Times New Roman" w:cs="Times New Roman"/>
          <w:snapToGrid w:val="0"/>
          <w:sz w:val="24"/>
          <w:szCs w:val="24"/>
          <w:lang w:eastAsia="ar-SA"/>
        </w:rPr>
        <w:t>расторгается</w:t>
      </w:r>
      <w:proofErr w:type="gramEnd"/>
      <w:r w:rsidRPr="00663268">
        <w:rPr>
          <w:rFonts w:ascii="Times New Roman" w:eastAsia="Calibri" w:hAnsi="Times New Roman" w:cs="Times New Roman"/>
          <w:snapToGrid w:val="0"/>
          <w:sz w:val="24"/>
          <w:szCs w:val="24"/>
          <w:lang w:eastAsia="ar-SA"/>
        </w:rPr>
        <w:t xml:space="preserve"> и нестационарный торговый объект подлежит демонтажу.</w:t>
      </w:r>
    </w:p>
    <w:p w14:paraId="35BB677C" w14:textId="77777777" w:rsidR="00663268" w:rsidRPr="00663268" w:rsidRDefault="00663268" w:rsidP="00633623">
      <w:pPr>
        <w:autoSpaceDE w:val="0"/>
        <w:autoSpaceDN w:val="0"/>
        <w:adjustRightInd w:val="0"/>
        <w:spacing w:line="240" w:lineRule="auto"/>
        <w:ind w:firstLine="539"/>
        <w:jc w:val="both"/>
        <w:rPr>
          <w:rFonts w:ascii="Times New Roman" w:eastAsia="Calibri" w:hAnsi="Times New Roman" w:cs="Times New Roman"/>
          <w:sz w:val="24"/>
          <w:szCs w:val="24"/>
        </w:rPr>
      </w:pPr>
      <w:r w:rsidRPr="00663268">
        <w:rPr>
          <w:rFonts w:ascii="Times New Roman" w:eastAsia="Calibri" w:hAnsi="Times New Roman" w:cs="Times New Roman"/>
          <w:snapToGrid w:val="0"/>
          <w:sz w:val="24"/>
          <w:szCs w:val="24"/>
          <w:lang w:eastAsia="ar-SA"/>
        </w:rPr>
        <w:t xml:space="preserve">5.8. </w:t>
      </w:r>
      <w:proofErr w:type="gramStart"/>
      <w:r w:rsidRPr="00663268">
        <w:rPr>
          <w:rFonts w:ascii="Times New Roman" w:eastAsia="Calibri" w:hAnsi="Times New Roman" w:cs="Times New Roman"/>
          <w:sz w:val="24"/>
          <w:szCs w:val="24"/>
        </w:rPr>
        <w:t>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п. 4.3.1 настоящего договора, Администрация вправе самостоятельно, с привлечением Владельца НТО, осуществить обследование нестационарного торгового объекта, место его размещения</w:t>
      </w:r>
      <w:proofErr w:type="gramEnd"/>
      <w:r w:rsidRPr="00663268">
        <w:rPr>
          <w:rFonts w:ascii="Times New Roman" w:eastAsia="Calibri" w:hAnsi="Times New Roman" w:cs="Times New Roman"/>
          <w:sz w:val="24"/>
          <w:szCs w:val="24"/>
        </w:rPr>
        <w:t xml:space="preserve"> и прилегающей территории. </w:t>
      </w:r>
    </w:p>
    <w:p w14:paraId="717DCC05" w14:textId="77777777" w:rsidR="00663268" w:rsidRPr="00663268" w:rsidRDefault="00C449AD" w:rsidP="00633623">
      <w:pPr>
        <w:widowControl w:val="0"/>
        <w:autoSpaceDE w:val="0"/>
        <w:autoSpaceDN w:val="0"/>
        <w:spacing w:line="240" w:lineRule="auto"/>
        <w:jc w:val="center"/>
        <w:outlineLvl w:val="3"/>
        <w:rPr>
          <w:rFonts w:ascii="Times New Roman" w:eastAsia="Calibri" w:hAnsi="Times New Roman" w:cs="Times New Roman"/>
          <w:sz w:val="24"/>
          <w:szCs w:val="24"/>
        </w:rPr>
      </w:pPr>
      <w:r>
        <w:rPr>
          <w:rFonts w:ascii="Times New Roman" w:eastAsia="Calibri" w:hAnsi="Times New Roman" w:cs="Times New Roman"/>
          <w:sz w:val="24"/>
          <w:szCs w:val="24"/>
        </w:rPr>
        <w:t>6</w:t>
      </w:r>
      <w:r w:rsidR="00663268" w:rsidRPr="00663268">
        <w:rPr>
          <w:rFonts w:ascii="Times New Roman" w:eastAsia="Calibri" w:hAnsi="Times New Roman" w:cs="Times New Roman"/>
          <w:sz w:val="24"/>
          <w:szCs w:val="24"/>
        </w:rPr>
        <w:t>. Ответственность Сторон</w:t>
      </w:r>
    </w:p>
    <w:p w14:paraId="0208E311"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bookmarkStart w:id="16" w:name="P706"/>
      <w:bookmarkEnd w:id="16"/>
      <w:r w:rsidRPr="00663268">
        <w:rPr>
          <w:rFonts w:ascii="Times New Roman" w:eastAsia="Calibri" w:hAnsi="Times New Roman" w:cs="Times New Roman"/>
          <w:sz w:val="24"/>
          <w:szCs w:val="24"/>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29FBB169"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bookmarkStart w:id="17" w:name="P707"/>
      <w:bookmarkEnd w:id="17"/>
      <w:r w:rsidRPr="00663268">
        <w:rPr>
          <w:rFonts w:ascii="Times New Roman" w:eastAsia="Calibri" w:hAnsi="Times New Roman" w:cs="Times New Roman"/>
          <w:sz w:val="24"/>
          <w:szCs w:val="24"/>
        </w:rPr>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процентов от суммы задолженности за каждый день просрочки в течение 5 (Пяти) банковских дней </w:t>
      </w:r>
      <w:proofErr w:type="gramStart"/>
      <w:r w:rsidRPr="00663268">
        <w:rPr>
          <w:rFonts w:ascii="Times New Roman" w:eastAsia="Calibri" w:hAnsi="Times New Roman" w:cs="Times New Roman"/>
          <w:sz w:val="24"/>
          <w:szCs w:val="24"/>
        </w:rPr>
        <w:t>с даты получения</w:t>
      </w:r>
      <w:proofErr w:type="gramEnd"/>
      <w:r w:rsidRPr="00663268">
        <w:rPr>
          <w:rFonts w:ascii="Times New Roman" w:eastAsia="Calibri" w:hAnsi="Times New Roman" w:cs="Times New Roman"/>
          <w:sz w:val="24"/>
          <w:szCs w:val="24"/>
        </w:rPr>
        <w:t xml:space="preserve"> соответствующей претензии от Администрации.</w:t>
      </w:r>
    </w:p>
    <w:p w14:paraId="37D1BF65"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6.3. </w:t>
      </w:r>
      <w:proofErr w:type="gramStart"/>
      <w:r w:rsidRPr="00663268">
        <w:rPr>
          <w:rFonts w:ascii="Times New Roman" w:eastAsia="Calibri" w:hAnsi="Times New Roman" w:cs="Times New Roman"/>
          <w:sz w:val="24"/>
          <w:szCs w:val="24"/>
        </w:rPr>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(Десять) процентов от суммы, указанной в </w:t>
      </w:r>
      <w:hyperlink w:anchor="P668" w:history="1">
        <w:r w:rsidRPr="00663268">
          <w:rPr>
            <w:rFonts w:ascii="Times New Roman" w:eastAsia="Calibri" w:hAnsi="Times New Roman" w:cs="Times New Roman"/>
            <w:sz w:val="24"/>
            <w:szCs w:val="24"/>
          </w:rPr>
          <w:t>пункте 3.1</w:t>
        </w:r>
      </w:hyperlink>
      <w:r w:rsidRPr="00663268">
        <w:rPr>
          <w:rFonts w:ascii="Times New Roman" w:eastAsia="Calibri" w:hAnsi="Times New Roman" w:cs="Times New Roman"/>
          <w:sz w:val="24"/>
          <w:szCs w:val="24"/>
        </w:rPr>
        <w:t xml:space="preserve"> договора, за каждый факт нарушения в течение 5 (Пяти) банковских дней с даты получения соответствующей претензии Администрации. </w:t>
      </w:r>
      <w:proofErr w:type="gramEnd"/>
    </w:p>
    <w:p w14:paraId="04A863A8"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706" w:history="1">
        <w:r w:rsidRPr="00663268">
          <w:rPr>
            <w:rFonts w:ascii="Times New Roman" w:eastAsia="Calibri" w:hAnsi="Times New Roman" w:cs="Times New Roman"/>
            <w:sz w:val="24"/>
            <w:szCs w:val="24"/>
          </w:rPr>
          <w:t>пунктами 6.1</w:t>
        </w:r>
      </w:hyperlink>
      <w:r w:rsidRPr="00663268">
        <w:rPr>
          <w:rFonts w:ascii="Times New Roman" w:eastAsia="Calibri" w:hAnsi="Times New Roman" w:cs="Times New Roman"/>
          <w:sz w:val="24"/>
          <w:szCs w:val="24"/>
        </w:rPr>
        <w:t xml:space="preserve"> и </w:t>
      </w:r>
      <w:hyperlink w:anchor="P707" w:history="1">
        <w:r w:rsidRPr="00663268">
          <w:rPr>
            <w:rFonts w:ascii="Times New Roman" w:eastAsia="Calibri" w:hAnsi="Times New Roman" w:cs="Times New Roman"/>
            <w:sz w:val="24"/>
            <w:szCs w:val="24"/>
          </w:rPr>
          <w:t>6.2</w:t>
        </w:r>
      </w:hyperlink>
      <w:r w:rsidRPr="00663268">
        <w:rPr>
          <w:rFonts w:ascii="Times New Roman" w:eastAsia="Calibri" w:hAnsi="Times New Roman" w:cs="Times New Roman"/>
          <w:sz w:val="24"/>
          <w:szCs w:val="24"/>
        </w:rPr>
        <w:t xml:space="preserve"> настоящего договора.</w:t>
      </w:r>
    </w:p>
    <w:p w14:paraId="4B03CEF7"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6.5. За ненадлежащее исполнение Администрацией обязательств, предусмотренных договором, начисляется штраф в виде фиксированной суммы в размере 2,5 (Две целые пять десятых) процента платы за договор, указанной в пункте 3.1 настоящего договора.</w:t>
      </w:r>
    </w:p>
    <w:p w14:paraId="6C27B6A4"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6.6. Возмещение убытков и уплата неустойки за неисполнение обязательств не освобождает Владельца от исполнения обязательств по договору.</w:t>
      </w:r>
    </w:p>
    <w:p w14:paraId="4A969469" w14:textId="77777777" w:rsidR="00663268" w:rsidRPr="00663268" w:rsidRDefault="00663268" w:rsidP="00633623">
      <w:pPr>
        <w:autoSpaceDE w:val="0"/>
        <w:autoSpaceDN w:val="0"/>
        <w:adjustRightInd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6.7.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14:paraId="0DC84A1A" w14:textId="77777777" w:rsidR="00663268" w:rsidRPr="00663268" w:rsidRDefault="00663268" w:rsidP="00633623">
      <w:pPr>
        <w:widowControl w:val="0"/>
        <w:autoSpaceDE w:val="0"/>
        <w:autoSpaceDN w:val="0"/>
        <w:spacing w:line="240" w:lineRule="auto"/>
        <w:jc w:val="center"/>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7. Порядок изменения, прекращения и расторжения договора</w:t>
      </w:r>
    </w:p>
    <w:p w14:paraId="57CF85A2" w14:textId="77777777" w:rsidR="00663268" w:rsidRPr="00663268" w:rsidRDefault="00663268" w:rsidP="00633623">
      <w:pPr>
        <w:spacing w:line="240" w:lineRule="auto"/>
        <w:ind w:firstLine="567"/>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14:paraId="4F468EE9"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bookmarkStart w:id="18" w:name="P719"/>
      <w:bookmarkEnd w:id="18"/>
      <w:r w:rsidRPr="00663268">
        <w:rPr>
          <w:rFonts w:ascii="Times New Roman" w:eastAsia="Calibri" w:hAnsi="Times New Roman" w:cs="Times New Roman"/>
          <w:sz w:val="24"/>
          <w:szCs w:val="24"/>
        </w:rPr>
        <w:t>7.2. Администрация вправе в одностороннем порядке отказаться от договора в следующих случаях:</w:t>
      </w:r>
    </w:p>
    <w:p w14:paraId="60E57289"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7.2.1. </w:t>
      </w:r>
      <w:proofErr w:type="gramStart"/>
      <w:r w:rsidRPr="00663268">
        <w:rPr>
          <w:rFonts w:ascii="Times New Roman" w:eastAsia="Calibri" w:hAnsi="Times New Roman" w:cs="Times New Roman"/>
          <w:sz w:val="24"/>
          <w:szCs w:val="24"/>
        </w:rPr>
        <w:t>не внесения</w:t>
      </w:r>
      <w:proofErr w:type="gramEnd"/>
      <w:r w:rsidRPr="00663268">
        <w:rPr>
          <w:rFonts w:ascii="Times New Roman" w:eastAsia="Calibri" w:hAnsi="Times New Roman" w:cs="Times New Roman"/>
          <w:sz w:val="24"/>
          <w:szCs w:val="24"/>
        </w:rPr>
        <w:t xml:space="preserve"> в установленный Договором срок платы по настоящему договору, если просрочка платежа составляет более тридцати календарных дней;</w:t>
      </w:r>
    </w:p>
    <w:p w14:paraId="5D67CF34"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7.2.2. неисполнения Владельцем НТО обязательств</w:t>
      </w:r>
      <w:r w:rsidR="000A7ADC">
        <w:rPr>
          <w:rFonts w:ascii="Times New Roman" w:eastAsia="Calibri" w:hAnsi="Times New Roman" w:cs="Times New Roman"/>
          <w:sz w:val="24"/>
          <w:szCs w:val="24"/>
        </w:rPr>
        <w:t xml:space="preserve">, установленных </w:t>
      </w:r>
      <w:hyperlink w:anchor="P690" w:history="1">
        <w:proofErr w:type="spellStart"/>
        <w:r w:rsidRPr="00663268">
          <w:rPr>
            <w:rFonts w:ascii="Times New Roman" w:eastAsia="Calibri" w:hAnsi="Times New Roman" w:cs="Times New Roman"/>
            <w:sz w:val="24"/>
            <w:szCs w:val="24"/>
          </w:rPr>
          <w:t>пп</w:t>
        </w:r>
        <w:proofErr w:type="spellEnd"/>
        <w:r w:rsidRPr="00663268">
          <w:rPr>
            <w:rFonts w:ascii="Times New Roman" w:eastAsia="Calibri" w:hAnsi="Times New Roman" w:cs="Times New Roman"/>
            <w:sz w:val="24"/>
            <w:szCs w:val="24"/>
          </w:rPr>
          <w:t>. 4.3.1</w:t>
        </w:r>
      </w:hyperlink>
      <w:r w:rsidRPr="00663268">
        <w:rPr>
          <w:rFonts w:ascii="Times New Roman" w:eastAsia="Calibri" w:hAnsi="Times New Roman" w:cs="Times New Roman"/>
          <w:sz w:val="24"/>
          <w:szCs w:val="24"/>
        </w:rPr>
        <w:t>-</w:t>
      </w:r>
      <w:hyperlink w:anchor="P694" w:history="1">
        <w:r w:rsidRPr="00663268">
          <w:rPr>
            <w:rFonts w:ascii="Times New Roman" w:eastAsia="Calibri" w:hAnsi="Times New Roman" w:cs="Times New Roman"/>
            <w:sz w:val="24"/>
            <w:szCs w:val="24"/>
          </w:rPr>
          <w:t>4.3.</w:t>
        </w:r>
      </w:hyperlink>
      <w:r w:rsidRPr="00663268">
        <w:rPr>
          <w:rFonts w:ascii="Times New Roman" w:eastAsia="Calibri" w:hAnsi="Times New Roman" w:cs="Times New Roman"/>
          <w:sz w:val="24"/>
          <w:szCs w:val="24"/>
        </w:rPr>
        <w:t>5 настоящего договора.</w:t>
      </w:r>
    </w:p>
    <w:p w14:paraId="7284EB22"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14:paraId="703D711C"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14:paraId="00291F75"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7.2.5. передача Владельцем НТО третьим лицам прав и обязанностей на размещение нестационарного торгового объекта;</w:t>
      </w:r>
    </w:p>
    <w:p w14:paraId="44A88EB7"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14:paraId="1177D9B4"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14:paraId="3DE77A6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744E804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7.2.9. размещение объектов капитального строительства федерального, регионального или муниципального значения на территории, на территории занимаемой нестационарным торговым объектом</w:t>
      </w:r>
    </w:p>
    <w:p w14:paraId="029B0D1E"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14:paraId="1152E0BD"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7.2.11. предоставление недостоверных сведений Владельцем НТО;</w:t>
      </w:r>
    </w:p>
    <w:p w14:paraId="338465EA"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7.2.12. нарушение Владельцем НТО иных условий настоящего договора;</w:t>
      </w:r>
    </w:p>
    <w:p w14:paraId="794695C6"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7.2.13. неисполнение требований, предусмотренных архитектурно-</w:t>
      </w:r>
      <w:proofErr w:type="gramStart"/>
      <w:r w:rsidRPr="00663268">
        <w:rPr>
          <w:rFonts w:ascii="Times New Roman" w:eastAsia="Calibri" w:hAnsi="Times New Roman" w:cs="Times New Roman"/>
          <w:sz w:val="24"/>
          <w:szCs w:val="24"/>
        </w:rPr>
        <w:t>дизайнерским решением</w:t>
      </w:r>
      <w:proofErr w:type="gramEnd"/>
      <w:r w:rsidRPr="00663268">
        <w:rPr>
          <w:rFonts w:ascii="Times New Roman" w:eastAsia="Calibri" w:hAnsi="Times New Roman" w:cs="Times New Roman"/>
          <w:sz w:val="24"/>
          <w:szCs w:val="24"/>
        </w:rPr>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14:paraId="23ECCFFB"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7.2.14. иных предусмотренных действующим законодательством случаях.</w:t>
      </w:r>
    </w:p>
    <w:p w14:paraId="4EF39E2F"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w:t>
      </w:r>
      <w:proofErr w:type="gramStart"/>
      <w:r w:rsidRPr="00663268">
        <w:rPr>
          <w:rFonts w:ascii="Times New Roman" w:eastAsia="Calibri" w:hAnsi="Times New Roman" w:cs="Times New Roman"/>
          <w:sz w:val="24"/>
          <w:szCs w:val="24"/>
        </w:rPr>
        <w:t>о</w:t>
      </w:r>
      <w:proofErr w:type="gramEnd"/>
      <w:r w:rsidR="00F75773">
        <w:rPr>
          <w:rFonts w:ascii="Times New Roman" w:eastAsia="Calibri" w:hAnsi="Times New Roman" w:cs="Times New Roman"/>
          <w:sz w:val="24"/>
          <w:szCs w:val="24"/>
        </w:rPr>
        <w:t xml:space="preserve"> </w:t>
      </w:r>
      <w:proofErr w:type="gramStart"/>
      <w:r w:rsidRPr="00663268">
        <w:rPr>
          <w:rFonts w:ascii="Times New Roman" w:eastAsia="Calibri" w:hAnsi="Times New Roman" w:cs="Times New Roman"/>
          <w:sz w:val="24"/>
          <w:szCs w:val="24"/>
        </w:rPr>
        <w:t>его</w:t>
      </w:r>
      <w:proofErr w:type="gramEnd"/>
      <w:r w:rsidR="00F75773">
        <w:rPr>
          <w:rFonts w:ascii="Times New Roman" w:eastAsia="Calibri" w:hAnsi="Times New Roman" w:cs="Times New Roman"/>
          <w:sz w:val="24"/>
          <w:szCs w:val="24"/>
        </w:rPr>
        <w:t xml:space="preserve"> </w:t>
      </w:r>
      <w:proofErr w:type="gramStart"/>
      <w:r w:rsidRPr="00663268">
        <w:rPr>
          <w:rFonts w:ascii="Times New Roman" w:eastAsia="Calibri" w:hAnsi="Times New Roman" w:cs="Times New Roman"/>
          <w:sz w:val="24"/>
          <w:szCs w:val="24"/>
        </w:rPr>
        <w:t>вручении</w:t>
      </w:r>
      <w:proofErr w:type="gramEnd"/>
      <w:r w:rsidRPr="00663268">
        <w:rPr>
          <w:rFonts w:ascii="Times New Roman" w:eastAsia="Calibri" w:hAnsi="Times New Roman" w:cs="Times New Roman"/>
          <w:sz w:val="24"/>
          <w:szCs w:val="24"/>
        </w:rPr>
        <w:t xml:space="preserve"> Владельцу НТО.</w:t>
      </w:r>
    </w:p>
    <w:p w14:paraId="73084E48" w14:textId="77777777" w:rsid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14:paraId="20B01EDD"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663268">
        <w:rPr>
          <w:rFonts w:ascii="Times New Roman" w:eastAsia="Calibri" w:hAnsi="Times New Roman" w:cs="Times New Roman"/>
          <w:sz w:val="24"/>
          <w:szCs w:val="24"/>
        </w:rPr>
        <w:t>с даты размещения</w:t>
      </w:r>
      <w:proofErr w:type="gramEnd"/>
      <w:r w:rsidRPr="00663268">
        <w:rPr>
          <w:rFonts w:ascii="Times New Roman" w:eastAsia="Calibri" w:hAnsi="Times New Roman" w:cs="Times New Roman"/>
          <w:sz w:val="24"/>
          <w:szCs w:val="24"/>
        </w:rPr>
        <w:t xml:space="preserve">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14:paraId="1F9CBDC2"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Договор считается расторгнутым через десять дней </w:t>
      </w:r>
      <w:proofErr w:type="gramStart"/>
      <w:r w:rsidRPr="00663268">
        <w:rPr>
          <w:rFonts w:ascii="Times New Roman" w:eastAsia="Calibri" w:hAnsi="Times New Roman" w:cs="Times New Roman"/>
          <w:sz w:val="24"/>
          <w:szCs w:val="24"/>
        </w:rPr>
        <w:t>с даты</w:t>
      </w:r>
      <w:proofErr w:type="gramEnd"/>
      <w:r w:rsidRPr="00663268">
        <w:rPr>
          <w:rFonts w:ascii="Times New Roman" w:eastAsia="Calibri" w:hAnsi="Times New Roman" w:cs="Times New Roman"/>
          <w:sz w:val="24"/>
          <w:szCs w:val="24"/>
        </w:rPr>
        <w:t xml:space="preserve"> надлежащего уведомления Администрацией Владельца НТО об одностороннем отказе от исполнения договора.</w:t>
      </w:r>
    </w:p>
    <w:p w14:paraId="5B287B2A"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7.4. Расторжение договора по соглашению Сторон производится путем подписания соответствующего соглашения о расторжении.</w:t>
      </w:r>
    </w:p>
    <w:p w14:paraId="3B09E33C"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7.5. В случае досрочного расторжения настоящего договора на основании </w:t>
      </w:r>
      <w:hyperlink w:anchor="P719" w:history="1">
        <w:r w:rsidRPr="00663268">
          <w:rPr>
            <w:rFonts w:ascii="Times New Roman" w:eastAsia="Calibri" w:hAnsi="Times New Roman" w:cs="Times New Roman"/>
            <w:sz w:val="24"/>
            <w:szCs w:val="24"/>
          </w:rPr>
          <w:t>п. 7.2</w:t>
        </w:r>
      </w:hyperlink>
      <w:r w:rsidRPr="00663268">
        <w:rPr>
          <w:rFonts w:ascii="Times New Roman" w:eastAsia="Calibri" w:hAnsi="Times New Roman" w:cs="Times New Roman"/>
          <w:sz w:val="24"/>
          <w:szCs w:val="24"/>
        </w:rPr>
        <w:t xml:space="preserve"> настоящего договора денежные средства, оплаченные Владельцем НТО, возврату не подлежат.</w:t>
      </w:r>
    </w:p>
    <w:p w14:paraId="055F3AA2" w14:textId="77777777" w:rsidR="00663268" w:rsidRPr="00663268" w:rsidRDefault="00663268" w:rsidP="00633623">
      <w:pPr>
        <w:widowControl w:val="0"/>
        <w:autoSpaceDE w:val="0"/>
        <w:autoSpaceDN w:val="0"/>
        <w:spacing w:line="240" w:lineRule="auto"/>
        <w:jc w:val="center"/>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8. Порядок разрешения споров</w:t>
      </w:r>
    </w:p>
    <w:p w14:paraId="3159176B"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663268">
        <w:rPr>
          <w:rFonts w:ascii="Times New Roman" w:eastAsia="Calibri" w:hAnsi="Times New Roman" w:cs="Times New Roman"/>
          <w:sz w:val="24"/>
          <w:szCs w:val="24"/>
        </w:rPr>
        <w:t>предпринимают усилия</w:t>
      </w:r>
      <w:proofErr w:type="gramEnd"/>
      <w:r w:rsidRPr="00663268">
        <w:rPr>
          <w:rFonts w:ascii="Times New Roman" w:eastAsia="Calibri" w:hAnsi="Times New Roman" w:cs="Times New Roman"/>
          <w:sz w:val="24"/>
          <w:szCs w:val="24"/>
        </w:rPr>
        <w:t xml:space="preserve"> для урегулирования таких противоречий, претензий и разногласий в добровольном порядке. </w:t>
      </w:r>
    </w:p>
    <w:p w14:paraId="41E4310C"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14:paraId="6A3A76A5"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8.3. До передачи спора на разрешение суда Стороны принимают меры к его урегулированию в претензионном порядке.</w:t>
      </w:r>
    </w:p>
    <w:p w14:paraId="5FE67740"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663268">
        <w:rPr>
          <w:rFonts w:ascii="Times New Roman" w:eastAsia="Calibri" w:hAnsi="Times New Roman" w:cs="Times New Roman"/>
          <w:sz w:val="24"/>
          <w:szCs w:val="24"/>
        </w:rPr>
        <w:t>с даты</w:t>
      </w:r>
      <w:proofErr w:type="gramEnd"/>
      <w:r w:rsidRPr="00663268">
        <w:rPr>
          <w:rFonts w:ascii="Times New Roman" w:eastAsia="Calibri"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14:paraId="2779ADE4"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8.5. Если претензионные требования подлежат денежной оценке, в претензии указываются </w:t>
      </w:r>
      <w:proofErr w:type="spellStart"/>
      <w:r w:rsidRPr="00663268">
        <w:rPr>
          <w:rFonts w:ascii="Times New Roman" w:eastAsia="Calibri" w:hAnsi="Times New Roman" w:cs="Times New Roman"/>
          <w:sz w:val="24"/>
          <w:szCs w:val="24"/>
        </w:rPr>
        <w:t>истребуемая</w:t>
      </w:r>
      <w:proofErr w:type="spellEnd"/>
      <w:r w:rsidRPr="00663268">
        <w:rPr>
          <w:rFonts w:ascii="Times New Roman" w:eastAsia="Calibri" w:hAnsi="Times New Roman" w:cs="Times New Roman"/>
          <w:sz w:val="24"/>
          <w:szCs w:val="24"/>
        </w:rPr>
        <w:t xml:space="preserve"> сумма и ее полный и обоснованный расчет.</w:t>
      </w:r>
    </w:p>
    <w:p w14:paraId="0210BCED"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72C934F" w14:textId="77777777" w:rsidR="00663268" w:rsidRPr="00663268" w:rsidRDefault="00663268" w:rsidP="00633623">
      <w:pPr>
        <w:autoSpaceDE w:val="0"/>
        <w:autoSpaceDN w:val="0"/>
        <w:adjustRightInd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4" w:history="1">
        <w:r w:rsidRPr="00663268">
          <w:rPr>
            <w:rFonts w:ascii="Times New Roman" w:eastAsia="Calibri" w:hAnsi="Times New Roman" w:cs="Times New Roman"/>
            <w:sz w:val="24"/>
            <w:szCs w:val="24"/>
          </w:rPr>
          <w:t>ст. 37</w:t>
        </w:r>
      </w:hyperlink>
      <w:r w:rsidRPr="00663268">
        <w:rPr>
          <w:rFonts w:ascii="Times New Roman" w:eastAsia="Calibri" w:hAnsi="Times New Roman" w:cs="Times New Roman"/>
          <w:sz w:val="24"/>
          <w:szCs w:val="24"/>
        </w:rPr>
        <w:t xml:space="preserve"> АПК РФ, ст. 32 ГПК РФ о договорной подсудности, передаются в суд по месту нахождения Администрации.</w:t>
      </w:r>
    </w:p>
    <w:p w14:paraId="641C14EB" w14:textId="77777777" w:rsidR="00663268" w:rsidRPr="00663268" w:rsidRDefault="00663268" w:rsidP="00633623">
      <w:pPr>
        <w:widowControl w:val="0"/>
        <w:autoSpaceDE w:val="0"/>
        <w:autoSpaceDN w:val="0"/>
        <w:spacing w:line="240" w:lineRule="auto"/>
        <w:jc w:val="center"/>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9. Форс-мажорные обстоятельства</w:t>
      </w:r>
    </w:p>
    <w:p w14:paraId="245B5656"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5F0BE859"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bookmarkStart w:id="19" w:name="P743"/>
      <w:bookmarkEnd w:id="19"/>
      <w:r w:rsidRPr="00663268">
        <w:rPr>
          <w:rFonts w:ascii="Times New Roman" w:eastAsia="Calibri" w:hAnsi="Times New Roman" w:cs="Times New Roman"/>
          <w:sz w:val="24"/>
          <w:szCs w:val="24"/>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66DD86A1" w14:textId="77777777" w:rsidR="000A7ADC" w:rsidRDefault="000A7ADC" w:rsidP="00633623">
      <w:pPr>
        <w:widowControl w:val="0"/>
        <w:autoSpaceDE w:val="0"/>
        <w:autoSpaceDN w:val="0"/>
        <w:spacing w:line="240" w:lineRule="auto"/>
        <w:ind w:firstLine="540"/>
        <w:jc w:val="both"/>
        <w:rPr>
          <w:rFonts w:ascii="Times New Roman" w:eastAsia="Calibri" w:hAnsi="Times New Roman" w:cs="Times New Roman"/>
          <w:sz w:val="24"/>
          <w:szCs w:val="24"/>
        </w:rPr>
      </w:pPr>
    </w:p>
    <w:p w14:paraId="5B82C8B2"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9.3. Невыполнение условий </w:t>
      </w:r>
      <w:hyperlink w:anchor="P743" w:history="1">
        <w:r w:rsidRPr="00663268">
          <w:rPr>
            <w:rFonts w:ascii="Times New Roman" w:eastAsia="Calibri" w:hAnsi="Times New Roman" w:cs="Times New Roman"/>
            <w:sz w:val="24"/>
            <w:szCs w:val="24"/>
          </w:rPr>
          <w:t>пункта 9.2</w:t>
        </w:r>
      </w:hyperlink>
      <w:r w:rsidRPr="00663268">
        <w:rPr>
          <w:rFonts w:ascii="Times New Roman" w:eastAsia="Calibri" w:hAnsi="Times New Roman" w:cs="Times New Roman"/>
          <w:sz w:val="24"/>
          <w:szCs w:val="24"/>
        </w:rPr>
        <w:t>. договора лишает Сторону права ссылаться на форс-мажорные обстоятельства при невыполнении обязательств по настоящему договору.</w:t>
      </w:r>
    </w:p>
    <w:p w14:paraId="435A3852" w14:textId="77777777" w:rsidR="00663268" w:rsidRPr="00663268" w:rsidRDefault="00663268" w:rsidP="00633623">
      <w:pPr>
        <w:widowControl w:val="0"/>
        <w:autoSpaceDE w:val="0"/>
        <w:autoSpaceDN w:val="0"/>
        <w:spacing w:line="240" w:lineRule="auto"/>
        <w:jc w:val="center"/>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10. Прочие условия</w:t>
      </w:r>
    </w:p>
    <w:p w14:paraId="772F6B97"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713F7CD5"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10.2. Настоящий договор составлен в двух экземплярах, имеющих равную юридическую силу, по одному экземпляру для каждой Стороны.</w:t>
      </w:r>
    </w:p>
    <w:p w14:paraId="2BA4F6AF"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10.3. Неотъемлемой частью настоящего договора являются:</w:t>
      </w:r>
    </w:p>
    <w:p w14:paraId="7298626D" w14:textId="77777777" w:rsidR="00663268" w:rsidRPr="00663268" w:rsidRDefault="00663268" w:rsidP="00633623">
      <w:pPr>
        <w:widowControl w:val="0"/>
        <w:autoSpaceDE w:val="0"/>
        <w:autoSpaceDN w:val="0"/>
        <w:spacing w:line="240" w:lineRule="auto"/>
        <w:ind w:firstLine="54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 Приложение № 1 - характеристики размещения нестационарного торгового объекта;</w:t>
      </w:r>
    </w:p>
    <w:p w14:paraId="5B04DB0B" w14:textId="77777777" w:rsidR="00663268" w:rsidRPr="00663268" w:rsidRDefault="000A7ADC" w:rsidP="00633623">
      <w:pPr>
        <w:widowControl w:val="0"/>
        <w:autoSpaceDE w:val="0"/>
        <w:autoSpaceDN w:val="0"/>
        <w:spacing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63268" w:rsidRPr="00663268">
        <w:rPr>
          <w:rFonts w:ascii="Times New Roman" w:eastAsia="Calibri" w:hAnsi="Times New Roman" w:cs="Times New Roman"/>
          <w:sz w:val="24"/>
          <w:szCs w:val="24"/>
        </w:rPr>
        <w:t>Приложение № 2 - эскизный проект размещения  нестационарного торгового объекта;</w:t>
      </w:r>
    </w:p>
    <w:p w14:paraId="6454211E" w14:textId="77777777" w:rsidR="00663268" w:rsidRPr="00663268" w:rsidRDefault="00663268" w:rsidP="00663268">
      <w:pPr>
        <w:widowControl w:val="0"/>
        <w:autoSpaceDE w:val="0"/>
        <w:autoSpaceDN w:val="0"/>
        <w:jc w:val="center"/>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10. Адреса, банковские реквизиты и подписи Сторон</w:t>
      </w:r>
    </w:p>
    <w:tbl>
      <w:tblPr>
        <w:tblW w:w="0" w:type="auto"/>
        <w:tblLook w:val="00A0" w:firstRow="1" w:lastRow="0" w:firstColumn="1" w:lastColumn="0" w:noHBand="0" w:noVBand="0"/>
      </w:tblPr>
      <w:tblGrid>
        <w:gridCol w:w="2361"/>
        <w:gridCol w:w="2496"/>
        <w:gridCol w:w="2361"/>
        <w:gridCol w:w="2496"/>
      </w:tblGrid>
      <w:tr w:rsidR="00663268" w:rsidRPr="00663268" w14:paraId="5E872741" w14:textId="77777777" w:rsidTr="00633623">
        <w:tc>
          <w:tcPr>
            <w:tcW w:w="4857" w:type="dxa"/>
            <w:gridSpan w:val="2"/>
          </w:tcPr>
          <w:p w14:paraId="0A8759DD"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Администрация</w:t>
            </w:r>
          </w:p>
        </w:tc>
        <w:tc>
          <w:tcPr>
            <w:tcW w:w="4857" w:type="dxa"/>
            <w:gridSpan w:val="2"/>
          </w:tcPr>
          <w:p w14:paraId="058F1E39"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Владелец НТО</w:t>
            </w:r>
          </w:p>
        </w:tc>
      </w:tr>
      <w:tr w:rsidR="00663268" w:rsidRPr="00663268" w14:paraId="510B80D5" w14:textId="77777777" w:rsidTr="00633623">
        <w:trPr>
          <w:trHeight w:val="734"/>
        </w:trPr>
        <w:tc>
          <w:tcPr>
            <w:tcW w:w="4857" w:type="dxa"/>
            <w:gridSpan w:val="2"/>
          </w:tcPr>
          <w:p w14:paraId="01F9CB73"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4857" w:type="dxa"/>
            <w:gridSpan w:val="2"/>
          </w:tcPr>
          <w:p w14:paraId="66FE9E4B"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r>
      <w:tr w:rsidR="00663268" w:rsidRPr="00663268" w14:paraId="06AA41FB" w14:textId="77777777" w:rsidTr="000A7ADC">
        <w:trPr>
          <w:trHeight w:val="80"/>
        </w:trPr>
        <w:tc>
          <w:tcPr>
            <w:tcW w:w="2361" w:type="dxa"/>
          </w:tcPr>
          <w:p w14:paraId="415A5733"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96" w:type="dxa"/>
            <w:vAlign w:val="bottom"/>
          </w:tcPr>
          <w:p w14:paraId="41D027FA"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c>
          <w:tcPr>
            <w:tcW w:w="2361" w:type="dxa"/>
          </w:tcPr>
          <w:p w14:paraId="699A8399"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96" w:type="dxa"/>
            <w:vAlign w:val="bottom"/>
          </w:tcPr>
          <w:p w14:paraId="67B7865B"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r>
      <w:tr w:rsidR="00663268" w:rsidRPr="00663268" w14:paraId="0466408C" w14:textId="77777777" w:rsidTr="00633623">
        <w:trPr>
          <w:trHeight w:val="904"/>
        </w:trPr>
        <w:tc>
          <w:tcPr>
            <w:tcW w:w="4857" w:type="dxa"/>
            <w:gridSpan w:val="2"/>
            <w:vAlign w:val="bottom"/>
          </w:tcPr>
          <w:p w14:paraId="4CB1E365"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c>
          <w:tcPr>
            <w:tcW w:w="4857" w:type="dxa"/>
            <w:gridSpan w:val="2"/>
            <w:vAlign w:val="bottom"/>
          </w:tcPr>
          <w:p w14:paraId="5F6D6FC8"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r>
    </w:tbl>
    <w:p w14:paraId="61C6FC1F"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29C3131F" w14:textId="77777777" w:rsidR="00663268" w:rsidRPr="00663268" w:rsidRDefault="00663268" w:rsidP="00663268">
      <w:pPr>
        <w:rPr>
          <w:rFonts w:ascii="Times New Roman" w:eastAsia="Calibri" w:hAnsi="Times New Roman" w:cs="Times New Roman"/>
          <w:sz w:val="24"/>
          <w:szCs w:val="24"/>
        </w:rPr>
        <w:sectPr w:rsidR="00663268" w:rsidRPr="00663268" w:rsidSect="00633623">
          <w:pgSz w:w="11905" w:h="16838"/>
          <w:pgMar w:top="1134" w:right="706" w:bottom="851" w:left="1701" w:header="0" w:footer="0" w:gutter="0"/>
          <w:cols w:space="720"/>
        </w:sectPr>
      </w:pPr>
    </w:p>
    <w:p w14:paraId="3BC14848" w14:textId="77777777" w:rsidR="00663268" w:rsidRPr="00663268" w:rsidRDefault="00663268" w:rsidP="00C604E2">
      <w:pPr>
        <w:widowControl w:val="0"/>
        <w:autoSpaceDE w:val="0"/>
        <w:autoSpaceDN w:val="0"/>
        <w:ind w:left="9923"/>
        <w:rPr>
          <w:rFonts w:ascii="Times New Roman" w:eastAsia="Calibri" w:hAnsi="Times New Roman" w:cs="Times New Roman"/>
          <w:sz w:val="24"/>
          <w:szCs w:val="24"/>
        </w:rPr>
      </w:pPr>
      <w:r w:rsidRPr="00663268">
        <w:rPr>
          <w:rFonts w:ascii="Times New Roman" w:eastAsia="Calibri" w:hAnsi="Times New Roman" w:cs="Times New Roman"/>
          <w:sz w:val="24"/>
          <w:szCs w:val="24"/>
        </w:rPr>
        <w:t>Приложение № 1</w:t>
      </w:r>
    </w:p>
    <w:p w14:paraId="00FEB898" w14:textId="77777777" w:rsidR="00663268" w:rsidRPr="00663268" w:rsidRDefault="00663268" w:rsidP="00C936B7">
      <w:pPr>
        <w:widowControl w:val="0"/>
        <w:autoSpaceDE w:val="0"/>
        <w:autoSpaceDN w:val="0"/>
        <w:ind w:left="9923"/>
        <w:rPr>
          <w:rFonts w:ascii="Times New Roman" w:eastAsia="Calibri" w:hAnsi="Times New Roman" w:cs="Times New Roman"/>
          <w:sz w:val="24"/>
          <w:szCs w:val="24"/>
        </w:rPr>
      </w:pPr>
      <w:r w:rsidRPr="00663268">
        <w:rPr>
          <w:rFonts w:ascii="Times New Roman" w:eastAsia="Calibri" w:hAnsi="Times New Roman" w:cs="Times New Roman"/>
          <w:sz w:val="24"/>
          <w:szCs w:val="24"/>
        </w:rPr>
        <w:t>к договору на размещени</w:t>
      </w:r>
      <w:r w:rsidR="00C936B7">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w:t>
      </w:r>
      <w:r w:rsidR="00C936B7">
        <w:rPr>
          <w:rFonts w:ascii="Times New Roman" w:eastAsia="Calibri" w:hAnsi="Times New Roman" w:cs="Times New Roman"/>
          <w:sz w:val="24"/>
          <w:szCs w:val="24"/>
        </w:rPr>
        <w:t>ю</w:t>
      </w:r>
      <w:r w:rsidRPr="00663268">
        <w:rPr>
          <w:rFonts w:ascii="Times New Roman" w:eastAsia="Calibri" w:hAnsi="Times New Roman" w:cs="Times New Roman"/>
          <w:sz w:val="24"/>
          <w:szCs w:val="24"/>
        </w:rPr>
        <w:t xml:space="preserve"> нестационарного торгового объекта</w:t>
      </w:r>
    </w:p>
    <w:p w14:paraId="46FC48CE" w14:textId="77777777" w:rsidR="00663268" w:rsidRPr="00663268" w:rsidRDefault="00663268" w:rsidP="00C936B7">
      <w:pPr>
        <w:widowControl w:val="0"/>
        <w:autoSpaceDE w:val="0"/>
        <w:autoSpaceDN w:val="0"/>
        <w:ind w:left="9923"/>
        <w:rPr>
          <w:rFonts w:ascii="Times New Roman" w:eastAsia="Calibri" w:hAnsi="Times New Roman" w:cs="Times New Roman"/>
          <w:sz w:val="24"/>
          <w:szCs w:val="24"/>
        </w:rPr>
      </w:pPr>
      <w:r w:rsidRPr="00663268">
        <w:rPr>
          <w:rFonts w:ascii="Times New Roman" w:eastAsia="Calibri" w:hAnsi="Times New Roman" w:cs="Times New Roman"/>
          <w:sz w:val="24"/>
          <w:szCs w:val="24"/>
        </w:rPr>
        <w:t>от _________ 20__  № _________</w:t>
      </w:r>
    </w:p>
    <w:p w14:paraId="5781D968" w14:textId="77777777" w:rsidR="00663268" w:rsidRPr="00663268" w:rsidRDefault="00663268" w:rsidP="000A7ADC">
      <w:pPr>
        <w:widowControl w:val="0"/>
        <w:autoSpaceDE w:val="0"/>
        <w:autoSpaceDN w:val="0"/>
        <w:spacing w:after="0" w:line="240" w:lineRule="auto"/>
        <w:jc w:val="center"/>
        <w:rPr>
          <w:rFonts w:ascii="Times New Roman" w:eastAsia="Calibri" w:hAnsi="Times New Roman" w:cs="Times New Roman"/>
          <w:sz w:val="24"/>
          <w:szCs w:val="24"/>
        </w:rPr>
      </w:pPr>
      <w:bookmarkStart w:id="20" w:name="P765"/>
      <w:bookmarkEnd w:id="20"/>
      <w:r w:rsidRPr="00663268">
        <w:rPr>
          <w:rFonts w:ascii="Times New Roman" w:eastAsia="Calibri" w:hAnsi="Times New Roman" w:cs="Times New Roman"/>
          <w:sz w:val="24"/>
          <w:szCs w:val="24"/>
        </w:rPr>
        <w:t>Характеристики</w:t>
      </w:r>
    </w:p>
    <w:p w14:paraId="2B7E5688" w14:textId="77777777" w:rsidR="00663268" w:rsidRPr="00663268" w:rsidRDefault="00663268" w:rsidP="00663268">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размещения нестационарного торгового объекта</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544"/>
        <w:gridCol w:w="3260"/>
        <w:gridCol w:w="2268"/>
        <w:gridCol w:w="2693"/>
        <w:gridCol w:w="2694"/>
      </w:tblGrid>
      <w:tr w:rsidR="00663268" w:rsidRPr="00663268" w14:paraId="25920F70" w14:textId="77777777" w:rsidTr="00EB0038">
        <w:trPr>
          <w:trHeight w:val="1871"/>
        </w:trPr>
        <w:tc>
          <w:tcPr>
            <w:tcW w:w="629" w:type="dxa"/>
          </w:tcPr>
          <w:p w14:paraId="28CA5A87"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 </w:t>
            </w:r>
            <w:proofErr w:type="gramStart"/>
            <w:r w:rsidRPr="00663268">
              <w:rPr>
                <w:rFonts w:ascii="Times New Roman" w:eastAsia="Calibri" w:hAnsi="Times New Roman" w:cs="Times New Roman"/>
                <w:sz w:val="24"/>
                <w:szCs w:val="24"/>
              </w:rPr>
              <w:t>п</w:t>
            </w:r>
            <w:proofErr w:type="gramEnd"/>
            <w:r w:rsidRPr="00663268">
              <w:rPr>
                <w:rFonts w:ascii="Times New Roman" w:eastAsia="Calibri" w:hAnsi="Times New Roman" w:cs="Times New Roman"/>
                <w:sz w:val="24"/>
                <w:szCs w:val="24"/>
              </w:rPr>
              <w:t>/п</w:t>
            </w:r>
          </w:p>
        </w:tc>
        <w:tc>
          <w:tcPr>
            <w:tcW w:w="3544" w:type="dxa"/>
          </w:tcPr>
          <w:p w14:paraId="75FFAC94"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Адресные ориентиры нестационарного торгового объекта</w:t>
            </w:r>
          </w:p>
        </w:tc>
        <w:tc>
          <w:tcPr>
            <w:tcW w:w="3260" w:type="dxa"/>
          </w:tcPr>
          <w:p w14:paraId="6C8CAB2A"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2268" w:type="dxa"/>
          </w:tcPr>
          <w:p w14:paraId="6B8F5EC5"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Тип нестационарного торгового объекта</w:t>
            </w:r>
          </w:p>
        </w:tc>
        <w:tc>
          <w:tcPr>
            <w:tcW w:w="2693" w:type="dxa"/>
          </w:tcPr>
          <w:p w14:paraId="763396C9"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Специализация нестационарного торгового объекта</w:t>
            </w:r>
          </w:p>
        </w:tc>
        <w:tc>
          <w:tcPr>
            <w:tcW w:w="2694" w:type="dxa"/>
          </w:tcPr>
          <w:p w14:paraId="60FC87F7" w14:textId="6512C7F6" w:rsidR="00EB0038" w:rsidRPr="00EB0038" w:rsidRDefault="005E6090" w:rsidP="00EB0038">
            <w:pPr>
              <w:widowControl w:val="0"/>
              <w:autoSpaceDE w:val="0"/>
              <w:autoSpaceDN w:val="0"/>
              <w:spacing w:after="0" w:line="240" w:lineRule="auto"/>
              <w:ind w:right="-62"/>
              <w:jc w:val="center"/>
              <w:rPr>
                <w:rFonts w:ascii="Times New Roman" w:eastAsia="Calibri" w:hAnsi="Times New Roman" w:cs="Times New Roman"/>
                <w:sz w:val="24"/>
                <w:szCs w:val="24"/>
              </w:rPr>
            </w:pPr>
            <w:r>
              <w:rPr>
                <w:rFonts w:ascii="Times New Roman" w:eastAsia="Calibri" w:hAnsi="Times New Roman" w:cs="Times New Roman"/>
                <w:sz w:val="24"/>
                <w:szCs w:val="24"/>
              </w:rPr>
              <w:t>Размер НТО</w:t>
            </w:r>
            <w:r w:rsidR="00EB0038" w:rsidRPr="00EB0038">
              <w:rPr>
                <w:rFonts w:ascii="Times New Roman" w:eastAsia="Calibri" w:hAnsi="Times New Roman" w:cs="Times New Roman"/>
                <w:sz w:val="24"/>
                <w:szCs w:val="24"/>
              </w:rPr>
              <w:t xml:space="preserve">/ </w:t>
            </w:r>
          </w:p>
          <w:p w14:paraId="52F8EF9D" w14:textId="07810C44" w:rsidR="00EB0038" w:rsidRPr="00EB0038" w:rsidRDefault="005E6090" w:rsidP="00EB0038">
            <w:pPr>
              <w:widowControl w:val="0"/>
              <w:autoSpaceDE w:val="0"/>
              <w:autoSpaceDN w:val="0"/>
              <w:spacing w:after="0" w:line="240" w:lineRule="auto"/>
              <w:ind w:right="-62"/>
              <w:jc w:val="center"/>
              <w:rPr>
                <w:rFonts w:ascii="Times New Roman" w:eastAsia="Calibri" w:hAnsi="Times New Roman" w:cs="Times New Roman"/>
                <w:sz w:val="24"/>
                <w:szCs w:val="24"/>
              </w:rPr>
            </w:pPr>
            <w:r>
              <w:rPr>
                <w:rFonts w:ascii="Times New Roman" w:eastAsia="Calibri" w:hAnsi="Times New Roman" w:cs="Times New Roman"/>
                <w:sz w:val="24"/>
                <w:szCs w:val="24"/>
              </w:rPr>
              <w:t>общая площадь</w:t>
            </w:r>
            <w:r w:rsidR="00EB0038" w:rsidRPr="00EB0038">
              <w:rPr>
                <w:rFonts w:ascii="Times New Roman" w:eastAsia="Calibri" w:hAnsi="Times New Roman" w:cs="Times New Roman"/>
                <w:sz w:val="24"/>
                <w:szCs w:val="24"/>
              </w:rPr>
              <w:t>,</w:t>
            </w:r>
          </w:p>
          <w:p w14:paraId="2E30EA1C" w14:textId="1BBFD33B" w:rsidR="00663268" w:rsidRPr="00663268" w:rsidRDefault="00EB0038" w:rsidP="00EB0038">
            <w:pPr>
              <w:widowControl w:val="0"/>
              <w:autoSpaceDE w:val="0"/>
              <w:autoSpaceDN w:val="0"/>
              <w:ind w:right="-62"/>
              <w:jc w:val="center"/>
              <w:rPr>
                <w:rFonts w:ascii="Times New Roman" w:eastAsia="Calibri" w:hAnsi="Times New Roman" w:cs="Times New Roman"/>
                <w:sz w:val="24"/>
                <w:szCs w:val="24"/>
              </w:rPr>
            </w:pPr>
            <w:r w:rsidRPr="00EB0038">
              <w:rPr>
                <w:rFonts w:ascii="Times New Roman" w:eastAsia="Calibri" w:hAnsi="Times New Roman" w:cs="Times New Roman"/>
                <w:sz w:val="24"/>
                <w:szCs w:val="24"/>
              </w:rPr>
              <w:t xml:space="preserve"> м/кв</w:t>
            </w:r>
            <w:proofErr w:type="gramStart"/>
            <w:r w:rsidRPr="00EB0038">
              <w:rPr>
                <w:rFonts w:ascii="Times New Roman" w:eastAsia="Calibri" w:hAnsi="Times New Roman" w:cs="Times New Roman"/>
                <w:sz w:val="24"/>
                <w:szCs w:val="24"/>
              </w:rPr>
              <w:t>.м</w:t>
            </w:r>
            <w:proofErr w:type="gramEnd"/>
            <w:r w:rsidRPr="00EB0038">
              <w:rPr>
                <w:rFonts w:ascii="Times New Roman" w:eastAsia="Calibri" w:hAnsi="Times New Roman" w:cs="Times New Roman"/>
                <w:sz w:val="24"/>
                <w:szCs w:val="24"/>
              </w:rPr>
              <w:t xml:space="preserve"> </w:t>
            </w:r>
          </w:p>
        </w:tc>
      </w:tr>
      <w:tr w:rsidR="00663268" w:rsidRPr="00663268" w14:paraId="0FE81632" w14:textId="77777777" w:rsidTr="00EB0038">
        <w:tc>
          <w:tcPr>
            <w:tcW w:w="629" w:type="dxa"/>
          </w:tcPr>
          <w:p w14:paraId="6F66F84D"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1</w:t>
            </w:r>
          </w:p>
        </w:tc>
        <w:tc>
          <w:tcPr>
            <w:tcW w:w="3544" w:type="dxa"/>
          </w:tcPr>
          <w:p w14:paraId="5C50A027"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2</w:t>
            </w:r>
          </w:p>
        </w:tc>
        <w:tc>
          <w:tcPr>
            <w:tcW w:w="3260" w:type="dxa"/>
          </w:tcPr>
          <w:p w14:paraId="1C1CCD84"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3</w:t>
            </w:r>
          </w:p>
        </w:tc>
        <w:tc>
          <w:tcPr>
            <w:tcW w:w="2268" w:type="dxa"/>
          </w:tcPr>
          <w:p w14:paraId="1804F029"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4</w:t>
            </w:r>
          </w:p>
        </w:tc>
        <w:tc>
          <w:tcPr>
            <w:tcW w:w="2693" w:type="dxa"/>
          </w:tcPr>
          <w:p w14:paraId="107E1902"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5</w:t>
            </w:r>
          </w:p>
        </w:tc>
        <w:tc>
          <w:tcPr>
            <w:tcW w:w="2694" w:type="dxa"/>
          </w:tcPr>
          <w:p w14:paraId="50921979"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6</w:t>
            </w:r>
          </w:p>
        </w:tc>
      </w:tr>
    </w:tbl>
    <w:p w14:paraId="55A82A78" w14:textId="77777777" w:rsidR="000A7ADC" w:rsidRDefault="000A7ADC" w:rsidP="00663268">
      <w:pPr>
        <w:widowControl w:val="0"/>
        <w:autoSpaceDE w:val="0"/>
        <w:autoSpaceDN w:val="0"/>
        <w:jc w:val="both"/>
        <w:rPr>
          <w:rFonts w:ascii="Times New Roman" w:eastAsia="Calibri" w:hAnsi="Times New Roman" w:cs="Times New Roman"/>
          <w:sz w:val="24"/>
          <w:szCs w:val="24"/>
        </w:rPr>
      </w:pPr>
    </w:p>
    <w:p w14:paraId="2F72212D"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Реквизиты и подписи Сторон:</w:t>
      </w:r>
    </w:p>
    <w:tbl>
      <w:tblPr>
        <w:tblW w:w="0" w:type="auto"/>
        <w:tblLook w:val="00A0" w:firstRow="1" w:lastRow="0" w:firstColumn="1" w:lastColumn="0" w:noHBand="0" w:noVBand="0"/>
      </w:tblPr>
      <w:tblGrid>
        <w:gridCol w:w="2428"/>
        <w:gridCol w:w="2496"/>
        <w:gridCol w:w="2428"/>
        <w:gridCol w:w="2496"/>
      </w:tblGrid>
      <w:tr w:rsidR="00663268" w:rsidRPr="00663268" w14:paraId="16F42321" w14:textId="77777777" w:rsidTr="000A7ADC">
        <w:tc>
          <w:tcPr>
            <w:tcW w:w="4924" w:type="dxa"/>
            <w:gridSpan w:val="2"/>
          </w:tcPr>
          <w:p w14:paraId="486F7E2F"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Администрация</w:t>
            </w:r>
          </w:p>
        </w:tc>
        <w:tc>
          <w:tcPr>
            <w:tcW w:w="4924" w:type="dxa"/>
            <w:gridSpan w:val="2"/>
          </w:tcPr>
          <w:p w14:paraId="7848ABCF"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Владелец НТО</w:t>
            </w:r>
          </w:p>
        </w:tc>
      </w:tr>
      <w:tr w:rsidR="00663268" w:rsidRPr="00663268" w14:paraId="7EC2E9F1" w14:textId="77777777" w:rsidTr="000A7ADC">
        <w:trPr>
          <w:trHeight w:val="577"/>
        </w:trPr>
        <w:tc>
          <w:tcPr>
            <w:tcW w:w="4924" w:type="dxa"/>
            <w:gridSpan w:val="2"/>
          </w:tcPr>
          <w:p w14:paraId="2EF47771"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4924" w:type="dxa"/>
            <w:gridSpan w:val="2"/>
          </w:tcPr>
          <w:p w14:paraId="7396E458"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r>
      <w:tr w:rsidR="00663268" w:rsidRPr="00663268" w14:paraId="7EFCD00E" w14:textId="77777777" w:rsidTr="000A7ADC">
        <w:trPr>
          <w:trHeight w:val="80"/>
        </w:trPr>
        <w:tc>
          <w:tcPr>
            <w:tcW w:w="2428" w:type="dxa"/>
          </w:tcPr>
          <w:p w14:paraId="1695CB00"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96" w:type="dxa"/>
            <w:vAlign w:val="bottom"/>
          </w:tcPr>
          <w:p w14:paraId="0B9969A3"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c>
          <w:tcPr>
            <w:tcW w:w="2428" w:type="dxa"/>
          </w:tcPr>
          <w:p w14:paraId="17765341"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96" w:type="dxa"/>
            <w:vAlign w:val="bottom"/>
          </w:tcPr>
          <w:p w14:paraId="3164B191"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r>
      <w:tr w:rsidR="00663268" w:rsidRPr="00663268" w14:paraId="70A6A3CD" w14:textId="77777777" w:rsidTr="000A7ADC">
        <w:trPr>
          <w:trHeight w:val="323"/>
        </w:trPr>
        <w:tc>
          <w:tcPr>
            <w:tcW w:w="4924" w:type="dxa"/>
            <w:gridSpan w:val="2"/>
            <w:vAlign w:val="bottom"/>
          </w:tcPr>
          <w:p w14:paraId="43C694C2"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c>
          <w:tcPr>
            <w:tcW w:w="4924" w:type="dxa"/>
            <w:gridSpan w:val="2"/>
            <w:vAlign w:val="bottom"/>
          </w:tcPr>
          <w:p w14:paraId="3445B111"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r>
    </w:tbl>
    <w:p w14:paraId="43E6EC61"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0D07174A" w14:textId="77777777" w:rsidR="00663268" w:rsidRPr="00663268" w:rsidRDefault="00663268" w:rsidP="00663268">
      <w:pPr>
        <w:rPr>
          <w:rFonts w:ascii="Times New Roman" w:eastAsia="Calibri" w:hAnsi="Times New Roman" w:cs="Times New Roman"/>
          <w:sz w:val="24"/>
          <w:szCs w:val="24"/>
        </w:rPr>
      </w:pPr>
    </w:p>
    <w:p w14:paraId="64152163" w14:textId="77777777" w:rsidR="00663268" w:rsidRPr="00663268" w:rsidRDefault="00663268" w:rsidP="00663268">
      <w:pPr>
        <w:rPr>
          <w:rFonts w:ascii="Times New Roman" w:eastAsia="Calibri" w:hAnsi="Times New Roman" w:cs="Times New Roman"/>
          <w:sz w:val="24"/>
          <w:szCs w:val="24"/>
        </w:rPr>
        <w:sectPr w:rsidR="00663268" w:rsidRPr="00663268" w:rsidSect="00633623">
          <w:pgSz w:w="16838" w:h="11906" w:orient="landscape"/>
          <w:pgMar w:top="1134" w:right="1134" w:bottom="850" w:left="1134" w:header="708" w:footer="708" w:gutter="0"/>
          <w:cols w:space="708"/>
          <w:docGrid w:linePitch="360"/>
        </w:sectPr>
      </w:pPr>
    </w:p>
    <w:p w14:paraId="19AEB2F3" w14:textId="77777777" w:rsidR="00663268" w:rsidRPr="00663268" w:rsidRDefault="00663268" w:rsidP="00663268">
      <w:pPr>
        <w:ind w:left="5245"/>
        <w:rPr>
          <w:rFonts w:ascii="Times New Roman" w:eastAsia="Calibri" w:hAnsi="Times New Roman" w:cs="Times New Roman"/>
          <w:sz w:val="24"/>
          <w:szCs w:val="24"/>
        </w:rPr>
      </w:pPr>
      <w:r w:rsidRPr="00663268">
        <w:rPr>
          <w:rFonts w:ascii="Times New Roman" w:eastAsia="Calibri" w:hAnsi="Times New Roman" w:cs="Times New Roman"/>
          <w:sz w:val="24"/>
          <w:szCs w:val="24"/>
        </w:rPr>
        <w:t>Приложение № 2</w:t>
      </w:r>
    </w:p>
    <w:p w14:paraId="5E13E1E7" w14:textId="77777777" w:rsidR="00663268" w:rsidRPr="00663268" w:rsidRDefault="00663268" w:rsidP="00663268">
      <w:pPr>
        <w:ind w:left="5245"/>
        <w:rPr>
          <w:rFonts w:ascii="Times New Roman" w:eastAsia="Calibri" w:hAnsi="Times New Roman" w:cs="Times New Roman"/>
          <w:sz w:val="24"/>
          <w:szCs w:val="24"/>
        </w:rPr>
      </w:pPr>
      <w:r w:rsidRPr="00663268">
        <w:rPr>
          <w:rFonts w:ascii="Times New Roman" w:eastAsia="Calibri" w:hAnsi="Times New Roman" w:cs="Times New Roman"/>
          <w:sz w:val="24"/>
          <w:szCs w:val="24"/>
        </w:rPr>
        <w:t>к договору на размещени</w:t>
      </w:r>
      <w:r w:rsidR="00C511C0">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w:t>
      </w:r>
      <w:r w:rsidR="00C511C0">
        <w:rPr>
          <w:rFonts w:ascii="Times New Roman" w:eastAsia="Calibri" w:hAnsi="Times New Roman" w:cs="Times New Roman"/>
          <w:sz w:val="24"/>
          <w:szCs w:val="24"/>
        </w:rPr>
        <w:t>ю</w:t>
      </w:r>
      <w:r w:rsidRPr="00663268">
        <w:rPr>
          <w:rFonts w:ascii="Times New Roman" w:eastAsia="Calibri" w:hAnsi="Times New Roman" w:cs="Times New Roman"/>
          <w:sz w:val="24"/>
          <w:szCs w:val="24"/>
        </w:rPr>
        <w:t xml:space="preserve"> нестационарного торгового объекта</w:t>
      </w:r>
    </w:p>
    <w:p w14:paraId="3BCE3BA7" w14:textId="77777777" w:rsidR="00663268" w:rsidRPr="00663268" w:rsidRDefault="00663268" w:rsidP="00663268">
      <w:pPr>
        <w:ind w:left="5245"/>
        <w:rPr>
          <w:rFonts w:ascii="Times New Roman" w:eastAsia="Calibri" w:hAnsi="Times New Roman" w:cs="Times New Roman"/>
          <w:sz w:val="24"/>
          <w:szCs w:val="24"/>
        </w:rPr>
      </w:pPr>
      <w:r w:rsidRPr="00663268">
        <w:rPr>
          <w:rFonts w:ascii="Times New Roman" w:eastAsia="Calibri" w:hAnsi="Times New Roman" w:cs="Times New Roman"/>
          <w:sz w:val="24"/>
          <w:szCs w:val="24"/>
        </w:rPr>
        <w:t>от _________ 201__  № ________</w:t>
      </w:r>
    </w:p>
    <w:p w14:paraId="71D33C3F" w14:textId="77777777" w:rsidR="00663268" w:rsidRPr="00663268" w:rsidRDefault="00663268" w:rsidP="00663268">
      <w:pPr>
        <w:jc w:val="center"/>
        <w:rPr>
          <w:rFonts w:ascii="Times New Roman" w:eastAsia="Calibri" w:hAnsi="Times New Roman" w:cs="Times New Roman"/>
          <w:b/>
          <w:noProof/>
          <w:sz w:val="24"/>
          <w:szCs w:val="24"/>
        </w:rPr>
      </w:pPr>
    </w:p>
    <w:p w14:paraId="4FBB4122" w14:textId="77777777" w:rsidR="00663268" w:rsidRPr="00663268" w:rsidRDefault="00663268" w:rsidP="00663268">
      <w:pPr>
        <w:jc w:val="center"/>
        <w:rPr>
          <w:rFonts w:ascii="Times New Roman" w:eastAsia="Calibri" w:hAnsi="Times New Roman" w:cs="Times New Roman"/>
          <w:b/>
          <w:noProof/>
          <w:sz w:val="24"/>
          <w:szCs w:val="24"/>
        </w:rPr>
      </w:pPr>
      <w:r w:rsidRPr="00663268">
        <w:rPr>
          <w:rFonts w:ascii="Times New Roman" w:eastAsia="Calibri" w:hAnsi="Times New Roman" w:cs="Times New Roman"/>
          <w:b/>
          <w:noProof/>
          <w:sz w:val="24"/>
          <w:szCs w:val="24"/>
        </w:rPr>
        <w:t>Эскизный проект размещения  нестационарного торгового объекта.</w:t>
      </w:r>
    </w:p>
    <w:p w14:paraId="5DBEA61E" w14:textId="77777777" w:rsidR="00663268" w:rsidRPr="00663268" w:rsidRDefault="00663268" w:rsidP="00663268">
      <w:pPr>
        <w:ind w:left="-142"/>
        <w:rPr>
          <w:rFonts w:ascii="Times New Roman" w:eastAsia="Calibri" w:hAnsi="Times New Roman" w:cs="Times New Roman"/>
          <w:noProof/>
          <w:sz w:val="24"/>
          <w:szCs w:val="24"/>
        </w:rPr>
      </w:pPr>
    </w:p>
    <w:p w14:paraId="75F7B4E5" w14:textId="77777777" w:rsidR="00663268" w:rsidRPr="00663268" w:rsidRDefault="00663268" w:rsidP="00663268">
      <w:pPr>
        <w:ind w:right="-2"/>
        <w:rPr>
          <w:rFonts w:ascii="Times New Roman" w:eastAsia="Calibri" w:hAnsi="Times New Roman" w:cs="Times New Roman"/>
          <w:sz w:val="24"/>
          <w:szCs w:val="24"/>
        </w:rPr>
      </w:pPr>
      <w:r w:rsidRPr="00663268">
        <w:rPr>
          <w:rFonts w:ascii="Times New Roman" w:eastAsia="Calibri" w:hAnsi="Times New Roman" w:cs="Times New Roman"/>
          <w:sz w:val="24"/>
          <w:szCs w:val="24"/>
        </w:rPr>
        <w:t>Адрес места установки: _____________________________________________</w:t>
      </w:r>
    </w:p>
    <w:p w14:paraId="3AE3B9E4" w14:textId="77777777" w:rsidR="00663268" w:rsidRPr="00663268" w:rsidRDefault="00663268" w:rsidP="00663268">
      <w:pPr>
        <w:ind w:right="140"/>
        <w:rPr>
          <w:rFonts w:ascii="Times New Roman" w:eastAsia="Calibri" w:hAnsi="Times New Roman" w:cs="Times New Roman"/>
          <w:b/>
          <w:sz w:val="24"/>
          <w:szCs w:val="24"/>
        </w:rPr>
      </w:pPr>
      <w:r w:rsidRPr="00663268">
        <w:rPr>
          <w:rFonts w:ascii="Times New Roman" w:eastAsia="Calibri" w:hAnsi="Times New Roman" w:cs="Times New Roman"/>
          <w:sz w:val="24"/>
          <w:szCs w:val="24"/>
        </w:rPr>
        <w:t>Тип  нестационарного торгового объекта:  _____________________________</w:t>
      </w:r>
    </w:p>
    <w:p w14:paraId="4D5F2DAE" w14:textId="77777777" w:rsidR="00663268" w:rsidRPr="00663268" w:rsidRDefault="00663268" w:rsidP="00663268">
      <w:pPr>
        <w:tabs>
          <w:tab w:val="left" w:pos="9498"/>
        </w:tabs>
        <w:ind w:right="-2"/>
        <w:rPr>
          <w:rFonts w:ascii="Times New Roman" w:eastAsia="Calibri" w:hAnsi="Times New Roman" w:cs="Times New Roman"/>
          <w:b/>
          <w:sz w:val="24"/>
          <w:szCs w:val="24"/>
        </w:rPr>
      </w:pPr>
      <w:r w:rsidRPr="00663268">
        <w:rPr>
          <w:rFonts w:ascii="Times New Roman" w:eastAsia="Calibri" w:hAnsi="Times New Roman" w:cs="Times New Roman"/>
          <w:sz w:val="24"/>
          <w:szCs w:val="24"/>
        </w:rPr>
        <w:t>Специализация нестационарного торгового объекта:  ____________________</w:t>
      </w:r>
    </w:p>
    <w:p w14:paraId="57683B7C" w14:textId="77777777" w:rsidR="00663268" w:rsidRPr="00663268" w:rsidRDefault="00663268" w:rsidP="00663268">
      <w:pPr>
        <w:jc w:val="center"/>
        <w:rPr>
          <w:rFonts w:ascii="Times New Roman" w:eastAsia="Calibri" w:hAnsi="Times New Roman" w:cs="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9"/>
      </w:tblGrid>
      <w:tr w:rsidR="00663268" w:rsidRPr="00663268" w14:paraId="099F9545" w14:textId="77777777" w:rsidTr="00633623">
        <w:trPr>
          <w:trHeight w:val="5197"/>
        </w:trPr>
        <w:tc>
          <w:tcPr>
            <w:tcW w:w="9429" w:type="dxa"/>
            <w:vAlign w:val="center"/>
          </w:tcPr>
          <w:p w14:paraId="54BEE4A1" w14:textId="77777777" w:rsidR="00663268" w:rsidRPr="00663268" w:rsidRDefault="00663268" w:rsidP="00633623">
            <w:pPr>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Место</w:t>
            </w:r>
          </w:p>
          <w:p w14:paraId="3A55D37F" w14:textId="77777777" w:rsidR="00663268" w:rsidRPr="00663268" w:rsidRDefault="00663268" w:rsidP="00633623">
            <w:pPr>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для эскизного проекта</w:t>
            </w:r>
          </w:p>
        </w:tc>
      </w:tr>
    </w:tbl>
    <w:p w14:paraId="4A2E1B48" w14:textId="77777777" w:rsidR="00663268" w:rsidRPr="00663268" w:rsidRDefault="00663268" w:rsidP="00663268">
      <w:pPr>
        <w:rPr>
          <w:rFonts w:ascii="Times New Roman" w:eastAsia="Calibri" w:hAnsi="Times New Roman" w:cs="Times New Roman"/>
          <w:sz w:val="24"/>
          <w:szCs w:val="24"/>
        </w:rPr>
      </w:pPr>
    </w:p>
    <w:p w14:paraId="65D9813B" w14:textId="77777777" w:rsidR="00663268" w:rsidRPr="00663268" w:rsidRDefault="00663268" w:rsidP="00663268">
      <w:pPr>
        <w:rPr>
          <w:rFonts w:ascii="Times New Roman" w:eastAsia="Calibri" w:hAnsi="Times New Roman" w:cs="Times New Roman"/>
          <w:sz w:val="24"/>
          <w:szCs w:val="24"/>
        </w:rPr>
      </w:pPr>
      <w:r w:rsidRPr="00663268">
        <w:rPr>
          <w:rFonts w:ascii="Times New Roman" w:eastAsia="Calibri" w:hAnsi="Times New Roman" w:cs="Times New Roman"/>
          <w:sz w:val="24"/>
          <w:szCs w:val="24"/>
        </w:rPr>
        <w:t>Реквизиты и подписи Сторон:</w:t>
      </w:r>
    </w:p>
    <w:tbl>
      <w:tblPr>
        <w:tblW w:w="0" w:type="auto"/>
        <w:tblLook w:val="00A0" w:firstRow="1" w:lastRow="0" w:firstColumn="1" w:lastColumn="0" w:noHBand="0" w:noVBand="0"/>
      </w:tblPr>
      <w:tblGrid>
        <w:gridCol w:w="2361"/>
        <w:gridCol w:w="2496"/>
        <w:gridCol w:w="2361"/>
        <w:gridCol w:w="2496"/>
      </w:tblGrid>
      <w:tr w:rsidR="00663268" w:rsidRPr="00663268" w14:paraId="6414391B" w14:textId="77777777" w:rsidTr="00633623">
        <w:tc>
          <w:tcPr>
            <w:tcW w:w="4857" w:type="dxa"/>
            <w:gridSpan w:val="2"/>
          </w:tcPr>
          <w:p w14:paraId="643F99BC"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Администрация</w:t>
            </w:r>
          </w:p>
        </w:tc>
        <w:tc>
          <w:tcPr>
            <w:tcW w:w="4857" w:type="dxa"/>
            <w:gridSpan w:val="2"/>
          </w:tcPr>
          <w:p w14:paraId="76F9B150"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Владелец НТО</w:t>
            </w:r>
          </w:p>
        </w:tc>
      </w:tr>
      <w:tr w:rsidR="00663268" w:rsidRPr="00663268" w14:paraId="73ECE46C" w14:textId="77777777" w:rsidTr="00633623">
        <w:trPr>
          <w:trHeight w:val="523"/>
        </w:trPr>
        <w:tc>
          <w:tcPr>
            <w:tcW w:w="4857" w:type="dxa"/>
            <w:gridSpan w:val="2"/>
          </w:tcPr>
          <w:p w14:paraId="76DFA223"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4857" w:type="dxa"/>
            <w:gridSpan w:val="2"/>
          </w:tcPr>
          <w:p w14:paraId="7C5C170A"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r>
      <w:tr w:rsidR="00663268" w:rsidRPr="00663268" w14:paraId="70DA50B7" w14:textId="77777777" w:rsidTr="00633623">
        <w:trPr>
          <w:trHeight w:val="80"/>
        </w:trPr>
        <w:tc>
          <w:tcPr>
            <w:tcW w:w="2428" w:type="dxa"/>
          </w:tcPr>
          <w:p w14:paraId="620404EF"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4F3E2ED9"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c>
          <w:tcPr>
            <w:tcW w:w="2428" w:type="dxa"/>
          </w:tcPr>
          <w:p w14:paraId="1F98157F"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287D7ABC"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r>
      <w:tr w:rsidR="00663268" w:rsidRPr="00663268" w14:paraId="21A52816" w14:textId="77777777" w:rsidTr="00633623">
        <w:trPr>
          <w:trHeight w:val="510"/>
        </w:trPr>
        <w:tc>
          <w:tcPr>
            <w:tcW w:w="4857" w:type="dxa"/>
            <w:gridSpan w:val="2"/>
            <w:vAlign w:val="bottom"/>
          </w:tcPr>
          <w:p w14:paraId="02577532"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c>
          <w:tcPr>
            <w:tcW w:w="4857" w:type="dxa"/>
            <w:gridSpan w:val="2"/>
            <w:vAlign w:val="bottom"/>
          </w:tcPr>
          <w:p w14:paraId="7037A440"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r>
    </w:tbl>
    <w:p w14:paraId="57FF8FB5" w14:textId="77777777" w:rsidR="00663268" w:rsidRPr="00663268" w:rsidRDefault="00663268" w:rsidP="00663268">
      <w:pPr>
        <w:ind w:left="5245"/>
        <w:rPr>
          <w:rFonts w:ascii="Times New Roman" w:eastAsia="Calibri" w:hAnsi="Times New Roman" w:cs="Times New Roman"/>
          <w:sz w:val="24"/>
          <w:szCs w:val="24"/>
        </w:rPr>
      </w:pPr>
    </w:p>
    <w:p w14:paraId="02390A0B" w14:textId="77777777" w:rsidR="00D74553" w:rsidRDefault="00D74553" w:rsidP="00663268">
      <w:pPr>
        <w:ind w:left="5245"/>
        <w:rPr>
          <w:rFonts w:ascii="Times New Roman" w:eastAsia="Calibri" w:hAnsi="Times New Roman" w:cs="Times New Roman"/>
          <w:sz w:val="24"/>
          <w:szCs w:val="24"/>
        </w:rPr>
        <w:sectPr w:rsidR="00D74553" w:rsidSect="00633623">
          <w:pgSz w:w="11905" w:h="16838"/>
          <w:pgMar w:top="1134" w:right="706" w:bottom="709" w:left="1701" w:header="0" w:footer="0" w:gutter="0"/>
          <w:cols w:space="720"/>
        </w:sectPr>
      </w:pPr>
    </w:p>
    <w:p w14:paraId="61430210" w14:textId="77777777" w:rsidR="00663268" w:rsidRPr="00D74553" w:rsidRDefault="00663268" w:rsidP="00C604E2">
      <w:pPr>
        <w:pStyle w:val="ConsPlusNormal"/>
        <w:ind w:left="4536"/>
        <w:rPr>
          <w:rFonts w:ascii="Times New Roman" w:hAnsi="Times New Roman" w:cs="Times New Roman"/>
          <w:sz w:val="24"/>
          <w:szCs w:val="24"/>
        </w:rPr>
      </w:pPr>
      <w:r w:rsidRPr="00D74553">
        <w:rPr>
          <w:rFonts w:ascii="Times New Roman" w:hAnsi="Times New Roman" w:cs="Times New Roman"/>
          <w:sz w:val="24"/>
          <w:szCs w:val="24"/>
        </w:rPr>
        <w:t xml:space="preserve">Приложение № 2 </w:t>
      </w:r>
    </w:p>
    <w:p w14:paraId="62B31740" w14:textId="64598ACE" w:rsidR="00663268" w:rsidRPr="00D74553" w:rsidRDefault="00AC1362" w:rsidP="00D74553">
      <w:pPr>
        <w:pStyle w:val="ConsPlusNormal"/>
        <w:ind w:left="4536"/>
        <w:jc w:val="both"/>
        <w:rPr>
          <w:rFonts w:ascii="Times New Roman" w:hAnsi="Times New Roman" w:cs="Times New Roman"/>
          <w:sz w:val="24"/>
          <w:szCs w:val="24"/>
        </w:rPr>
      </w:pPr>
      <w:proofErr w:type="gramStart"/>
      <w:r w:rsidRPr="00663268">
        <w:rPr>
          <w:rFonts w:ascii="Times New Roman" w:hAnsi="Times New Roman" w:cs="Times New Roman"/>
          <w:sz w:val="24"/>
          <w:szCs w:val="24"/>
        </w:rPr>
        <w:t xml:space="preserve">к </w:t>
      </w:r>
      <w:r w:rsidRPr="00AC1362">
        <w:rPr>
          <w:rFonts w:ascii="Times New Roman" w:hAnsi="Times New Roman" w:cs="Times New Roman"/>
          <w:sz w:val="24"/>
          <w:szCs w:val="24"/>
        </w:rPr>
        <w:t>Положени</w:t>
      </w:r>
      <w:r>
        <w:rPr>
          <w:rFonts w:ascii="Times New Roman" w:hAnsi="Times New Roman" w:cs="Times New Roman"/>
          <w:sz w:val="24"/>
          <w:szCs w:val="24"/>
        </w:rPr>
        <w:t>ю</w:t>
      </w:r>
      <w:r w:rsidRPr="00AC1362">
        <w:rPr>
          <w:rFonts w:ascii="Times New Roman" w:hAnsi="Times New Roman" w:cs="Times New Roman"/>
          <w:sz w:val="24"/>
          <w:szCs w:val="24"/>
        </w:rPr>
        <w:t xml:space="preserve"> о порядке проведения открытого аукциона в электронной форме на заключение договора на размещение</w:t>
      </w:r>
      <w:proofErr w:type="gramEnd"/>
      <w:r w:rsidRPr="00AC1362">
        <w:rPr>
          <w:rFonts w:ascii="Times New Roman" w:hAnsi="Times New Roman" w:cs="Times New Roman"/>
          <w:sz w:val="24"/>
          <w:szCs w:val="24"/>
        </w:rPr>
        <w:t xml:space="preserve"> и эксплуатацию нестационарных торговых объектов на территории городского округа Люберцы Московской области</w:t>
      </w:r>
      <w:r w:rsidR="00F75773">
        <w:rPr>
          <w:rFonts w:ascii="Times New Roman" w:hAnsi="Times New Roman" w:cs="Times New Roman"/>
          <w:sz w:val="24"/>
          <w:szCs w:val="24"/>
        </w:rPr>
        <w:t xml:space="preserve"> </w:t>
      </w:r>
      <w:r w:rsidR="00257E9D" w:rsidRPr="00AC1362">
        <w:rPr>
          <w:rFonts w:ascii="Times New Roman" w:hAnsi="Times New Roman" w:cs="Times New Roman"/>
          <w:sz w:val="24"/>
          <w:szCs w:val="24"/>
        </w:rPr>
        <w:t xml:space="preserve">от </w:t>
      </w:r>
      <w:r w:rsidR="00257E9D">
        <w:rPr>
          <w:rFonts w:ascii="Times New Roman" w:hAnsi="Times New Roman" w:cs="Times New Roman"/>
          <w:sz w:val="24"/>
          <w:szCs w:val="24"/>
        </w:rPr>
        <w:t xml:space="preserve">14.05.2019 </w:t>
      </w:r>
      <w:r w:rsidR="00257E9D" w:rsidRPr="00AC1362">
        <w:rPr>
          <w:rFonts w:ascii="Times New Roman" w:hAnsi="Times New Roman" w:cs="Times New Roman"/>
          <w:sz w:val="24"/>
          <w:szCs w:val="24"/>
        </w:rPr>
        <w:t xml:space="preserve"> № </w:t>
      </w:r>
      <w:r w:rsidR="00257E9D">
        <w:rPr>
          <w:rFonts w:ascii="Times New Roman" w:hAnsi="Times New Roman" w:cs="Times New Roman"/>
          <w:sz w:val="24"/>
          <w:szCs w:val="24"/>
        </w:rPr>
        <w:t>1800</w:t>
      </w:r>
      <w:r w:rsidR="00257E9D" w:rsidRPr="00AC1362">
        <w:rPr>
          <w:rFonts w:ascii="Times New Roman" w:hAnsi="Times New Roman" w:cs="Times New Roman"/>
          <w:sz w:val="24"/>
          <w:szCs w:val="24"/>
        </w:rPr>
        <w:t>-ПА</w:t>
      </w:r>
    </w:p>
    <w:p w14:paraId="0B8FD143" w14:textId="77777777" w:rsidR="00AC1362" w:rsidRDefault="00AC1362" w:rsidP="00D74553">
      <w:pPr>
        <w:widowControl w:val="0"/>
        <w:autoSpaceDE w:val="0"/>
        <w:autoSpaceDN w:val="0"/>
        <w:spacing w:line="240" w:lineRule="auto"/>
        <w:jc w:val="center"/>
        <w:rPr>
          <w:rFonts w:ascii="Times New Roman" w:eastAsia="Calibri" w:hAnsi="Times New Roman" w:cs="Times New Roman"/>
          <w:sz w:val="24"/>
          <w:szCs w:val="24"/>
        </w:rPr>
      </w:pPr>
    </w:p>
    <w:p w14:paraId="275BB71B" w14:textId="77777777" w:rsidR="00663268" w:rsidRPr="00D74553" w:rsidRDefault="00663268" w:rsidP="00D74553">
      <w:pPr>
        <w:widowControl w:val="0"/>
        <w:autoSpaceDE w:val="0"/>
        <w:autoSpaceDN w:val="0"/>
        <w:spacing w:line="240" w:lineRule="auto"/>
        <w:jc w:val="center"/>
        <w:rPr>
          <w:rFonts w:ascii="Times New Roman" w:eastAsia="Calibri" w:hAnsi="Times New Roman" w:cs="Times New Roman"/>
          <w:sz w:val="24"/>
          <w:szCs w:val="24"/>
        </w:rPr>
      </w:pPr>
      <w:r w:rsidRPr="00D74553">
        <w:rPr>
          <w:rFonts w:ascii="Times New Roman" w:eastAsia="Calibri" w:hAnsi="Times New Roman" w:cs="Times New Roman"/>
          <w:sz w:val="24"/>
          <w:szCs w:val="24"/>
        </w:rPr>
        <w:t>Договор № _______</w:t>
      </w:r>
    </w:p>
    <w:p w14:paraId="048C5064" w14:textId="77777777" w:rsidR="00663268" w:rsidRPr="00D74553" w:rsidRDefault="00663268" w:rsidP="00D74553">
      <w:pPr>
        <w:widowControl w:val="0"/>
        <w:autoSpaceDE w:val="0"/>
        <w:autoSpaceDN w:val="0"/>
        <w:spacing w:line="240" w:lineRule="auto"/>
        <w:jc w:val="center"/>
        <w:rPr>
          <w:rFonts w:ascii="Times New Roman" w:eastAsia="Calibri" w:hAnsi="Times New Roman" w:cs="Times New Roman"/>
          <w:sz w:val="24"/>
          <w:szCs w:val="24"/>
        </w:rPr>
      </w:pPr>
      <w:r w:rsidRPr="00D74553">
        <w:rPr>
          <w:rFonts w:ascii="Times New Roman" w:eastAsia="Calibri" w:hAnsi="Times New Roman" w:cs="Times New Roman"/>
          <w:sz w:val="24"/>
          <w:szCs w:val="24"/>
        </w:rPr>
        <w:t>на размещени</w:t>
      </w:r>
      <w:r w:rsidR="00214FF6">
        <w:rPr>
          <w:rFonts w:ascii="Times New Roman" w:eastAsia="Calibri" w:hAnsi="Times New Roman" w:cs="Times New Roman"/>
          <w:sz w:val="24"/>
          <w:szCs w:val="24"/>
        </w:rPr>
        <w:t xml:space="preserve">е </w:t>
      </w:r>
      <w:r w:rsidRPr="00D74553">
        <w:rPr>
          <w:rFonts w:ascii="Times New Roman" w:eastAsia="Calibri" w:hAnsi="Times New Roman" w:cs="Times New Roman"/>
          <w:sz w:val="24"/>
          <w:szCs w:val="24"/>
        </w:rPr>
        <w:t>и эксплуатаци</w:t>
      </w:r>
      <w:r w:rsidR="00214FF6">
        <w:rPr>
          <w:rFonts w:ascii="Times New Roman" w:eastAsia="Calibri" w:hAnsi="Times New Roman" w:cs="Times New Roman"/>
          <w:sz w:val="24"/>
          <w:szCs w:val="24"/>
        </w:rPr>
        <w:t>ю</w:t>
      </w:r>
      <w:r w:rsidRPr="00D74553">
        <w:rPr>
          <w:rFonts w:ascii="Times New Roman" w:eastAsia="Calibri" w:hAnsi="Times New Roman" w:cs="Times New Roman"/>
          <w:sz w:val="24"/>
          <w:szCs w:val="24"/>
        </w:rPr>
        <w:t xml:space="preserve"> нестационарного торгового объекта сезонного размещения  на территории городского округа Люберцы </w:t>
      </w:r>
      <w:r w:rsidR="00A823C5">
        <w:rPr>
          <w:rFonts w:ascii="Times New Roman" w:eastAsia="Calibri" w:hAnsi="Times New Roman" w:cs="Times New Roman"/>
          <w:sz w:val="24"/>
          <w:szCs w:val="24"/>
        </w:rPr>
        <w:t>Московской области</w:t>
      </w:r>
    </w:p>
    <w:p w14:paraId="15F4CE0B" w14:textId="77777777" w:rsidR="00663268" w:rsidRPr="00D74553" w:rsidRDefault="00663268" w:rsidP="00D74553">
      <w:pPr>
        <w:widowControl w:val="0"/>
        <w:autoSpaceDE w:val="0"/>
        <w:autoSpaceDN w:val="0"/>
        <w:spacing w:line="240" w:lineRule="auto"/>
        <w:jc w:val="center"/>
        <w:rPr>
          <w:rFonts w:ascii="Times New Roman" w:eastAsia="Calibri" w:hAnsi="Times New Roman" w:cs="Times New Roman"/>
          <w:sz w:val="24"/>
          <w:szCs w:val="24"/>
        </w:rPr>
      </w:pPr>
    </w:p>
    <w:tbl>
      <w:tblPr>
        <w:tblW w:w="0" w:type="auto"/>
        <w:tblLook w:val="00A0" w:firstRow="1" w:lastRow="0" w:firstColumn="1" w:lastColumn="0" w:noHBand="0" w:noVBand="0"/>
      </w:tblPr>
      <w:tblGrid>
        <w:gridCol w:w="4785"/>
        <w:gridCol w:w="4785"/>
      </w:tblGrid>
      <w:tr w:rsidR="00663268" w:rsidRPr="00D74553" w14:paraId="2B3B713A" w14:textId="77777777" w:rsidTr="00633623">
        <w:tc>
          <w:tcPr>
            <w:tcW w:w="4785" w:type="dxa"/>
          </w:tcPr>
          <w:p w14:paraId="6B913AEF" w14:textId="77777777" w:rsidR="00663268" w:rsidRPr="00D74553" w:rsidRDefault="00663268" w:rsidP="00D74553">
            <w:pPr>
              <w:widowControl w:val="0"/>
              <w:autoSpaceDE w:val="0"/>
              <w:autoSpaceDN w:val="0"/>
              <w:spacing w:line="240" w:lineRule="auto"/>
              <w:rPr>
                <w:rFonts w:ascii="Times New Roman" w:eastAsia="Calibri" w:hAnsi="Times New Roman" w:cs="Times New Roman"/>
                <w:sz w:val="24"/>
                <w:szCs w:val="24"/>
              </w:rPr>
            </w:pPr>
            <w:proofErr w:type="spellStart"/>
            <w:r w:rsidRPr="00D74553">
              <w:rPr>
                <w:rFonts w:ascii="Times New Roman" w:eastAsia="Calibri" w:hAnsi="Times New Roman" w:cs="Times New Roman"/>
                <w:sz w:val="24"/>
                <w:szCs w:val="24"/>
              </w:rPr>
              <w:t>г</w:t>
            </w:r>
            <w:proofErr w:type="gramStart"/>
            <w:r w:rsidR="00D74553" w:rsidRPr="00D74553">
              <w:rPr>
                <w:rFonts w:ascii="Times New Roman" w:eastAsia="Calibri" w:hAnsi="Times New Roman" w:cs="Times New Roman"/>
                <w:sz w:val="24"/>
                <w:szCs w:val="24"/>
              </w:rPr>
              <w:t>.</w:t>
            </w:r>
            <w:r w:rsidRPr="00D74553">
              <w:rPr>
                <w:rFonts w:ascii="Times New Roman" w:eastAsia="Calibri" w:hAnsi="Times New Roman" w:cs="Times New Roman"/>
                <w:sz w:val="24"/>
                <w:szCs w:val="24"/>
              </w:rPr>
              <w:t>Л</w:t>
            </w:r>
            <w:proofErr w:type="gramEnd"/>
            <w:r w:rsidRPr="00D74553">
              <w:rPr>
                <w:rFonts w:ascii="Times New Roman" w:eastAsia="Calibri" w:hAnsi="Times New Roman" w:cs="Times New Roman"/>
                <w:sz w:val="24"/>
                <w:szCs w:val="24"/>
              </w:rPr>
              <w:t>юберцы</w:t>
            </w:r>
            <w:proofErr w:type="spellEnd"/>
          </w:p>
        </w:tc>
        <w:tc>
          <w:tcPr>
            <w:tcW w:w="4785" w:type="dxa"/>
            <w:vAlign w:val="bottom"/>
          </w:tcPr>
          <w:p w14:paraId="3D8ED2D8" w14:textId="77777777" w:rsidR="00663268" w:rsidRPr="00D74553" w:rsidRDefault="00663268" w:rsidP="00D74553">
            <w:pPr>
              <w:widowControl w:val="0"/>
              <w:autoSpaceDE w:val="0"/>
              <w:autoSpaceDN w:val="0"/>
              <w:spacing w:line="240" w:lineRule="auto"/>
              <w:jc w:val="right"/>
              <w:rPr>
                <w:rFonts w:ascii="Times New Roman" w:eastAsia="Calibri" w:hAnsi="Times New Roman" w:cs="Times New Roman"/>
                <w:sz w:val="24"/>
                <w:szCs w:val="24"/>
              </w:rPr>
            </w:pPr>
            <w:r w:rsidRPr="00D74553">
              <w:rPr>
                <w:rFonts w:ascii="Times New Roman" w:eastAsia="Calibri" w:hAnsi="Times New Roman" w:cs="Times New Roman"/>
                <w:sz w:val="24"/>
                <w:szCs w:val="24"/>
              </w:rPr>
              <w:t>________________ 20___ г.</w:t>
            </w:r>
          </w:p>
        </w:tc>
      </w:tr>
    </w:tbl>
    <w:p w14:paraId="22737FDC" w14:textId="1FB8103C" w:rsidR="00663268" w:rsidRPr="00D74553" w:rsidRDefault="00D300BA" w:rsidP="00D74553">
      <w:pPr>
        <w:widowControl w:val="0"/>
        <w:autoSpaceDE w:val="0"/>
        <w:autoSpaceDN w:val="0"/>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Администрация муниципального </w:t>
      </w:r>
      <w:r w:rsidRPr="00D300BA">
        <w:rPr>
          <w:rFonts w:ascii="Times New Roman" w:eastAsia="Calibri" w:hAnsi="Times New Roman" w:cs="Times New Roman"/>
          <w:sz w:val="24"/>
          <w:szCs w:val="24"/>
        </w:rPr>
        <w:t>образования городской округ Люберцы Московской области,</w:t>
      </w:r>
      <w:r w:rsidR="00663268" w:rsidRPr="00D300BA">
        <w:rPr>
          <w:rFonts w:ascii="Times New Roman" w:eastAsia="Calibri" w:hAnsi="Times New Roman" w:cs="Times New Roman"/>
          <w:sz w:val="24"/>
          <w:szCs w:val="24"/>
        </w:rPr>
        <w:t xml:space="preserve"> именуемая в дальнейшем «Администрация</w:t>
      </w:r>
      <w:r w:rsidR="003744B3">
        <w:rPr>
          <w:rFonts w:ascii="Times New Roman" w:eastAsia="Calibri" w:hAnsi="Times New Roman" w:cs="Times New Roman"/>
          <w:sz w:val="24"/>
          <w:szCs w:val="24"/>
        </w:rPr>
        <w:t>»</w:t>
      </w:r>
      <w:r w:rsidR="00663268" w:rsidRPr="00D74553">
        <w:rPr>
          <w:rFonts w:ascii="Times New Roman" w:eastAsia="Calibri" w:hAnsi="Times New Roman" w:cs="Times New Roman"/>
          <w:sz w:val="24"/>
          <w:szCs w:val="24"/>
        </w:rPr>
        <w:t>, в лице ___________, действующего на основании _________,</w:t>
      </w:r>
      <w:r w:rsidR="003744B3">
        <w:rPr>
          <w:rFonts w:ascii="Times New Roman" w:eastAsia="Calibri" w:hAnsi="Times New Roman" w:cs="Times New Roman"/>
          <w:sz w:val="24"/>
          <w:szCs w:val="24"/>
        </w:rPr>
        <w:t xml:space="preserve"> </w:t>
      </w:r>
      <w:r w:rsidR="00663268" w:rsidRPr="00D74553">
        <w:rPr>
          <w:rFonts w:ascii="Times New Roman" w:eastAsia="Calibri" w:hAnsi="Times New Roman" w:cs="Times New Roman"/>
          <w:sz w:val="24"/>
          <w:szCs w:val="24"/>
        </w:rPr>
        <w:t xml:space="preserve">с одной стороны, и ____________________(для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663268" w:rsidRPr="00D74553">
        <w:rPr>
          <w:rFonts w:ascii="Times New Roman" w:eastAsia="Calibri" w:hAnsi="Times New Roman" w:cs="Times New Roman"/>
          <w:sz w:val="24"/>
          <w:szCs w:val="24"/>
        </w:rPr>
        <w:t>для физических лиц – фамилия, имя, отчество, реквизиты документа, удостоверяющего личность, место жител</w:t>
      </w:r>
      <w:r w:rsidR="003744B3">
        <w:rPr>
          <w:rFonts w:ascii="Times New Roman" w:eastAsia="Calibri" w:hAnsi="Times New Roman" w:cs="Times New Roman"/>
          <w:sz w:val="24"/>
          <w:szCs w:val="24"/>
        </w:rPr>
        <w:t>ьства), именуемое в дальнейшем «</w:t>
      </w:r>
      <w:r w:rsidR="00663268" w:rsidRPr="00D74553">
        <w:rPr>
          <w:rFonts w:ascii="Times New Roman" w:eastAsia="Calibri" w:hAnsi="Times New Roman" w:cs="Times New Roman"/>
          <w:sz w:val="24"/>
          <w:szCs w:val="24"/>
        </w:rPr>
        <w:t>Владелец не</w:t>
      </w:r>
      <w:r w:rsidR="003744B3">
        <w:rPr>
          <w:rFonts w:ascii="Times New Roman" w:eastAsia="Calibri" w:hAnsi="Times New Roman" w:cs="Times New Roman"/>
          <w:sz w:val="24"/>
          <w:szCs w:val="24"/>
        </w:rPr>
        <w:t>стационарного торгового объекта»</w:t>
      </w:r>
      <w:r w:rsidR="00663268" w:rsidRPr="00D74553">
        <w:rPr>
          <w:rFonts w:ascii="Times New Roman" w:eastAsia="Calibri" w:hAnsi="Times New Roman" w:cs="Times New Roman"/>
          <w:sz w:val="24"/>
          <w:szCs w:val="24"/>
        </w:rPr>
        <w:t xml:space="preserve"> (далее – Владелец НТО), в лице ________________, действующего на основании _______, с другой стороны, в дальнейшем в</w:t>
      </w:r>
      <w:r w:rsidR="00B87BC1">
        <w:rPr>
          <w:rFonts w:ascii="Times New Roman" w:eastAsia="Calibri" w:hAnsi="Times New Roman" w:cs="Times New Roman"/>
          <w:sz w:val="24"/>
          <w:szCs w:val="24"/>
        </w:rPr>
        <w:t xml:space="preserve">месте именуемые </w:t>
      </w:r>
      <w:r w:rsidR="00663268" w:rsidRPr="00D74553">
        <w:rPr>
          <w:rFonts w:ascii="Times New Roman" w:eastAsia="Calibri" w:hAnsi="Times New Roman" w:cs="Times New Roman"/>
          <w:sz w:val="24"/>
          <w:szCs w:val="24"/>
        </w:rPr>
        <w:t>«Стороны» и каждый в отдельности  «Сторона», на о</w:t>
      </w:r>
      <w:r w:rsidR="003744B3">
        <w:rPr>
          <w:rFonts w:ascii="Times New Roman" w:eastAsia="Calibri" w:hAnsi="Times New Roman" w:cs="Times New Roman"/>
          <w:sz w:val="24"/>
          <w:szCs w:val="24"/>
        </w:rPr>
        <w:t>сновании протокола аукциона от «___»</w:t>
      </w:r>
      <w:r w:rsidR="00663268" w:rsidRPr="00D74553">
        <w:rPr>
          <w:rFonts w:ascii="Times New Roman" w:eastAsia="Calibri" w:hAnsi="Times New Roman" w:cs="Times New Roman"/>
          <w:sz w:val="24"/>
          <w:szCs w:val="24"/>
        </w:rPr>
        <w:t xml:space="preserve"> _________ 20___  заключили настоящий договор о нижеследующем:</w:t>
      </w:r>
      <w:proofErr w:type="gramEnd"/>
    </w:p>
    <w:p w14:paraId="43FCE0D4" w14:textId="77777777" w:rsidR="00663268" w:rsidRPr="00D74553" w:rsidRDefault="00663268" w:rsidP="00D74553">
      <w:pPr>
        <w:widowControl w:val="0"/>
        <w:autoSpaceDE w:val="0"/>
        <w:autoSpaceDN w:val="0"/>
        <w:spacing w:line="240" w:lineRule="auto"/>
        <w:jc w:val="center"/>
        <w:rPr>
          <w:rFonts w:ascii="Times New Roman" w:eastAsia="Calibri" w:hAnsi="Times New Roman" w:cs="Times New Roman"/>
          <w:sz w:val="24"/>
          <w:szCs w:val="24"/>
        </w:rPr>
      </w:pPr>
      <w:r w:rsidRPr="00D74553">
        <w:rPr>
          <w:rFonts w:ascii="Times New Roman" w:eastAsia="Calibri" w:hAnsi="Times New Roman" w:cs="Times New Roman"/>
          <w:sz w:val="24"/>
          <w:szCs w:val="24"/>
        </w:rPr>
        <w:t>1. Предмет договора</w:t>
      </w:r>
    </w:p>
    <w:p w14:paraId="574A10E9" w14:textId="77777777" w:rsidR="00663268" w:rsidRPr="00D74553" w:rsidRDefault="00663268" w:rsidP="00D74553">
      <w:pPr>
        <w:widowControl w:val="0"/>
        <w:autoSpaceDE w:val="0"/>
        <w:autoSpaceDN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1.1. </w:t>
      </w:r>
      <w:proofErr w:type="gramStart"/>
      <w:r w:rsidRPr="00D74553">
        <w:rPr>
          <w:rFonts w:ascii="Times New Roman" w:eastAsia="Calibri" w:hAnsi="Times New Roman" w:cs="Times New Roman"/>
          <w:sz w:val="24"/>
          <w:szCs w:val="24"/>
        </w:rPr>
        <w:t xml:space="preserve">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(далее – нестационарный торговый объект или НТО) по адресу (адресному ориентиру), указанному в </w:t>
      </w:r>
      <w:hyperlink w:anchor="P765" w:history="1">
        <w:r w:rsidRPr="00D74553">
          <w:rPr>
            <w:rFonts w:ascii="Times New Roman" w:eastAsia="Calibri" w:hAnsi="Times New Roman" w:cs="Times New Roman"/>
            <w:sz w:val="24"/>
            <w:szCs w:val="24"/>
          </w:rPr>
          <w:t>Приложении</w:t>
        </w:r>
      </w:hyperlink>
      <w:r w:rsidRPr="00D74553">
        <w:rPr>
          <w:rFonts w:ascii="Times New Roman" w:eastAsia="Calibri" w:hAnsi="Times New Roman" w:cs="Times New Roman"/>
          <w:sz w:val="24"/>
          <w:szCs w:val="24"/>
        </w:rPr>
        <w:t xml:space="preserve"> № 1 и в соответствии с эскизным проектом, согласно Приложению № 2 к настоящему договору, за плату, вносимую в </w:t>
      </w:r>
      <w:r w:rsidRPr="00D300BA">
        <w:rPr>
          <w:rFonts w:ascii="Times New Roman" w:eastAsia="Calibri" w:hAnsi="Times New Roman" w:cs="Times New Roman"/>
          <w:sz w:val="24"/>
          <w:szCs w:val="24"/>
        </w:rPr>
        <w:t xml:space="preserve">бюджет муниципального </w:t>
      </w:r>
      <w:r w:rsidR="00D300BA" w:rsidRPr="00D300BA">
        <w:rPr>
          <w:rFonts w:ascii="Times New Roman" w:eastAsia="Calibri" w:hAnsi="Times New Roman" w:cs="Times New Roman"/>
          <w:sz w:val="24"/>
          <w:szCs w:val="24"/>
        </w:rPr>
        <w:t>образования городской округ Люберцы Московской области</w:t>
      </w:r>
      <w:r w:rsidRPr="00D300BA">
        <w:rPr>
          <w:rFonts w:ascii="Times New Roman" w:eastAsia="Calibri" w:hAnsi="Times New Roman" w:cs="Times New Roman"/>
          <w:sz w:val="24"/>
          <w:szCs w:val="24"/>
        </w:rPr>
        <w:t>.</w:t>
      </w:r>
      <w:proofErr w:type="gramEnd"/>
    </w:p>
    <w:p w14:paraId="4F77AA10" w14:textId="77777777" w:rsidR="00663268" w:rsidRPr="00D74553" w:rsidRDefault="00663268" w:rsidP="00D74553">
      <w:pPr>
        <w:widowControl w:val="0"/>
        <w:autoSpaceDE w:val="0"/>
        <w:autoSpaceDN w:val="0"/>
        <w:spacing w:line="240" w:lineRule="auto"/>
        <w:jc w:val="center"/>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2. Срок действия договора </w:t>
      </w:r>
    </w:p>
    <w:p w14:paraId="3CC40579" w14:textId="77777777" w:rsidR="00663268" w:rsidRPr="00D74553" w:rsidRDefault="00663268" w:rsidP="00D74553">
      <w:pPr>
        <w:widowControl w:val="0"/>
        <w:autoSpaceDE w:val="0"/>
        <w:autoSpaceDN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до _______ 20__,  в части обязатель</w:t>
      </w:r>
      <w:proofErr w:type="gramStart"/>
      <w:r w:rsidRPr="00D74553">
        <w:rPr>
          <w:rFonts w:ascii="Times New Roman" w:eastAsia="Calibri" w:hAnsi="Times New Roman" w:cs="Times New Roman"/>
          <w:sz w:val="24"/>
          <w:szCs w:val="24"/>
        </w:rPr>
        <w:t>ств Вл</w:t>
      </w:r>
      <w:proofErr w:type="gramEnd"/>
      <w:r w:rsidRPr="00D74553">
        <w:rPr>
          <w:rFonts w:ascii="Times New Roman" w:eastAsia="Calibri" w:hAnsi="Times New Roman" w:cs="Times New Roman"/>
          <w:sz w:val="24"/>
          <w:szCs w:val="24"/>
        </w:rPr>
        <w:t>адельца НТО - до полного их исполнения.</w:t>
      </w:r>
    </w:p>
    <w:p w14:paraId="4712CEBE" w14:textId="77777777" w:rsidR="00663268" w:rsidRPr="00D74553" w:rsidRDefault="00663268" w:rsidP="00D74553">
      <w:pPr>
        <w:widowControl w:val="0"/>
        <w:autoSpaceDE w:val="0"/>
        <w:autoSpaceDN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2.2.Размещение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Приложении №3 к настоящему договору. </w:t>
      </w:r>
    </w:p>
    <w:p w14:paraId="37923C6B" w14:textId="77777777" w:rsidR="00663268" w:rsidRPr="00D74553" w:rsidRDefault="00663268" w:rsidP="00D74553">
      <w:pPr>
        <w:widowControl w:val="0"/>
        <w:autoSpaceDE w:val="0"/>
        <w:autoSpaceDN w:val="0"/>
        <w:spacing w:line="240" w:lineRule="auto"/>
        <w:ind w:firstLine="567"/>
        <w:jc w:val="center"/>
        <w:rPr>
          <w:rFonts w:ascii="Times New Roman" w:eastAsia="Calibri" w:hAnsi="Times New Roman" w:cs="Times New Roman"/>
          <w:sz w:val="24"/>
          <w:szCs w:val="24"/>
        </w:rPr>
      </w:pPr>
      <w:r w:rsidRPr="00D74553">
        <w:rPr>
          <w:rFonts w:ascii="Times New Roman" w:eastAsia="Calibri" w:hAnsi="Times New Roman" w:cs="Times New Roman"/>
          <w:sz w:val="24"/>
          <w:szCs w:val="24"/>
        </w:rPr>
        <w:t>3. Оплата по договору</w:t>
      </w:r>
    </w:p>
    <w:p w14:paraId="0024B635"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3.1. Годовой размер платы за размещени</w:t>
      </w:r>
      <w:r w:rsidR="006A4A7F">
        <w:rPr>
          <w:rFonts w:ascii="Times New Roman" w:eastAsia="Calibri" w:hAnsi="Times New Roman" w:cs="Times New Roman"/>
          <w:sz w:val="24"/>
          <w:szCs w:val="24"/>
        </w:rPr>
        <w:t>е</w:t>
      </w:r>
      <w:r w:rsidRPr="00D74553">
        <w:rPr>
          <w:rFonts w:ascii="Times New Roman" w:eastAsia="Calibri" w:hAnsi="Times New Roman" w:cs="Times New Roman"/>
          <w:sz w:val="24"/>
          <w:szCs w:val="24"/>
        </w:rPr>
        <w:t xml:space="preserve"> и эксплуатацию нестационарного торгового объекта составляет</w:t>
      </w:r>
      <w:proofErr w:type="gramStart"/>
      <w:r w:rsidRPr="00D74553">
        <w:rPr>
          <w:rFonts w:ascii="Times New Roman" w:eastAsia="Calibri" w:hAnsi="Times New Roman" w:cs="Times New Roman"/>
          <w:sz w:val="24"/>
          <w:szCs w:val="24"/>
        </w:rPr>
        <w:t xml:space="preserve">_______  (_____) </w:t>
      </w:r>
      <w:proofErr w:type="gramEnd"/>
      <w:r w:rsidRPr="00D74553">
        <w:rPr>
          <w:rFonts w:ascii="Times New Roman" w:eastAsia="Calibri" w:hAnsi="Times New Roman" w:cs="Times New Roman"/>
          <w:sz w:val="24"/>
          <w:szCs w:val="24"/>
        </w:rPr>
        <w:t xml:space="preserve">рублей __ (___) копеек,  НДС не облагается. </w:t>
      </w:r>
    </w:p>
    <w:p w14:paraId="1B6EC0DC"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3.2. Первый платеж за размещени</w:t>
      </w:r>
      <w:r w:rsidR="006A4A7F">
        <w:rPr>
          <w:rFonts w:ascii="Times New Roman" w:eastAsia="Calibri" w:hAnsi="Times New Roman" w:cs="Times New Roman"/>
          <w:sz w:val="24"/>
          <w:szCs w:val="24"/>
        </w:rPr>
        <w:t>е</w:t>
      </w:r>
      <w:r w:rsidRPr="00D74553">
        <w:rPr>
          <w:rFonts w:ascii="Times New Roman" w:eastAsia="Calibri" w:hAnsi="Times New Roman" w:cs="Times New Roman"/>
          <w:sz w:val="24"/>
          <w:szCs w:val="24"/>
        </w:rPr>
        <w:t xml:space="preserve"> и эксплуатацию нестационарного торгового объекта уплачивается Владельцем НТО в течение 10 (Десять) банковских дней с даты подписания договора в размере,  указанном в  п. 3.1, с учетом суммы внесенного задатка, который составляет</w:t>
      </w:r>
      <w:proofErr w:type="gramStart"/>
      <w:r w:rsidRPr="00D74553">
        <w:rPr>
          <w:rFonts w:ascii="Times New Roman" w:eastAsia="Calibri" w:hAnsi="Times New Roman" w:cs="Times New Roman"/>
          <w:sz w:val="24"/>
          <w:szCs w:val="24"/>
        </w:rPr>
        <w:t xml:space="preserve"> _______  (_____) </w:t>
      </w:r>
      <w:proofErr w:type="gramEnd"/>
      <w:r w:rsidRPr="00D74553">
        <w:rPr>
          <w:rFonts w:ascii="Times New Roman" w:eastAsia="Calibri" w:hAnsi="Times New Roman" w:cs="Times New Roman"/>
          <w:sz w:val="24"/>
          <w:szCs w:val="24"/>
        </w:rPr>
        <w:t>рублей __ копеек.</w:t>
      </w:r>
    </w:p>
    <w:p w14:paraId="02E974D8"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3.3. Оплата по договору осуществляется в рублях Российской Федерации.</w:t>
      </w:r>
    </w:p>
    <w:p w14:paraId="513437D1"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3.4. Все платежи производятся на основании договора. Плата за размещение нестационарного торгового объекта перечисляется в безналичном порядке согласно графику платежей (Приложение №3 к настоящему договору) единовременными  платежами по реквизитам, указанным в п. 3.9. настоящего договора. </w:t>
      </w:r>
    </w:p>
    <w:p w14:paraId="5B4E335B"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3.5. Датой оплаты считается дата поступления денежных средств на счет, указанный в п. 3.9. настоящего договора.</w:t>
      </w:r>
    </w:p>
    <w:p w14:paraId="62150026"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3.6. Размер платы за неполный календарный год составляет сумму соответствующую пропорционально количеству дней, в котором предоставляется право на размещение и эксплуатацию нестационарного торгового объекта.</w:t>
      </w:r>
    </w:p>
    <w:p w14:paraId="5AB3A6B1"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3.7. Плата за </w:t>
      </w:r>
      <w:r w:rsidR="006A4A7F">
        <w:rPr>
          <w:rFonts w:ascii="Times New Roman" w:eastAsia="Calibri" w:hAnsi="Times New Roman" w:cs="Times New Roman"/>
          <w:sz w:val="24"/>
          <w:szCs w:val="24"/>
        </w:rPr>
        <w:t>размещение</w:t>
      </w:r>
      <w:r w:rsidRPr="00D74553">
        <w:rPr>
          <w:rFonts w:ascii="Times New Roman" w:eastAsia="Calibri" w:hAnsi="Times New Roman" w:cs="Times New Roman"/>
          <w:sz w:val="24"/>
          <w:szCs w:val="24"/>
        </w:rPr>
        <w:t xml:space="preserve"> и эксплуатацию нестационарного торгового объекта вносится Владельцем НТО </w:t>
      </w:r>
      <w:proofErr w:type="gramStart"/>
      <w:r w:rsidRPr="00D74553">
        <w:rPr>
          <w:rFonts w:ascii="Times New Roman" w:eastAsia="Calibri" w:hAnsi="Times New Roman" w:cs="Times New Roman"/>
          <w:sz w:val="24"/>
          <w:szCs w:val="24"/>
        </w:rPr>
        <w:t>с даты подписания</w:t>
      </w:r>
      <w:proofErr w:type="gramEnd"/>
      <w:r w:rsidRPr="00D74553">
        <w:rPr>
          <w:rFonts w:ascii="Times New Roman" w:eastAsia="Calibri" w:hAnsi="Times New Roman" w:cs="Times New Roman"/>
          <w:sz w:val="24"/>
          <w:szCs w:val="24"/>
        </w:rPr>
        <w:t xml:space="preserve"> договора в течение всего срока его действия независимо от фактического размещения нестационарного торгового объекта.</w:t>
      </w:r>
    </w:p>
    <w:p w14:paraId="390EBBED"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3.8. Владелец НТО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Владельцем НТО лично, если иное не установлено законодательством Российской Федерации.</w:t>
      </w:r>
    </w:p>
    <w:p w14:paraId="054C54F5"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3.9.Реквизиты для внесения денежных средств: ____________________</w:t>
      </w:r>
    </w:p>
    <w:p w14:paraId="5C63F705" w14:textId="77777777" w:rsidR="00663268" w:rsidRPr="00D74553" w:rsidRDefault="00663268" w:rsidP="00D74553">
      <w:pPr>
        <w:widowControl w:val="0"/>
        <w:autoSpaceDE w:val="0"/>
        <w:autoSpaceDN w:val="0"/>
        <w:spacing w:line="240" w:lineRule="auto"/>
        <w:jc w:val="center"/>
        <w:outlineLvl w:val="3"/>
        <w:rPr>
          <w:rFonts w:ascii="Times New Roman" w:eastAsia="Calibri" w:hAnsi="Times New Roman" w:cs="Times New Roman"/>
          <w:sz w:val="24"/>
          <w:szCs w:val="24"/>
        </w:rPr>
      </w:pPr>
      <w:r w:rsidRPr="00D74553">
        <w:rPr>
          <w:rFonts w:ascii="Times New Roman" w:eastAsia="Calibri" w:hAnsi="Times New Roman" w:cs="Times New Roman"/>
          <w:sz w:val="24"/>
          <w:szCs w:val="24"/>
        </w:rPr>
        <w:t>4. Права и обязанности Сторон</w:t>
      </w:r>
    </w:p>
    <w:p w14:paraId="0208679E"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4.1. Администрация обязуется:</w:t>
      </w:r>
    </w:p>
    <w:p w14:paraId="177BC1FD"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4.1.1. Предоставить Владельцу НТО право на размещение  и эксплуатацию нестационарного торгового объекта,</w:t>
      </w:r>
      <w:r w:rsidR="00195A75">
        <w:rPr>
          <w:rFonts w:ascii="Times New Roman" w:eastAsia="Calibri" w:hAnsi="Times New Roman" w:cs="Times New Roman"/>
          <w:sz w:val="24"/>
          <w:szCs w:val="24"/>
        </w:rPr>
        <w:t xml:space="preserve"> указанного в</w:t>
      </w:r>
      <w:r w:rsidR="006A4A7F">
        <w:rPr>
          <w:rFonts w:ascii="Times New Roman" w:eastAsia="Calibri" w:hAnsi="Times New Roman" w:cs="Times New Roman"/>
          <w:sz w:val="24"/>
          <w:szCs w:val="24"/>
        </w:rPr>
        <w:t xml:space="preserve"> </w:t>
      </w:r>
      <w:proofErr w:type="gramStart"/>
      <w:r w:rsidRPr="00D74553">
        <w:rPr>
          <w:rFonts w:ascii="Times New Roman" w:eastAsia="Calibri" w:hAnsi="Times New Roman" w:cs="Times New Roman"/>
          <w:sz w:val="24"/>
          <w:szCs w:val="24"/>
        </w:rPr>
        <w:t>П</w:t>
      </w:r>
      <w:proofErr w:type="gramEnd"/>
      <w:r w:rsidR="00B22F20">
        <w:fldChar w:fldCharType="begin"/>
      </w:r>
      <w:r w:rsidR="00B22F20">
        <w:instrText xml:space="preserve"> HYPERLINK \l "P765" </w:instrText>
      </w:r>
      <w:r w:rsidR="00B22F20">
        <w:fldChar w:fldCharType="separate"/>
      </w:r>
      <w:r w:rsidRPr="00D74553">
        <w:rPr>
          <w:rFonts w:ascii="Times New Roman" w:eastAsia="Calibri" w:hAnsi="Times New Roman" w:cs="Times New Roman"/>
          <w:sz w:val="24"/>
          <w:szCs w:val="24"/>
        </w:rPr>
        <w:t>риложении</w:t>
      </w:r>
      <w:r w:rsidR="00B22F20">
        <w:rPr>
          <w:rFonts w:ascii="Times New Roman" w:eastAsia="Calibri" w:hAnsi="Times New Roman" w:cs="Times New Roman"/>
          <w:sz w:val="24"/>
          <w:szCs w:val="24"/>
        </w:rPr>
        <w:fldChar w:fldCharType="end"/>
      </w:r>
      <w:r w:rsidRPr="00D74553">
        <w:rPr>
          <w:rFonts w:ascii="Times New Roman" w:eastAsia="Calibri" w:hAnsi="Times New Roman" w:cs="Times New Roman"/>
          <w:sz w:val="24"/>
          <w:szCs w:val="24"/>
        </w:rPr>
        <w:t xml:space="preserve"> №1 к настоящему договору, с момента заключения настоящего договора.</w:t>
      </w:r>
    </w:p>
    <w:p w14:paraId="01CDB320"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4.1.2. В течение срока действия настоящего договора не заключать договор на </w:t>
      </w:r>
      <w:r w:rsidR="006A4A7F">
        <w:rPr>
          <w:rFonts w:ascii="Times New Roman" w:eastAsia="Calibri" w:hAnsi="Times New Roman" w:cs="Times New Roman"/>
          <w:sz w:val="24"/>
          <w:szCs w:val="24"/>
        </w:rPr>
        <w:t>размещение</w:t>
      </w:r>
      <w:r w:rsidRPr="00D74553">
        <w:rPr>
          <w:rFonts w:ascii="Times New Roman" w:eastAsia="Calibri" w:hAnsi="Times New Roman" w:cs="Times New Roman"/>
          <w:sz w:val="24"/>
          <w:szCs w:val="24"/>
        </w:rPr>
        <w:t xml:space="preserve"> и эксплуатацию нестационарного торгового объекта по адресу (адресному ориентиру), указанному в </w:t>
      </w:r>
      <w:hyperlink w:anchor="P765" w:history="1">
        <w:r w:rsidRPr="00D74553">
          <w:rPr>
            <w:rFonts w:ascii="Times New Roman" w:eastAsia="Calibri" w:hAnsi="Times New Roman" w:cs="Times New Roman"/>
            <w:sz w:val="24"/>
            <w:szCs w:val="24"/>
          </w:rPr>
          <w:t>Приложении</w:t>
        </w:r>
      </w:hyperlink>
      <w:r w:rsidRPr="00D74553">
        <w:rPr>
          <w:rFonts w:ascii="Times New Roman" w:eastAsia="Calibri" w:hAnsi="Times New Roman" w:cs="Times New Roman"/>
          <w:sz w:val="24"/>
          <w:szCs w:val="24"/>
        </w:rPr>
        <w:t xml:space="preserve"> №1 к настоящему договору, с иными лицами.</w:t>
      </w:r>
    </w:p>
    <w:p w14:paraId="4B5D7D2F"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14:paraId="5C985482"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4.2. Администрация имеет право:</w:t>
      </w:r>
    </w:p>
    <w:p w14:paraId="5AEEE74D"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A2C5A47"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4.2.2. Лично или через специализированные организации осуществлять </w:t>
      </w:r>
      <w:proofErr w:type="gramStart"/>
      <w:r w:rsidRPr="00D74553">
        <w:rPr>
          <w:rFonts w:ascii="Times New Roman" w:eastAsia="Calibri" w:hAnsi="Times New Roman" w:cs="Times New Roman"/>
          <w:sz w:val="24"/>
          <w:szCs w:val="24"/>
        </w:rPr>
        <w:t>контроль за</w:t>
      </w:r>
      <w:proofErr w:type="gramEnd"/>
      <w:r w:rsidRPr="00D74553">
        <w:rPr>
          <w:rFonts w:ascii="Times New Roman" w:eastAsia="Calibri" w:hAnsi="Times New Roman" w:cs="Times New Roman"/>
          <w:sz w:val="24"/>
          <w:szCs w:val="24"/>
        </w:rPr>
        <w:t xml:space="preserve"> выполнением Владельцем НТО условий настоящего договора.</w:t>
      </w:r>
    </w:p>
    <w:p w14:paraId="32901F73"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w:t>
      </w:r>
    </w:p>
    <w:p w14:paraId="5E134775"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 Владелец НТО обязуется:</w:t>
      </w:r>
    </w:p>
    <w:p w14:paraId="24A934B0" w14:textId="77777777" w:rsidR="00663268" w:rsidRPr="00D74553" w:rsidRDefault="00663268" w:rsidP="00D74553">
      <w:pPr>
        <w:autoSpaceDE w:val="0"/>
        <w:autoSpaceDN w:val="0"/>
        <w:adjustRightInd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4.3.1. Осуществить установку нестационарного торгового объекта в соответствии с эскизным проектом, архитектурно-</w:t>
      </w:r>
      <w:proofErr w:type="gramStart"/>
      <w:r w:rsidRPr="00D74553">
        <w:rPr>
          <w:rFonts w:ascii="Times New Roman" w:eastAsia="Calibri" w:hAnsi="Times New Roman" w:cs="Times New Roman"/>
          <w:sz w:val="24"/>
          <w:szCs w:val="24"/>
        </w:rPr>
        <w:t>дизайнерским решением</w:t>
      </w:r>
      <w:proofErr w:type="gramEnd"/>
      <w:r w:rsidRPr="00D74553">
        <w:rPr>
          <w:rFonts w:ascii="Times New Roman" w:eastAsia="Calibri" w:hAnsi="Times New Roman" w:cs="Times New Roman"/>
          <w:sz w:val="24"/>
          <w:szCs w:val="24"/>
        </w:rPr>
        <w:t xml:space="preserve">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14:paraId="0A570DF8"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14:paraId="48BFA841"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14:paraId="7BA69230"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4.3.4. В течение всего срока действия договора обеспечить надлежащее состояние и внешний вид нестационарного торгового объекта.</w:t>
      </w:r>
    </w:p>
    <w:p w14:paraId="40432DB4"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4.3.5. Своевременно производить оплату в соответствии с условиями настоящего договора.</w:t>
      </w:r>
    </w:p>
    <w:p w14:paraId="6C3D2C61"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14:paraId="01DC64DA"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4.3.7.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14:paraId="7F15A9FA"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4.3.8. В случае, нарушения сроков, указанных в п. 4.3.7. настоящего договора и действий Администрации в соответствии с п. 4.2.3.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14:paraId="7D26D128"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4.3.9.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532EDAE"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4.3.10. Осуществлять реализацию плодоовощной продукции в границах площадки лотка, размеры которой указаны в  Приложении № 1.</w:t>
      </w:r>
    </w:p>
    <w:p w14:paraId="1DD519AF"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4.3.11.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14:paraId="13471084"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4.4. Владелец НТО имеет право:</w:t>
      </w:r>
    </w:p>
    <w:p w14:paraId="28514570"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4.4.1.Беспрепятственного доступа к месту размещения нестационарного торгового объекта.</w:t>
      </w:r>
    </w:p>
    <w:p w14:paraId="50E196FA"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7969E4FC"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 </w:t>
      </w:r>
    </w:p>
    <w:p w14:paraId="6E829486" w14:textId="77777777" w:rsidR="00663268" w:rsidRPr="00D74553" w:rsidRDefault="00663268" w:rsidP="00D74553">
      <w:pPr>
        <w:widowControl w:val="0"/>
        <w:autoSpaceDE w:val="0"/>
        <w:autoSpaceDN w:val="0"/>
        <w:spacing w:line="240" w:lineRule="auto"/>
        <w:ind w:firstLine="540"/>
        <w:jc w:val="center"/>
        <w:rPr>
          <w:rFonts w:ascii="Times New Roman" w:eastAsia="Calibri" w:hAnsi="Times New Roman" w:cs="Times New Roman"/>
          <w:sz w:val="24"/>
          <w:szCs w:val="24"/>
        </w:rPr>
      </w:pPr>
      <w:r w:rsidRPr="00D74553">
        <w:rPr>
          <w:rFonts w:ascii="Times New Roman" w:eastAsia="Calibri" w:hAnsi="Times New Roman" w:cs="Times New Roman"/>
          <w:sz w:val="24"/>
          <w:szCs w:val="24"/>
        </w:rPr>
        <w:t>5. Порядок сдачи-приемки нестационарного торгового объекта</w:t>
      </w:r>
    </w:p>
    <w:p w14:paraId="2288D7FC" w14:textId="77777777" w:rsidR="00663268" w:rsidRPr="00D74553" w:rsidRDefault="00663268" w:rsidP="00D74553">
      <w:pPr>
        <w:tabs>
          <w:tab w:val="num" w:pos="142"/>
          <w:tab w:val="left" w:pos="1134"/>
        </w:tabs>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bCs/>
          <w:sz w:val="24"/>
          <w:szCs w:val="24"/>
        </w:rPr>
        <w:t>5</w:t>
      </w:r>
      <w:r w:rsidRPr="00D74553">
        <w:rPr>
          <w:rFonts w:ascii="Times New Roman" w:eastAsia="Calibri" w:hAnsi="Times New Roman" w:cs="Times New Roman"/>
          <w:sz w:val="24"/>
          <w:szCs w:val="24"/>
        </w:rPr>
        <w:t xml:space="preserve">.1. </w:t>
      </w:r>
      <w:proofErr w:type="gramStart"/>
      <w:r w:rsidRPr="00D74553">
        <w:rPr>
          <w:rFonts w:ascii="Times New Roman" w:eastAsia="Calibri" w:hAnsi="Times New Roman" w:cs="Times New Roman"/>
          <w:sz w:val="24"/>
          <w:szCs w:val="24"/>
        </w:rPr>
        <w:t>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14:paraId="76D2A966" w14:textId="77777777" w:rsidR="00663268" w:rsidRPr="00D74553" w:rsidRDefault="00663268" w:rsidP="00D74553">
      <w:pPr>
        <w:widowControl w:val="0"/>
        <w:autoSpaceDE w:val="0"/>
        <w:autoSpaceDN w:val="0"/>
        <w:adjustRightInd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5.2. </w:t>
      </w:r>
      <w:proofErr w:type="gramStart"/>
      <w:r w:rsidRPr="00D74553">
        <w:rPr>
          <w:rFonts w:ascii="Times New Roman" w:eastAsia="Calibri" w:hAnsi="Times New Roman" w:cs="Times New Roman"/>
          <w:sz w:val="24"/>
          <w:szCs w:val="24"/>
        </w:rPr>
        <w:t xml:space="preserve">В течение 10 (десяти) дней после получения от Владельца НТО обращения, указанного в </w:t>
      </w:r>
      <w:hyperlink r:id="rId15" w:anchor="Par715" w:history="1">
        <w:r w:rsidRPr="00D74553">
          <w:rPr>
            <w:rFonts w:ascii="Times New Roman" w:eastAsia="Calibri" w:hAnsi="Times New Roman" w:cs="Times New Roman"/>
            <w:sz w:val="24"/>
            <w:szCs w:val="24"/>
          </w:rPr>
          <w:t>пункте 5.1</w:t>
        </w:r>
      </w:hyperlink>
      <w:r w:rsidRPr="00D74553">
        <w:rPr>
          <w:rFonts w:ascii="Times New Roman" w:eastAsia="Calibri" w:hAnsi="Times New Roman" w:cs="Times New Roman"/>
          <w:sz w:val="24"/>
          <w:szCs w:val="24"/>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w:t>
      </w:r>
      <w:proofErr w:type="gramEnd"/>
    </w:p>
    <w:p w14:paraId="0AB99981" w14:textId="77777777" w:rsidR="00663268" w:rsidRPr="00D74553" w:rsidRDefault="00663268" w:rsidP="00D74553">
      <w:pPr>
        <w:widowControl w:val="0"/>
        <w:autoSpaceDE w:val="0"/>
        <w:autoSpaceDN w:val="0"/>
        <w:adjustRightInd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5.3. </w:t>
      </w:r>
      <w:proofErr w:type="gramStart"/>
      <w:r w:rsidRPr="00D74553">
        <w:rPr>
          <w:rFonts w:ascii="Times New Roman" w:eastAsia="Calibri" w:hAnsi="Times New Roman" w:cs="Times New Roman"/>
          <w:sz w:val="24"/>
          <w:szCs w:val="24"/>
        </w:rPr>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14:paraId="0D42AFA0" w14:textId="77777777" w:rsidR="00663268" w:rsidRPr="00D74553" w:rsidRDefault="00663268" w:rsidP="00D74553">
      <w:pPr>
        <w:widowControl w:val="0"/>
        <w:autoSpaceDE w:val="0"/>
        <w:autoSpaceDN w:val="0"/>
        <w:adjustRightInd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5.4. </w:t>
      </w:r>
      <w:proofErr w:type="gramStart"/>
      <w:r w:rsidRPr="00D74553">
        <w:rPr>
          <w:rFonts w:ascii="Times New Roman" w:eastAsia="Calibri" w:hAnsi="Times New Roman" w:cs="Times New Roman"/>
          <w:sz w:val="24"/>
          <w:szCs w:val="24"/>
        </w:rPr>
        <w:t>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roofErr w:type="gramEnd"/>
    </w:p>
    <w:p w14:paraId="525844B9" w14:textId="77777777" w:rsidR="00663268" w:rsidRPr="00D74553" w:rsidRDefault="00663268" w:rsidP="00D74553">
      <w:pPr>
        <w:widowControl w:val="0"/>
        <w:autoSpaceDE w:val="0"/>
        <w:autoSpaceDN w:val="0"/>
        <w:adjustRightInd w:val="0"/>
        <w:spacing w:line="240" w:lineRule="auto"/>
        <w:ind w:firstLine="567"/>
        <w:jc w:val="both"/>
        <w:rPr>
          <w:rFonts w:ascii="Times New Roman" w:eastAsia="Calibri" w:hAnsi="Times New Roman" w:cs="Times New Roman"/>
          <w:spacing w:val="3"/>
          <w:sz w:val="24"/>
          <w:szCs w:val="24"/>
        </w:rPr>
      </w:pPr>
      <w:r w:rsidRPr="00D74553">
        <w:rPr>
          <w:rFonts w:ascii="Times New Roman" w:eastAsia="Calibri" w:hAnsi="Times New Roman" w:cs="Times New Roman"/>
          <w:spacing w:val="3"/>
          <w:sz w:val="24"/>
          <w:szCs w:val="24"/>
        </w:rPr>
        <w:t xml:space="preserve">5.5. </w:t>
      </w:r>
      <w:proofErr w:type="gramStart"/>
      <w:r w:rsidRPr="00D74553">
        <w:rPr>
          <w:rFonts w:ascii="Times New Roman" w:eastAsia="Calibri" w:hAnsi="Times New Roman" w:cs="Times New Roman"/>
          <w:spacing w:val="3"/>
          <w:sz w:val="24"/>
          <w:szCs w:val="24"/>
        </w:rPr>
        <w:t xml:space="preserve">В случае принятия </w:t>
      </w:r>
      <w:r w:rsidRPr="00D74553">
        <w:rPr>
          <w:rFonts w:ascii="Times New Roman" w:eastAsia="Calibri" w:hAnsi="Times New Roman" w:cs="Times New Roman"/>
          <w:sz w:val="24"/>
          <w:szCs w:val="24"/>
        </w:rPr>
        <w:t>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r w:rsidR="00F75773">
        <w:rPr>
          <w:rFonts w:ascii="Times New Roman" w:eastAsia="Calibri" w:hAnsi="Times New Roman" w:cs="Times New Roman"/>
          <w:sz w:val="24"/>
          <w:szCs w:val="24"/>
        </w:rPr>
        <w:t xml:space="preserve"> </w:t>
      </w:r>
      <w:r w:rsidRPr="00D74553">
        <w:rPr>
          <w:rFonts w:ascii="Times New Roman" w:eastAsia="Calibri" w:hAnsi="Times New Roman" w:cs="Times New Roman"/>
          <w:sz w:val="24"/>
          <w:szCs w:val="24"/>
        </w:rPr>
        <w:t xml:space="preserve">Владельцу НТО направляется Акт с указанием  выявленных нарушений, которые Владелец НТО должен устранить в срок не более 10 (десяти) рабочих дней, </w:t>
      </w:r>
      <w:r w:rsidRPr="00D74553">
        <w:rPr>
          <w:rFonts w:ascii="Times New Roman" w:eastAsia="Calibri" w:hAnsi="Times New Roman" w:cs="Times New Roman"/>
          <w:spacing w:val="3"/>
          <w:sz w:val="24"/>
          <w:szCs w:val="24"/>
        </w:rPr>
        <w:t>уведомить об</w:t>
      </w:r>
      <w:proofErr w:type="gramEnd"/>
      <w:r w:rsidRPr="00D74553">
        <w:rPr>
          <w:rFonts w:ascii="Times New Roman" w:eastAsia="Calibri" w:hAnsi="Times New Roman" w:cs="Times New Roman"/>
          <w:spacing w:val="3"/>
          <w:sz w:val="24"/>
          <w:szCs w:val="24"/>
        </w:rPr>
        <w:t xml:space="preserve"> их </w:t>
      </w:r>
      <w:proofErr w:type="gramStart"/>
      <w:r w:rsidRPr="00D74553">
        <w:rPr>
          <w:rFonts w:ascii="Times New Roman" w:eastAsia="Calibri" w:hAnsi="Times New Roman" w:cs="Times New Roman"/>
          <w:spacing w:val="3"/>
          <w:sz w:val="24"/>
          <w:szCs w:val="24"/>
        </w:rPr>
        <w:t>устранении</w:t>
      </w:r>
      <w:proofErr w:type="gramEnd"/>
      <w:r w:rsidRPr="00D74553">
        <w:rPr>
          <w:rFonts w:ascii="Times New Roman" w:eastAsia="Calibri" w:hAnsi="Times New Roman" w:cs="Times New Roman"/>
          <w:spacing w:val="3"/>
          <w:sz w:val="24"/>
          <w:szCs w:val="24"/>
        </w:rPr>
        <w:t xml:space="preserve"> Администрацию и повторно обратиться в Администрацию с обращением о принятии соответствующего решения.</w:t>
      </w:r>
    </w:p>
    <w:p w14:paraId="1F513E82" w14:textId="77777777" w:rsidR="00663268" w:rsidRPr="00D74553" w:rsidRDefault="00663268" w:rsidP="00D74553">
      <w:pPr>
        <w:widowControl w:val="0"/>
        <w:autoSpaceDE w:val="0"/>
        <w:autoSpaceDN w:val="0"/>
        <w:adjustRightInd w:val="0"/>
        <w:spacing w:line="240" w:lineRule="auto"/>
        <w:ind w:firstLine="567"/>
        <w:jc w:val="both"/>
        <w:rPr>
          <w:rFonts w:ascii="Times New Roman" w:eastAsia="Calibri" w:hAnsi="Times New Roman" w:cs="Times New Roman"/>
          <w:spacing w:val="3"/>
          <w:sz w:val="24"/>
          <w:szCs w:val="24"/>
        </w:rPr>
      </w:pPr>
      <w:r w:rsidRPr="00D74553">
        <w:rPr>
          <w:rFonts w:ascii="Times New Roman" w:eastAsia="Calibri" w:hAnsi="Times New Roman" w:cs="Times New Roman"/>
          <w:spacing w:val="3"/>
          <w:sz w:val="24"/>
          <w:szCs w:val="24"/>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14:paraId="0AD7B7C7" w14:textId="77777777" w:rsidR="00663268" w:rsidRPr="00D74553" w:rsidRDefault="00663268" w:rsidP="00D74553">
      <w:pPr>
        <w:widowControl w:val="0"/>
        <w:autoSpaceDE w:val="0"/>
        <w:autoSpaceDN w:val="0"/>
        <w:adjustRightInd w:val="0"/>
        <w:spacing w:line="240" w:lineRule="auto"/>
        <w:ind w:firstLine="567"/>
        <w:jc w:val="both"/>
        <w:rPr>
          <w:rFonts w:ascii="Times New Roman" w:eastAsia="Calibri" w:hAnsi="Times New Roman" w:cs="Times New Roman"/>
          <w:snapToGrid w:val="0"/>
          <w:sz w:val="24"/>
          <w:szCs w:val="24"/>
          <w:lang w:eastAsia="ar-SA"/>
        </w:rPr>
      </w:pPr>
      <w:r w:rsidRPr="00D74553">
        <w:rPr>
          <w:rFonts w:ascii="Times New Roman" w:eastAsia="Calibri" w:hAnsi="Times New Roman" w:cs="Times New Roman"/>
          <w:snapToGrid w:val="0"/>
          <w:sz w:val="24"/>
          <w:szCs w:val="24"/>
          <w:lang w:eastAsia="ar-SA"/>
        </w:rPr>
        <w:t xml:space="preserve">5.7. В случае не устранения выявленных нарушений или  эксплуатации нестационарного торгового объекта без решения Администрации </w:t>
      </w:r>
      <w:r w:rsidRPr="00D74553">
        <w:rPr>
          <w:rFonts w:ascii="Times New Roman" w:eastAsia="Calibri" w:hAnsi="Times New Roman" w:cs="Times New Roman"/>
          <w:sz w:val="24"/>
          <w:szCs w:val="24"/>
        </w:rPr>
        <w:t xml:space="preserve">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w:t>
      </w:r>
      <w:r w:rsidRPr="00D74553">
        <w:rPr>
          <w:rFonts w:ascii="Times New Roman" w:eastAsia="Calibri" w:hAnsi="Times New Roman" w:cs="Times New Roman"/>
          <w:snapToGrid w:val="0"/>
          <w:sz w:val="24"/>
          <w:szCs w:val="24"/>
          <w:lang w:eastAsia="ar-SA"/>
        </w:rPr>
        <w:t xml:space="preserve">договор </w:t>
      </w:r>
      <w:proofErr w:type="gramStart"/>
      <w:r w:rsidRPr="00D74553">
        <w:rPr>
          <w:rFonts w:ascii="Times New Roman" w:eastAsia="Calibri" w:hAnsi="Times New Roman" w:cs="Times New Roman"/>
          <w:snapToGrid w:val="0"/>
          <w:sz w:val="24"/>
          <w:szCs w:val="24"/>
          <w:lang w:eastAsia="ar-SA"/>
        </w:rPr>
        <w:t>расторгается</w:t>
      </w:r>
      <w:proofErr w:type="gramEnd"/>
      <w:r w:rsidRPr="00D74553">
        <w:rPr>
          <w:rFonts w:ascii="Times New Roman" w:eastAsia="Calibri" w:hAnsi="Times New Roman" w:cs="Times New Roman"/>
          <w:snapToGrid w:val="0"/>
          <w:sz w:val="24"/>
          <w:szCs w:val="24"/>
          <w:lang w:eastAsia="ar-SA"/>
        </w:rPr>
        <w:t xml:space="preserve"> и нестационарный торговый объект подлежит демонтажу.</w:t>
      </w:r>
    </w:p>
    <w:p w14:paraId="10B209C3" w14:textId="77777777" w:rsidR="00663268" w:rsidRPr="00D74553" w:rsidRDefault="00663268" w:rsidP="00D74553">
      <w:pPr>
        <w:autoSpaceDE w:val="0"/>
        <w:autoSpaceDN w:val="0"/>
        <w:adjustRightInd w:val="0"/>
        <w:spacing w:line="240" w:lineRule="auto"/>
        <w:ind w:firstLine="539"/>
        <w:jc w:val="both"/>
        <w:rPr>
          <w:rFonts w:ascii="Times New Roman" w:eastAsia="Calibri" w:hAnsi="Times New Roman" w:cs="Times New Roman"/>
          <w:sz w:val="24"/>
          <w:szCs w:val="24"/>
        </w:rPr>
      </w:pPr>
      <w:r w:rsidRPr="00D74553">
        <w:rPr>
          <w:rFonts w:ascii="Times New Roman" w:eastAsia="Calibri" w:hAnsi="Times New Roman" w:cs="Times New Roman"/>
          <w:snapToGrid w:val="0"/>
          <w:sz w:val="24"/>
          <w:szCs w:val="24"/>
          <w:lang w:eastAsia="ar-SA"/>
        </w:rPr>
        <w:t xml:space="preserve">5.8. </w:t>
      </w:r>
      <w:proofErr w:type="gramStart"/>
      <w:r w:rsidRPr="00D74553">
        <w:rPr>
          <w:rFonts w:ascii="Times New Roman" w:eastAsia="Calibri" w:hAnsi="Times New Roman" w:cs="Times New Roman"/>
          <w:sz w:val="24"/>
          <w:szCs w:val="24"/>
        </w:rPr>
        <w:t xml:space="preserve">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вправе самостоятельно, с привлечением Владельца НТО, осуществить обследование нестационарного торгового объекта, место его размещения и прилегающей территории. </w:t>
      </w:r>
      <w:proofErr w:type="gramEnd"/>
    </w:p>
    <w:p w14:paraId="192D47B9" w14:textId="77777777" w:rsidR="00663268" w:rsidRPr="00D74553" w:rsidRDefault="00D528E6" w:rsidP="00D74553">
      <w:pPr>
        <w:widowControl w:val="0"/>
        <w:autoSpaceDE w:val="0"/>
        <w:autoSpaceDN w:val="0"/>
        <w:spacing w:line="240" w:lineRule="auto"/>
        <w:jc w:val="center"/>
        <w:outlineLvl w:val="3"/>
        <w:rPr>
          <w:rFonts w:ascii="Times New Roman" w:eastAsia="Calibri" w:hAnsi="Times New Roman" w:cs="Times New Roman"/>
          <w:sz w:val="24"/>
          <w:szCs w:val="24"/>
        </w:rPr>
      </w:pPr>
      <w:r>
        <w:rPr>
          <w:rFonts w:ascii="Times New Roman" w:eastAsia="Calibri" w:hAnsi="Times New Roman" w:cs="Times New Roman"/>
          <w:sz w:val="24"/>
          <w:szCs w:val="24"/>
        </w:rPr>
        <w:t>6</w:t>
      </w:r>
      <w:r w:rsidR="00663268" w:rsidRPr="00D74553">
        <w:rPr>
          <w:rFonts w:ascii="Times New Roman" w:eastAsia="Calibri" w:hAnsi="Times New Roman" w:cs="Times New Roman"/>
          <w:sz w:val="24"/>
          <w:szCs w:val="24"/>
        </w:rPr>
        <w:t>. Ответственность Сторон</w:t>
      </w:r>
    </w:p>
    <w:p w14:paraId="79253B6D"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2465BFC8"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процентов от суммы задолженности за каждый день просрочки в течение 5 (Пяти) банковских дней </w:t>
      </w:r>
      <w:proofErr w:type="gramStart"/>
      <w:r w:rsidRPr="00D74553">
        <w:rPr>
          <w:rFonts w:ascii="Times New Roman" w:eastAsia="Calibri" w:hAnsi="Times New Roman" w:cs="Times New Roman"/>
          <w:sz w:val="24"/>
          <w:szCs w:val="24"/>
        </w:rPr>
        <w:t>с даты получения</w:t>
      </w:r>
      <w:proofErr w:type="gramEnd"/>
      <w:r w:rsidRPr="00D74553">
        <w:rPr>
          <w:rFonts w:ascii="Times New Roman" w:eastAsia="Calibri" w:hAnsi="Times New Roman" w:cs="Times New Roman"/>
          <w:sz w:val="24"/>
          <w:szCs w:val="24"/>
        </w:rPr>
        <w:t xml:space="preserve"> соответствующей претензии от Администрации.</w:t>
      </w:r>
    </w:p>
    <w:p w14:paraId="6E7B26CF"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6.3. </w:t>
      </w:r>
      <w:proofErr w:type="gramStart"/>
      <w:r w:rsidRPr="00D74553">
        <w:rPr>
          <w:rFonts w:ascii="Times New Roman" w:eastAsia="Calibri" w:hAnsi="Times New Roman" w:cs="Times New Roman"/>
          <w:sz w:val="24"/>
          <w:szCs w:val="24"/>
        </w:rPr>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(Десять) процентов от суммы, указанной в </w:t>
      </w:r>
      <w:hyperlink w:anchor="P668" w:history="1">
        <w:r w:rsidRPr="00D74553">
          <w:rPr>
            <w:rFonts w:ascii="Times New Roman" w:eastAsia="Calibri" w:hAnsi="Times New Roman" w:cs="Times New Roman"/>
            <w:sz w:val="24"/>
            <w:szCs w:val="24"/>
          </w:rPr>
          <w:t>пункте 3.1</w:t>
        </w:r>
      </w:hyperlink>
      <w:r w:rsidRPr="00D74553">
        <w:rPr>
          <w:rFonts w:ascii="Times New Roman" w:eastAsia="Calibri" w:hAnsi="Times New Roman" w:cs="Times New Roman"/>
          <w:sz w:val="24"/>
          <w:szCs w:val="24"/>
        </w:rPr>
        <w:t xml:space="preserve"> договора, за каждый факт нарушения в течение 5 (Пяти) банковских дней с даты получения соответствующей претензии Администрации. </w:t>
      </w:r>
      <w:proofErr w:type="gramEnd"/>
    </w:p>
    <w:p w14:paraId="058CB429"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706" w:history="1">
        <w:r w:rsidRPr="00D74553">
          <w:rPr>
            <w:rFonts w:ascii="Times New Roman" w:eastAsia="Calibri" w:hAnsi="Times New Roman" w:cs="Times New Roman"/>
            <w:sz w:val="24"/>
            <w:szCs w:val="24"/>
          </w:rPr>
          <w:t>пунктами 6.1</w:t>
        </w:r>
      </w:hyperlink>
      <w:r w:rsidRPr="00D74553">
        <w:rPr>
          <w:rFonts w:ascii="Times New Roman" w:eastAsia="Calibri" w:hAnsi="Times New Roman" w:cs="Times New Roman"/>
          <w:sz w:val="24"/>
          <w:szCs w:val="24"/>
        </w:rPr>
        <w:t xml:space="preserve"> и </w:t>
      </w:r>
      <w:hyperlink w:anchor="P707" w:history="1">
        <w:r w:rsidRPr="00D74553">
          <w:rPr>
            <w:rFonts w:ascii="Times New Roman" w:eastAsia="Calibri" w:hAnsi="Times New Roman" w:cs="Times New Roman"/>
            <w:sz w:val="24"/>
            <w:szCs w:val="24"/>
          </w:rPr>
          <w:t>6.2</w:t>
        </w:r>
      </w:hyperlink>
      <w:r w:rsidRPr="00D74553">
        <w:rPr>
          <w:rFonts w:ascii="Times New Roman" w:eastAsia="Calibri" w:hAnsi="Times New Roman" w:cs="Times New Roman"/>
          <w:sz w:val="24"/>
          <w:szCs w:val="24"/>
        </w:rPr>
        <w:t xml:space="preserve"> настоящего договора.</w:t>
      </w:r>
    </w:p>
    <w:p w14:paraId="01E83E2C"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6.5. За ненадлежащее исполнение Администрацией обязательств, предусмотренных договором, начисляется штраф в виде фиксированной суммы в размере 2,5 (Две целые пять десятых) процента платы за размещение и эксплуатацию НТО, указанной в пункте 3.1 настоящего договора.</w:t>
      </w:r>
    </w:p>
    <w:p w14:paraId="45A5D714"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6.6. Возмещение убытков и уплата неустойки за неисполнение обязательств не освобождает Владельца от исполнения обязательств по договору.</w:t>
      </w:r>
    </w:p>
    <w:p w14:paraId="063903D9" w14:textId="77777777" w:rsidR="00663268" w:rsidRPr="00D74553" w:rsidRDefault="00663268" w:rsidP="00D74553">
      <w:pPr>
        <w:autoSpaceDE w:val="0"/>
        <w:autoSpaceDN w:val="0"/>
        <w:adjustRightInd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6.7.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14:paraId="54553D53" w14:textId="77777777" w:rsidR="00663268" w:rsidRPr="00D74553" w:rsidRDefault="00663268" w:rsidP="00D74553">
      <w:pPr>
        <w:widowControl w:val="0"/>
        <w:autoSpaceDE w:val="0"/>
        <w:autoSpaceDN w:val="0"/>
        <w:spacing w:line="240" w:lineRule="auto"/>
        <w:jc w:val="center"/>
        <w:outlineLvl w:val="3"/>
        <w:rPr>
          <w:rFonts w:ascii="Times New Roman" w:eastAsia="Calibri" w:hAnsi="Times New Roman" w:cs="Times New Roman"/>
          <w:sz w:val="24"/>
          <w:szCs w:val="24"/>
        </w:rPr>
      </w:pPr>
      <w:r w:rsidRPr="00D74553">
        <w:rPr>
          <w:rFonts w:ascii="Times New Roman" w:eastAsia="Calibri" w:hAnsi="Times New Roman" w:cs="Times New Roman"/>
          <w:sz w:val="24"/>
          <w:szCs w:val="24"/>
        </w:rPr>
        <w:t>7. Порядок изменения, прекращения и расторжения договора</w:t>
      </w:r>
    </w:p>
    <w:p w14:paraId="651E7A68" w14:textId="77777777" w:rsidR="00663268" w:rsidRPr="00D74553" w:rsidRDefault="00663268" w:rsidP="00D74553">
      <w:pPr>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14:paraId="5D4ADF24"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 Администрация вправе в одностороннем порядке отказаться от договора в следующих случаях:</w:t>
      </w:r>
    </w:p>
    <w:p w14:paraId="1C5F4F7B"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7.2.1. </w:t>
      </w:r>
      <w:proofErr w:type="gramStart"/>
      <w:r w:rsidRPr="00D74553">
        <w:rPr>
          <w:rFonts w:ascii="Times New Roman" w:eastAsia="Calibri" w:hAnsi="Times New Roman" w:cs="Times New Roman"/>
          <w:sz w:val="24"/>
          <w:szCs w:val="24"/>
        </w:rPr>
        <w:t>не внесения</w:t>
      </w:r>
      <w:proofErr w:type="gramEnd"/>
      <w:r w:rsidRPr="00D74553">
        <w:rPr>
          <w:rFonts w:ascii="Times New Roman" w:eastAsia="Calibri" w:hAnsi="Times New Roman" w:cs="Times New Roman"/>
          <w:sz w:val="24"/>
          <w:szCs w:val="24"/>
        </w:rPr>
        <w:t xml:space="preserve"> в установленный договором срок платы по настоящему договору, если просрочка платежа составляет более тридцати календарных дней;</w:t>
      </w:r>
    </w:p>
    <w:p w14:paraId="0F78EEA3"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7.2.2. неисполнения Владельцем НТО обязательс</w:t>
      </w:r>
      <w:r w:rsidR="009D1594">
        <w:rPr>
          <w:rFonts w:ascii="Times New Roman" w:eastAsia="Calibri" w:hAnsi="Times New Roman" w:cs="Times New Roman"/>
          <w:sz w:val="24"/>
          <w:szCs w:val="24"/>
        </w:rPr>
        <w:t>тв, установленных</w:t>
      </w:r>
      <w:r w:rsidR="00F75773">
        <w:rPr>
          <w:rFonts w:ascii="Times New Roman" w:eastAsia="Calibri" w:hAnsi="Times New Roman" w:cs="Times New Roman"/>
          <w:sz w:val="24"/>
          <w:szCs w:val="24"/>
        </w:rPr>
        <w:t xml:space="preserve"> </w:t>
      </w:r>
      <w:hyperlink w:anchor="P690" w:history="1">
        <w:proofErr w:type="spellStart"/>
        <w:r w:rsidRPr="00D74553">
          <w:rPr>
            <w:rFonts w:ascii="Times New Roman" w:eastAsia="Calibri" w:hAnsi="Times New Roman" w:cs="Times New Roman"/>
            <w:sz w:val="24"/>
            <w:szCs w:val="24"/>
          </w:rPr>
          <w:t>пп</w:t>
        </w:r>
        <w:proofErr w:type="spellEnd"/>
        <w:r w:rsidRPr="00D74553">
          <w:rPr>
            <w:rFonts w:ascii="Times New Roman" w:eastAsia="Calibri" w:hAnsi="Times New Roman" w:cs="Times New Roman"/>
            <w:sz w:val="24"/>
            <w:szCs w:val="24"/>
          </w:rPr>
          <w:t>. 4.3.1</w:t>
        </w:r>
      </w:hyperlink>
      <w:r w:rsidRPr="00D74553">
        <w:rPr>
          <w:rFonts w:ascii="Times New Roman" w:eastAsia="Calibri" w:hAnsi="Times New Roman" w:cs="Times New Roman"/>
          <w:sz w:val="24"/>
          <w:szCs w:val="24"/>
        </w:rPr>
        <w:t>-</w:t>
      </w:r>
      <w:hyperlink w:anchor="P694" w:history="1">
        <w:r w:rsidRPr="00D74553">
          <w:rPr>
            <w:rFonts w:ascii="Times New Roman" w:eastAsia="Calibri" w:hAnsi="Times New Roman" w:cs="Times New Roman"/>
            <w:sz w:val="24"/>
            <w:szCs w:val="24"/>
          </w:rPr>
          <w:t>4.3.</w:t>
        </w:r>
      </w:hyperlink>
      <w:r w:rsidRPr="00D74553">
        <w:rPr>
          <w:rFonts w:ascii="Times New Roman" w:eastAsia="Calibri" w:hAnsi="Times New Roman" w:cs="Times New Roman"/>
          <w:sz w:val="24"/>
          <w:szCs w:val="24"/>
        </w:rPr>
        <w:t>5 настоящего договора.</w:t>
      </w:r>
    </w:p>
    <w:p w14:paraId="2D67AB99"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14:paraId="7D2ED1E3"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14:paraId="0836F258"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7.2.5. передача Владельцем НТО третьим лицам прав и обязанностей на размещение нестационарного торгового объекта;</w:t>
      </w:r>
    </w:p>
    <w:p w14:paraId="3EFBDDA1"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14:paraId="5F724426"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14:paraId="3DAD5DC4"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3EF2FAA0"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7.2.9. размещение объектов капитального строительства федерального, регионального или муниципального значения на территории, на территории занимаемой нестационарным торговым объектом</w:t>
      </w:r>
    </w:p>
    <w:p w14:paraId="0A859E7A"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14:paraId="431D5356"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7.2.11. предоставление недостоверных сведений Владельцем НТО;</w:t>
      </w:r>
    </w:p>
    <w:p w14:paraId="5712D9BD"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7.2.12. нарушение Владельцем НТО иных условий настоящего договора;</w:t>
      </w:r>
    </w:p>
    <w:p w14:paraId="09381D27"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7.2.13. неисполнение требований, предусмотренных архитектурно-</w:t>
      </w:r>
      <w:proofErr w:type="gramStart"/>
      <w:r w:rsidRPr="00D74553">
        <w:rPr>
          <w:rFonts w:ascii="Times New Roman" w:eastAsia="Calibri" w:hAnsi="Times New Roman" w:cs="Times New Roman"/>
          <w:sz w:val="24"/>
          <w:szCs w:val="24"/>
        </w:rPr>
        <w:t>дизайнерским решением</w:t>
      </w:r>
      <w:proofErr w:type="gramEnd"/>
      <w:r w:rsidRPr="00D74553">
        <w:rPr>
          <w:rFonts w:ascii="Times New Roman" w:eastAsia="Calibri" w:hAnsi="Times New Roman" w:cs="Times New Roman"/>
          <w:sz w:val="24"/>
          <w:szCs w:val="24"/>
        </w:rPr>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14:paraId="48C30D73"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7.2.14. иных предусмотренных действующим законодательством случаях.</w:t>
      </w:r>
    </w:p>
    <w:p w14:paraId="7DE7DC06"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w:t>
      </w:r>
      <w:proofErr w:type="gramStart"/>
      <w:r w:rsidRPr="00D74553">
        <w:rPr>
          <w:rFonts w:ascii="Times New Roman" w:eastAsia="Calibri" w:hAnsi="Times New Roman" w:cs="Times New Roman"/>
          <w:sz w:val="24"/>
          <w:szCs w:val="24"/>
        </w:rPr>
        <w:t>о</w:t>
      </w:r>
      <w:proofErr w:type="gramEnd"/>
      <w:r w:rsidR="00F75773">
        <w:rPr>
          <w:rFonts w:ascii="Times New Roman" w:eastAsia="Calibri" w:hAnsi="Times New Roman" w:cs="Times New Roman"/>
          <w:sz w:val="24"/>
          <w:szCs w:val="24"/>
        </w:rPr>
        <w:t xml:space="preserve"> </w:t>
      </w:r>
      <w:proofErr w:type="gramStart"/>
      <w:r w:rsidRPr="00D74553">
        <w:rPr>
          <w:rFonts w:ascii="Times New Roman" w:eastAsia="Calibri" w:hAnsi="Times New Roman" w:cs="Times New Roman"/>
          <w:sz w:val="24"/>
          <w:szCs w:val="24"/>
        </w:rPr>
        <w:t>его</w:t>
      </w:r>
      <w:proofErr w:type="gramEnd"/>
      <w:r w:rsidR="00F75773">
        <w:rPr>
          <w:rFonts w:ascii="Times New Roman" w:eastAsia="Calibri" w:hAnsi="Times New Roman" w:cs="Times New Roman"/>
          <w:sz w:val="24"/>
          <w:szCs w:val="24"/>
        </w:rPr>
        <w:t xml:space="preserve"> </w:t>
      </w:r>
      <w:proofErr w:type="gramStart"/>
      <w:r w:rsidRPr="00D74553">
        <w:rPr>
          <w:rFonts w:ascii="Times New Roman" w:eastAsia="Calibri" w:hAnsi="Times New Roman" w:cs="Times New Roman"/>
          <w:sz w:val="24"/>
          <w:szCs w:val="24"/>
        </w:rPr>
        <w:t>вручении</w:t>
      </w:r>
      <w:proofErr w:type="gramEnd"/>
      <w:r w:rsidRPr="00D74553">
        <w:rPr>
          <w:rFonts w:ascii="Times New Roman" w:eastAsia="Calibri" w:hAnsi="Times New Roman" w:cs="Times New Roman"/>
          <w:sz w:val="24"/>
          <w:szCs w:val="24"/>
        </w:rPr>
        <w:t xml:space="preserve"> Владельцу НТО.</w:t>
      </w:r>
    </w:p>
    <w:p w14:paraId="42F0DDEC"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14:paraId="2D7E776F"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D74553">
        <w:rPr>
          <w:rFonts w:ascii="Times New Roman" w:eastAsia="Calibri" w:hAnsi="Times New Roman" w:cs="Times New Roman"/>
          <w:sz w:val="24"/>
          <w:szCs w:val="24"/>
        </w:rPr>
        <w:t>с даты размещения</w:t>
      </w:r>
      <w:proofErr w:type="gramEnd"/>
      <w:r w:rsidRPr="00D74553">
        <w:rPr>
          <w:rFonts w:ascii="Times New Roman" w:eastAsia="Calibri" w:hAnsi="Times New Roman" w:cs="Times New Roman"/>
          <w:sz w:val="24"/>
          <w:szCs w:val="24"/>
        </w:rPr>
        <w:t xml:space="preserve">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14:paraId="67B8A8DA"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Договор считается расторгнутым через десять дней </w:t>
      </w:r>
      <w:proofErr w:type="gramStart"/>
      <w:r w:rsidRPr="00D74553">
        <w:rPr>
          <w:rFonts w:ascii="Times New Roman" w:eastAsia="Calibri" w:hAnsi="Times New Roman" w:cs="Times New Roman"/>
          <w:sz w:val="24"/>
          <w:szCs w:val="24"/>
        </w:rPr>
        <w:t>с даты</w:t>
      </w:r>
      <w:proofErr w:type="gramEnd"/>
      <w:r w:rsidRPr="00D74553">
        <w:rPr>
          <w:rFonts w:ascii="Times New Roman" w:eastAsia="Calibri" w:hAnsi="Times New Roman" w:cs="Times New Roman"/>
          <w:sz w:val="24"/>
          <w:szCs w:val="24"/>
        </w:rPr>
        <w:t xml:space="preserve"> надлежащего уведомления Администрацией Владельца НТО об одностороннем отказе от исполнения договора.</w:t>
      </w:r>
    </w:p>
    <w:p w14:paraId="323290A2"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7.4. Расторжение договора по соглашению Сторон производится путем подписания соответствующего соглашения о расторжении.</w:t>
      </w:r>
    </w:p>
    <w:p w14:paraId="58E35DBC"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7.5. В случае досрочного расторжения настоящего договора на основании </w:t>
      </w:r>
      <w:hyperlink w:anchor="P719" w:history="1">
        <w:r w:rsidRPr="00D74553">
          <w:rPr>
            <w:rFonts w:ascii="Times New Roman" w:eastAsia="Calibri" w:hAnsi="Times New Roman" w:cs="Times New Roman"/>
            <w:sz w:val="24"/>
            <w:szCs w:val="24"/>
          </w:rPr>
          <w:t>п. 7.2</w:t>
        </w:r>
      </w:hyperlink>
      <w:r w:rsidRPr="00D74553">
        <w:rPr>
          <w:rFonts w:ascii="Times New Roman" w:eastAsia="Calibri" w:hAnsi="Times New Roman" w:cs="Times New Roman"/>
          <w:sz w:val="24"/>
          <w:szCs w:val="24"/>
        </w:rPr>
        <w:t xml:space="preserve"> настоящего договора  денежные средства, оплаченные Владельцем НТО, возврату не подлежат.</w:t>
      </w:r>
    </w:p>
    <w:p w14:paraId="258FC8B2" w14:textId="77777777" w:rsidR="00663268" w:rsidRPr="00D74553" w:rsidRDefault="00663268" w:rsidP="00D74553">
      <w:pPr>
        <w:widowControl w:val="0"/>
        <w:autoSpaceDE w:val="0"/>
        <w:autoSpaceDN w:val="0"/>
        <w:spacing w:line="240" w:lineRule="auto"/>
        <w:jc w:val="center"/>
        <w:outlineLvl w:val="3"/>
        <w:rPr>
          <w:rFonts w:ascii="Times New Roman" w:eastAsia="Calibri" w:hAnsi="Times New Roman" w:cs="Times New Roman"/>
          <w:sz w:val="24"/>
          <w:szCs w:val="24"/>
        </w:rPr>
      </w:pPr>
      <w:r w:rsidRPr="00D74553">
        <w:rPr>
          <w:rFonts w:ascii="Times New Roman" w:eastAsia="Calibri" w:hAnsi="Times New Roman" w:cs="Times New Roman"/>
          <w:sz w:val="24"/>
          <w:szCs w:val="24"/>
        </w:rPr>
        <w:t>8. Порядок разрешения споров</w:t>
      </w:r>
    </w:p>
    <w:p w14:paraId="18130E83"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D74553">
        <w:rPr>
          <w:rFonts w:ascii="Times New Roman" w:eastAsia="Calibri" w:hAnsi="Times New Roman" w:cs="Times New Roman"/>
          <w:sz w:val="24"/>
          <w:szCs w:val="24"/>
        </w:rPr>
        <w:t>предпринимают усилия</w:t>
      </w:r>
      <w:proofErr w:type="gramEnd"/>
      <w:r w:rsidRPr="00D74553">
        <w:rPr>
          <w:rFonts w:ascii="Times New Roman" w:eastAsia="Calibri" w:hAnsi="Times New Roman" w:cs="Times New Roman"/>
          <w:sz w:val="24"/>
          <w:szCs w:val="24"/>
        </w:rPr>
        <w:t xml:space="preserve"> для урегулирования таких противоречий, претензий и разногласий в добровольном порядке. </w:t>
      </w:r>
    </w:p>
    <w:p w14:paraId="2E2073C2"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14:paraId="2E05ADD9"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8.3. До передачи спора на разрешение суда Стороны принимают меры к его урегулированию в претензионном порядке.</w:t>
      </w:r>
    </w:p>
    <w:p w14:paraId="2AEB258A"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D74553">
        <w:rPr>
          <w:rFonts w:ascii="Times New Roman" w:eastAsia="Calibri" w:hAnsi="Times New Roman" w:cs="Times New Roman"/>
          <w:sz w:val="24"/>
          <w:szCs w:val="24"/>
        </w:rPr>
        <w:t>с даты</w:t>
      </w:r>
      <w:proofErr w:type="gramEnd"/>
      <w:r w:rsidRPr="00D74553">
        <w:rPr>
          <w:rFonts w:ascii="Times New Roman" w:eastAsia="Calibri"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14:paraId="1A0BF275"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8.5. Если претензионные требования подлежат денежной оценке, в претензии указываются </w:t>
      </w:r>
      <w:proofErr w:type="spellStart"/>
      <w:r w:rsidRPr="00D74553">
        <w:rPr>
          <w:rFonts w:ascii="Times New Roman" w:eastAsia="Calibri" w:hAnsi="Times New Roman" w:cs="Times New Roman"/>
          <w:sz w:val="24"/>
          <w:szCs w:val="24"/>
        </w:rPr>
        <w:t>истребуемая</w:t>
      </w:r>
      <w:proofErr w:type="spellEnd"/>
      <w:r w:rsidRPr="00D74553">
        <w:rPr>
          <w:rFonts w:ascii="Times New Roman" w:eastAsia="Calibri" w:hAnsi="Times New Roman" w:cs="Times New Roman"/>
          <w:sz w:val="24"/>
          <w:szCs w:val="24"/>
        </w:rPr>
        <w:t xml:space="preserve"> сумма и ее полный и обоснованный расчет.</w:t>
      </w:r>
    </w:p>
    <w:p w14:paraId="57612561"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4E3E0E4" w14:textId="77777777" w:rsidR="00663268" w:rsidRPr="00D74553" w:rsidRDefault="00663268" w:rsidP="00D74553">
      <w:pPr>
        <w:autoSpaceDE w:val="0"/>
        <w:autoSpaceDN w:val="0"/>
        <w:adjustRightInd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6" w:history="1">
        <w:r w:rsidRPr="00D74553">
          <w:rPr>
            <w:rFonts w:ascii="Times New Roman" w:eastAsia="Calibri" w:hAnsi="Times New Roman" w:cs="Times New Roman"/>
            <w:sz w:val="24"/>
            <w:szCs w:val="24"/>
          </w:rPr>
          <w:t>ст. 37</w:t>
        </w:r>
      </w:hyperlink>
      <w:r w:rsidRPr="00D74553">
        <w:rPr>
          <w:rFonts w:ascii="Times New Roman" w:eastAsia="Calibri" w:hAnsi="Times New Roman" w:cs="Times New Roman"/>
          <w:sz w:val="24"/>
          <w:szCs w:val="24"/>
        </w:rPr>
        <w:t xml:space="preserve"> АПК РФ, ст. 32 ГПК РФ о договорной подсудности, передаются в суд по месту нахождения Администрации.</w:t>
      </w:r>
    </w:p>
    <w:p w14:paraId="75375ED2" w14:textId="77777777" w:rsidR="00663268" w:rsidRPr="00D74553" w:rsidRDefault="00663268" w:rsidP="00D74553">
      <w:pPr>
        <w:widowControl w:val="0"/>
        <w:autoSpaceDE w:val="0"/>
        <w:autoSpaceDN w:val="0"/>
        <w:spacing w:line="240" w:lineRule="auto"/>
        <w:jc w:val="center"/>
        <w:outlineLvl w:val="3"/>
        <w:rPr>
          <w:rFonts w:ascii="Times New Roman" w:eastAsia="Calibri" w:hAnsi="Times New Roman" w:cs="Times New Roman"/>
          <w:sz w:val="24"/>
          <w:szCs w:val="24"/>
        </w:rPr>
      </w:pPr>
      <w:r w:rsidRPr="00D74553">
        <w:rPr>
          <w:rFonts w:ascii="Times New Roman" w:eastAsia="Calibri" w:hAnsi="Times New Roman" w:cs="Times New Roman"/>
          <w:sz w:val="24"/>
          <w:szCs w:val="24"/>
        </w:rPr>
        <w:t>9. Форс-мажорные обстоятельства</w:t>
      </w:r>
    </w:p>
    <w:p w14:paraId="683D8FE1"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1CC592AB"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62985B1F"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xml:space="preserve">9.3. Невыполнение условий </w:t>
      </w:r>
      <w:hyperlink w:anchor="P743" w:history="1">
        <w:r w:rsidRPr="00D74553">
          <w:rPr>
            <w:rFonts w:ascii="Times New Roman" w:eastAsia="Calibri" w:hAnsi="Times New Roman" w:cs="Times New Roman"/>
            <w:sz w:val="24"/>
            <w:szCs w:val="24"/>
          </w:rPr>
          <w:t>пункта 9.2</w:t>
        </w:r>
      </w:hyperlink>
      <w:r w:rsidRPr="00D74553">
        <w:rPr>
          <w:rFonts w:ascii="Times New Roman" w:eastAsia="Calibri" w:hAnsi="Times New Roman" w:cs="Times New Roman"/>
          <w:sz w:val="24"/>
          <w:szCs w:val="24"/>
        </w:rPr>
        <w:t>. договора лишает Сторону права ссылаться на форс-мажорные обстоятельства при невыполнении обязательств по настоящему договору.</w:t>
      </w:r>
    </w:p>
    <w:p w14:paraId="09ECAC86" w14:textId="77777777" w:rsidR="00663268" w:rsidRPr="00D74553" w:rsidRDefault="00663268" w:rsidP="00D74553">
      <w:pPr>
        <w:widowControl w:val="0"/>
        <w:autoSpaceDE w:val="0"/>
        <w:autoSpaceDN w:val="0"/>
        <w:spacing w:line="240" w:lineRule="auto"/>
        <w:jc w:val="center"/>
        <w:outlineLvl w:val="3"/>
        <w:rPr>
          <w:rFonts w:ascii="Times New Roman" w:eastAsia="Calibri" w:hAnsi="Times New Roman" w:cs="Times New Roman"/>
          <w:sz w:val="24"/>
          <w:szCs w:val="24"/>
        </w:rPr>
      </w:pPr>
      <w:r w:rsidRPr="00D74553">
        <w:rPr>
          <w:rFonts w:ascii="Times New Roman" w:eastAsia="Calibri" w:hAnsi="Times New Roman" w:cs="Times New Roman"/>
          <w:sz w:val="24"/>
          <w:szCs w:val="24"/>
        </w:rPr>
        <w:t>10. Прочие условия</w:t>
      </w:r>
    </w:p>
    <w:p w14:paraId="57A3589C"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308B40E6"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10.2. Настоящий договор составлен в двух экземплярах, имеющих равную юридическую силу, по одному экземпляру для каждой Стороны.</w:t>
      </w:r>
    </w:p>
    <w:p w14:paraId="6945846E"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10.3. Неотъемлемой частью настоящего договора являются:</w:t>
      </w:r>
    </w:p>
    <w:p w14:paraId="2AF657BD"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Приложение № 1 - характеристики размещения нестационарного торгового объекта;</w:t>
      </w:r>
    </w:p>
    <w:p w14:paraId="4790B717" w14:textId="77777777" w:rsidR="00663268" w:rsidRPr="00D74553" w:rsidRDefault="00663268" w:rsidP="00D74553">
      <w:pPr>
        <w:widowControl w:val="0"/>
        <w:autoSpaceDE w:val="0"/>
        <w:autoSpaceDN w:val="0"/>
        <w:spacing w:line="240" w:lineRule="auto"/>
        <w:ind w:firstLine="540"/>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Приложение № 2 - эскизный проект размещения  нестационарного торгового объекта;</w:t>
      </w:r>
    </w:p>
    <w:p w14:paraId="15CCC77F" w14:textId="77777777" w:rsidR="00663268" w:rsidRPr="00D74553" w:rsidRDefault="00663268" w:rsidP="00D74553">
      <w:pPr>
        <w:widowControl w:val="0"/>
        <w:autoSpaceDE w:val="0"/>
        <w:autoSpaceDN w:val="0"/>
        <w:spacing w:line="240" w:lineRule="auto"/>
        <w:ind w:firstLine="567"/>
        <w:jc w:val="both"/>
        <w:rPr>
          <w:rFonts w:ascii="Times New Roman" w:eastAsia="Calibri" w:hAnsi="Times New Roman" w:cs="Times New Roman"/>
          <w:sz w:val="24"/>
          <w:szCs w:val="24"/>
        </w:rPr>
      </w:pPr>
      <w:r w:rsidRPr="00D74553">
        <w:rPr>
          <w:rFonts w:ascii="Times New Roman" w:eastAsia="Calibri" w:hAnsi="Times New Roman" w:cs="Times New Roman"/>
          <w:sz w:val="24"/>
          <w:szCs w:val="24"/>
        </w:rPr>
        <w:t>- Приложение № 3 - график платежей.</w:t>
      </w:r>
    </w:p>
    <w:p w14:paraId="6C0E1A51" w14:textId="77777777" w:rsidR="00663268" w:rsidRPr="00D74553" w:rsidRDefault="00663268" w:rsidP="00D74553">
      <w:pPr>
        <w:widowControl w:val="0"/>
        <w:autoSpaceDE w:val="0"/>
        <w:autoSpaceDN w:val="0"/>
        <w:spacing w:line="240" w:lineRule="auto"/>
        <w:jc w:val="center"/>
        <w:outlineLvl w:val="3"/>
        <w:rPr>
          <w:rFonts w:ascii="Times New Roman" w:eastAsia="Calibri" w:hAnsi="Times New Roman" w:cs="Times New Roman"/>
          <w:sz w:val="24"/>
          <w:szCs w:val="24"/>
        </w:rPr>
      </w:pPr>
      <w:r w:rsidRPr="00D74553">
        <w:rPr>
          <w:rFonts w:ascii="Times New Roman" w:eastAsia="Calibri" w:hAnsi="Times New Roman" w:cs="Times New Roman"/>
          <w:sz w:val="24"/>
          <w:szCs w:val="24"/>
        </w:rPr>
        <w:t>10. Адреса, банковские реквизиты и подписи Сторон</w:t>
      </w:r>
    </w:p>
    <w:p w14:paraId="741484B1" w14:textId="77777777" w:rsidR="00663268" w:rsidRPr="00D74553" w:rsidRDefault="00663268" w:rsidP="00D74553">
      <w:pPr>
        <w:widowControl w:val="0"/>
        <w:autoSpaceDE w:val="0"/>
        <w:autoSpaceDN w:val="0"/>
        <w:spacing w:line="240" w:lineRule="auto"/>
        <w:jc w:val="center"/>
        <w:outlineLvl w:val="3"/>
        <w:rPr>
          <w:rFonts w:ascii="Times New Roman" w:eastAsia="Calibri" w:hAnsi="Times New Roman" w:cs="Times New Roman"/>
          <w:sz w:val="24"/>
          <w:szCs w:val="24"/>
        </w:rPr>
      </w:pPr>
    </w:p>
    <w:tbl>
      <w:tblPr>
        <w:tblW w:w="0" w:type="auto"/>
        <w:tblLook w:val="00A0" w:firstRow="1" w:lastRow="0" w:firstColumn="1" w:lastColumn="0" w:noHBand="0" w:noVBand="0"/>
      </w:tblPr>
      <w:tblGrid>
        <w:gridCol w:w="2361"/>
        <w:gridCol w:w="2496"/>
        <w:gridCol w:w="2361"/>
        <w:gridCol w:w="2496"/>
      </w:tblGrid>
      <w:tr w:rsidR="00663268" w:rsidRPr="00663268" w14:paraId="14176BAF" w14:textId="77777777" w:rsidTr="00633623">
        <w:tc>
          <w:tcPr>
            <w:tcW w:w="4857" w:type="dxa"/>
            <w:gridSpan w:val="2"/>
          </w:tcPr>
          <w:p w14:paraId="52337076"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Администрация</w:t>
            </w:r>
          </w:p>
        </w:tc>
        <w:tc>
          <w:tcPr>
            <w:tcW w:w="4857" w:type="dxa"/>
            <w:gridSpan w:val="2"/>
          </w:tcPr>
          <w:p w14:paraId="1A6E49F1"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Владелец НТО</w:t>
            </w:r>
          </w:p>
        </w:tc>
      </w:tr>
      <w:tr w:rsidR="00663268" w:rsidRPr="00663268" w14:paraId="6AC2EC56" w14:textId="77777777" w:rsidTr="00633623">
        <w:trPr>
          <w:trHeight w:val="734"/>
        </w:trPr>
        <w:tc>
          <w:tcPr>
            <w:tcW w:w="4857" w:type="dxa"/>
            <w:gridSpan w:val="2"/>
          </w:tcPr>
          <w:p w14:paraId="618AD6D7"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4857" w:type="dxa"/>
            <w:gridSpan w:val="2"/>
          </w:tcPr>
          <w:p w14:paraId="2660CDC6"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r>
      <w:tr w:rsidR="00663268" w:rsidRPr="00663268" w14:paraId="039C3267" w14:textId="77777777" w:rsidTr="00633623">
        <w:trPr>
          <w:trHeight w:val="80"/>
        </w:trPr>
        <w:tc>
          <w:tcPr>
            <w:tcW w:w="2428" w:type="dxa"/>
          </w:tcPr>
          <w:p w14:paraId="52F17D0D"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15574573"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c>
          <w:tcPr>
            <w:tcW w:w="2428" w:type="dxa"/>
          </w:tcPr>
          <w:p w14:paraId="50100B91"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12989BC3"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r>
      <w:tr w:rsidR="00663268" w:rsidRPr="00663268" w14:paraId="1DDB640E" w14:textId="77777777" w:rsidTr="00633623">
        <w:trPr>
          <w:trHeight w:val="904"/>
        </w:trPr>
        <w:tc>
          <w:tcPr>
            <w:tcW w:w="4857" w:type="dxa"/>
            <w:gridSpan w:val="2"/>
            <w:vAlign w:val="bottom"/>
          </w:tcPr>
          <w:p w14:paraId="1A46537D"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c>
          <w:tcPr>
            <w:tcW w:w="4857" w:type="dxa"/>
            <w:gridSpan w:val="2"/>
            <w:vAlign w:val="bottom"/>
          </w:tcPr>
          <w:p w14:paraId="16FDB37C"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r>
    </w:tbl>
    <w:p w14:paraId="049A35EC" w14:textId="77777777" w:rsidR="00663268" w:rsidRPr="00663268" w:rsidRDefault="00663268" w:rsidP="00663268">
      <w:pPr>
        <w:widowControl w:val="0"/>
        <w:autoSpaceDE w:val="0"/>
        <w:autoSpaceDN w:val="0"/>
        <w:jc w:val="center"/>
        <w:outlineLvl w:val="3"/>
        <w:rPr>
          <w:rFonts w:ascii="Times New Roman" w:eastAsia="Calibri" w:hAnsi="Times New Roman" w:cs="Times New Roman"/>
          <w:sz w:val="24"/>
          <w:szCs w:val="24"/>
        </w:rPr>
      </w:pPr>
    </w:p>
    <w:p w14:paraId="2B134121"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1CB650C7"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1945A834"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2052986D" w14:textId="77777777" w:rsidR="00663268" w:rsidRPr="00663268" w:rsidRDefault="00663268" w:rsidP="00663268">
      <w:pPr>
        <w:rPr>
          <w:rFonts w:ascii="Times New Roman" w:eastAsia="Calibri" w:hAnsi="Times New Roman" w:cs="Times New Roman"/>
          <w:sz w:val="24"/>
          <w:szCs w:val="24"/>
        </w:rPr>
        <w:sectPr w:rsidR="00663268" w:rsidRPr="00663268" w:rsidSect="00633623">
          <w:pgSz w:w="11905" w:h="16838"/>
          <w:pgMar w:top="1134" w:right="706" w:bottom="709" w:left="1701" w:header="0" w:footer="0" w:gutter="0"/>
          <w:cols w:space="720"/>
        </w:sectPr>
      </w:pPr>
    </w:p>
    <w:p w14:paraId="1BAE56A8" w14:textId="77777777" w:rsidR="00663268" w:rsidRPr="00663268" w:rsidRDefault="00663268" w:rsidP="00663268">
      <w:pPr>
        <w:widowControl w:val="0"/>
        <w:autoSpaceDE w:val="0"/>
        <w:autoSpaceDN w:val="0"/>
        <w:ind w:left="9356"/>
        <w:rPr>
          <w:rFonts w:ascii="Times New Roman" w:eastAsia="Calibri" w:hAnsi="Times New Roman" w:cs="Times New Roman"/>
          <w:sz w:val="24"/>
          <w:szCs w:val="24"/>
        </w:rPr>
      </w:pPr>
      <w:r w:rsidRPr="00663268">
        <w:rPr>
          <w:rFonts w:ascii="Times New Roman" w:eastAsia="Calibri" w:hAnsi="Times New Roman" w:cs="Times New Roman"/>
          <w:sz w:val="24"/>
          <w:szCs w:val="24"/>
        </w:rPr>
        <w:t>Приложение № 1</w:t>
      </w:r>
    </w:p>
    <w:p w14:paraId="0A3F2255" w14:textId="77777777" w:rsidR="00663268" w:rsidRPr="00663268" w:rsidRDefault="00663268" w:rsidP="00663268">
      <w:pPr>
        <w:widowControl w:val="0"/>
        <w:autoSpaceDE w:val="0"/>
        <w:autoSpaceDN w:val="0"/>
        <w:ind w:left="9356"/>
        <w:rPr>
          <w:rFonts w:ascii="Times New Roman" w:eastAsia="Calibri" w:hAnsi="Times New Roman" w:cs="Times New Roman"/>
          <w:sz w:val="24"/>
          <w:szCs w:val="24"/>
        </w:rPr>
      </w:pPr>
      <w:r w:rsidRPr="00663268">
        <w:rPr>
          <w:rFonts w:ascii="Times New Roman" w:eastAsia="Calibri" w:hAnsi="Times New Roman" w:cs="Times New Roman"/>
          <w:sz w:val="24"/>
          <w:szCs w:val="24"/>
        </w:rPr>
        <w:t>к договору на размещени</w:t>
      </w:r>
      <w:r w:rsidR="00C511C0">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w:t>
      </w:r>
      <w:r w:rsidR="00C511C0">
        <w:rPr>
          <w:rFonts w:ascii="Times New Roman" w:eastAsia="Calibri" w:hAnsi="Times New Roman" w:cs="Times New Roman"/>
          <w:sz w:val="24"/>
          <w:szCs w:val="24"/>
        </w:rPr>
        <w:t>ю</w:t>
      </w:r>
      <w:r w:rsidRPr="00663268">
        <w:rPr>
          <w:rFonts w:ascii="Times New Roman" w:eastAsia="Calibri" w:hAnsi="Times New Roman" w:cs="Times New Roman"/>
          <w:sz w:val="24"/>
          <w:szCs w:val="24"/>
        </w:rPr>
        <w:t xml:space="preserve"> нестационарного торгового объекта сезонного размещения</w:t>
      </w:r>
    </w:p>
    <w:p w14:paraId="3314CC4E" w14:textId="77777777" w:rsidR="00663268" w:rsidRPr="00663268" w:rsidRDefault="00663268" w:rsidP="00663268">
      <w:pPr>
        <w:widowControl w:val="0"/>
        <w:autoSpaceDE w:val="0"/>
        <w:autoSpaceDN w:val="0"/>
        <w:ind w:left="9356"/>
        <w:rPr>
          <w:rFonts w:ascii="Times New Roman" w:eastAsia="Calibri" w:hAnsi="Times New Roman" w:cs="Times New Roman"/>
          <w:sz w:val="24"/>
          <w:szCs w:val="24"/>
        </w:rPr>
      </w:pPr>
      <w:r w:rsidRPr="00663268">
        <w:rPr>
          <w:rFonts w:ascii="Times New Roman" w:eastAsia="Calibri" w:hAnsi="Times New Roman" w:cs="Times New Roman"/>
          <w:sz w:val="24"/>
          <w:szCs w:val="24"/>
        </w:rPr>
        <w:t>от _________ 20__ № _____</w:t>
      </w:r>
    </w:p>
    <w:p w14:paraId="3FEE935E" w14:textId="77777777" w:rsidR="00663268" w:rsidRPr="00663268" w:rsidRDefault="00663268" w:rsidP="009D1594">
      <w:pPr>
        <w:widowControl w:val="0"/>
        <w:autoSpaceDE w:val="0"/>
        <w:autoSpaceDN w:val="0"/>
        <w:spacing w:after="0" w:line="240" w:lineRule="auto"/>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Характеристики</w:t>
      </w:r>
    </w:p>
    <w:p w14:paraId="3E985E7B" w14:textId="77777777" w:rsidR="00663268" w:rsidRPr="00663268" w:rsidRDefault="00663268" w:rsidP="00663268">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размещения нестационарного торгового объекта</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3722"/>
        <w:gridCol w:w="3260"/>
        <w:gridCol w:w="2268"/>
        <w:gridCol w:w="2693"/>
        <w:gridCol w:w="2552"/>
      </w:tblGrid>
      <w:tr w:rsidR="00663268" w:rsidRPr="00663268" w14:paraId="02E3F84E" w14:textId="77777777" w:rsidTr="00EB0038">
        <w:trPr>
          <w:trHeight w:val="1871"/>
        </w:trPr>
        <w:tc>
          <w:tcPr>
            <w:tcW w:w="451" w:type="dxa"/>
          </w:tcPr>
          <w:p w14:paraId="766D6CA5"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N</w:t>
            </w:r>
          </w:p>
        </w:tc>
        <w:tc>
          <w:tcPr>
            <w:tcW w:w="3722" w:type="dxa"/>
          </w:tcPr>
          <w:p w14:paraId="5EEDFF95"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Адресные ориентиры нестационарного торгового объекта</w:t>
            </w:r>
          </w:p>
        </w:tc>
        <w:tc>
          <w:tcPr>
            <w:tcW w:w="3260" w:type="dxa"/>
          </w:tcPr>
          <w:p w14:paraId="6B72EAE4"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2268" w:type="dxa"/>
          </w:tcPr>
          <w:p w14:paraId="32AA1F05"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Тип нестационарного торгового объекта</w:t>
            </w:r>
          </w:p>
        </w:tc>
        <w:tc>
          <w:tcPr>
            <w:tcW w:w="2693" w:type="dxa"/>
          </w:tcPr>
          <w:p w14:paraId="4374D5C3"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Специализация нестационарного торгового объекта</w:t>
            </w:r>
          </w:p>
        </w:tc>
        <w:tc>
          <w:tcPr>
            <w:tcW w:w="2552" w:type="dxa"/>
          </w:tcPr>
          <w:p w14:paraId="791BB5D5" w14:textId="77777777" w:rsidR="00EB0038" w:rsidRDefault="00937AE3" w:rsidP="00937AE3">
            <w:pPr>
              <w:widowControl w:val="0"/>
              <w:autoSpaceDE w:val="0"/>
              <w:autoSpaceDN w:val="0"/>
              <w:spacing w:after="0" w:line="240" w:lineRule="auto"/>
              <w:ind w:right="-62"/>
              <w:jc w:val="center"/>
              <w:rPr>
                <w:rFonts w:ascii="Times New Roman" w:eastAsia="Calibri" w:hAnsi="Times New Roman" w:cs="Times New Roman"/>
                <w:sz w:val="24"/>
                <w:szCs w:val="24"/>
              </w:rPr>
            </w:pPr>
            <w:r>
              <w:rPr>
                <w:rFonts w:ascii="Times New Roman" w:eastAsia="Calibri" w:hAnsi="Times New Roman" w:cs="Times New Roman"/>
                <w:sz w:val="24"/>
                <w:szCs w:val="24"/>
              </w:rPr>
              <w:t>Размер</w:t>
            </w:r>
            <w:r w:rsidR="00663268" w:rsidRPr="00663268">
              <w:rPr>
                <w:rFonts w:ascii="Times New Roman" w:eastAsia="Calibri" w:hAnsi="Times New Roman" w:cs="Times New Roman"/>
                <w:sz w:val="24"/>
                <w:szCs w:val="24"/>
              </w:rPr>
              <w:t xml:space="preserve"> </w:t>
            </w:r>
            <w:r w:rsidR="00EB0038">
              <w:rPr>
                <w:rFonts w:ascii="Times New Roman" w:eastAsia="Calibri" w:hAnsi="Times New Roman" w:cs="Times New Roman"/>
                <w:sz w:val="24"/>
                <w:szCs w:val="24"/>
              </w:rPr>
              <w:t>НТО</w:t>
            </w:r>
            <w:r w:rsidR="00B94EF0">
              <w:rPr>
                <w:rFonts w:ascii="Times New Roman" w:eastAsia="Calibri" w:hAnsi="Times New Roman" w:cs="Times New Roman"/>
                <w:sz w:val="24"/>
                <w:szCs w:val="24"/>
              </w:rPr>
              <w:t xml:space="preserve">/ </w:t>
            </w:r>
          </w:p>
          <w:p w14:paraId="74397699" w14:textId="60CD5E3F" w:rsidR="00937AE3" w:rsidRDefault="00B94EF0" w:rsidP="00937AE3">
            <w:pPr>
              <w:widowControl w:val="0"/>
              <w:autoSpaceDE w:val="0"/>
              <w:autoSpaceDN w:val="0"/>
              <w:spacing w:after="0" w:line="240" w:lineRule="auto"/>
              <w:ind w:right="-62"/>
              <w:jc w:val="center"/>
              <w:rPr>
                <w:rFonts w:ascii="Times New Roman" w:eastAsia="Calibri" w:hAnsi="Times New Roman" w:cs="Times New Roman"/>
                <w:sz w:val="24"/>
                <w:szCs w:val="24"/>
              </w:rPr>
            </w:pPr>
            <w:r>
              <w:rPr>
                <w:rFonts w:ascii="Times New Roman" w:eastAsia="Calibri" w:hAnsi="Times New Roman" w:cs="Times New Roman"/>
                <w:sz w:val="24"/>
                <w:szCs w:val="24"/>
              </w:rPr>
              <w:t>общая площадь</w:t>
            </w:r>
            <w:r w:rsidR="00937AE3">
              <w:rPr>
                <w:rFonts w:ascii="Times New Roman" w:eastAsia="Calibri" w:hAnsi="Times New Roman" w:cs="Times New Roman"/>
                <w:sz w:val="24"/>
                <w:szCs w:val="24"/>
              </w:rPr>
              <w:t>,</w:t>
            </w:r>
          </w:p>
          <w:p w14:paraId="5B87C6D6" w14:textId="3AF85E14" w:rsidR="00663268" w:rsidRPr="00663268" w:rsidRDefault="00663268" w:rsidP="00B94EF0">
            <w:pPr>
              <w:widowControl w:val="0"/>
              <w:autoSpaceDE w:val="0"/>
              <w:autoSpaceDN w:val="0"/>
              <w:spacing w:after="0" w:line="240" w:lineRule="auto"/>
              <w:ind w:right="-62"/>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 xml:space="preserve"> м</w:t>
            </w:r>
            <w:r w:rsidR="00B94EF0">
              <w:rPr>
                <w:rFonts w:ascii="Times New Roman" w:eastAsia="Calibri" w:hAnsi="Times New Roman" w:cs="Times New Roman"/>
                <w:sz w:val="24"/>
                <w:szCs w:val="24"/>
              </w:rPr>
              <w:t>/кв</w:t>
            </w:r>
            <w:proofErr w:type="gramStart"/>
            <w:r w:rsidR="00B94EF0">
              <w:rPr>
                <w:rFonts w:ascii="Times New Roman" w:eastAsia="Calibri" w:hAnsi="Times New Roman" w:cs="Times New Roman"/>
                <w:sz w:val="24"/>
                <w:szCs w:val="24"/>
              </w:rPr>
              <w:t>.м</w:t>
            </w:r>
            <w:proofErr w:type="gramEnd"/>
          </w:p>
        </w:tc>
      </w:tr>
      <w:tr w:rsidR="00663268" w:rsidRPr="00663268" w14:paraId="39FB0699" w14:textId="77777777" w:rsidTr="00EB0038">
        <w:trPr>
          <w:trHeight w:val="327"/>
        </w:trPr>
        <w:tc>
          <w:tcPr>
            <w:tcW w:w="451" w:type="dxa"/>
          </w:tcPr>
          <w:p w14:paraId="7EB985C6"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1</w:t>
            </w:r>
          </w:p>
        </w:tc>
        <w:tc>
          <w:tcPr>
            <w:tcW w:w="3722" w:type="dxa"/>
          </w:tcPr>
          <w:p w14:paraId="2E4DFB0A"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2</w:t>
            </w:r>
          </w:p>
        </w:tc>
        <w:tc>
          <w:tcPr>
            <w:tcW w:w="3260" w:type="dxa"/>
          </w:tcPr>
          <w:p w14:paraId="00A46DA7"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3</w:t>
            </w:r>
          </w:p>
        </w:tc>
        <w:tc>
          <w:tcPr>
            <w:tcW w:w="2268" w:type="dxa"/>
          </w:tcPr>
          <w:p w14:paraId="3F0F49EE"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4</w:t>
            </w:r>
          </w:p>
        </w:tc>
        <w:tc>
          <w:tcPr>
            <w:tcW w:w="2693" w:type="dxa"/>
          </w:tcPr>
          <w:p w14:paraId="4893F405"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5</w:t>
            </w:r>
          </w:p>
        </w:tc>
        <w:tc>
          <w:tcPr>
            <w:tcW w:w="2552" w:type="dxa"/>
          </w:tcPr>
          <w:p w14:paraId="6F0550D6" w14:textId="77777777" w:rsidR="00663268" w:rsidRPr="00663268" w:rsidRDefault="00663268" w:rsidP="00633623">
            <w:pPr>
              <w:widowControl w:val="0"/>
              <w:autoSpaceDE w:val="0"/>
              <w:autoSpaceDN w:val="0"/>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6</w:t>
            </w:r>
          </w:p>
        </w:tc>
      </w:tr>
    </w:tbl>
    <w:p w14:paraId="6E38E1F0"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1740A389"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Реквизиты и подписи Сторон:</w:t>
      </w:r>
    </w:p>
    <w:tbl>
      <w:tblPr>
        <w:tblW w:w="0" w:type="auto"/>
        <w:tblLook w:val="00A0" w:firstRow="1" w:lastRow="0" w:firstColumn="1" w:lastColumn="0" w:noHBand="0" w:noVBand="0"/>
      </w:tblPr>
      <w:tblGrid>
        <w:gridCol w:w="2428"/>
        <w:gridCol w:w="2496"/>
        <w:gridCol w:w="2428"/>
        <w:gridCol w:w="2496"/>
      </w:tblGrid>
      <w:tr w:rsidR="00663268" w:rsidRPr="00663268" w14:paraId="2C4537B7" w14:textId="77777777" w:rsidTr="009D1594">
        <w:tc>
          <w:tcPr>
            <w:tcW w:w="4924" w:type="dxa"/>
            <w:gridSpan w:val="2"/>
          </w:tcPr>
          <w:p w14:paraId="25CE6F40"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Администрация</w:t>
            </w:r>
          </w:p>
        </w:tc>
        <w:tc>
          <w:tcPr>
            <w:tcW w:w="4924" w:type="dxa"/>
            <w:gridSpan w:val="2"/>
          </w:tcPr>
          <w:p w14:paraId="7B8EB1BA"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Владелец НТО</w:t>
            </w:r>
          </w:p>
        </w:tc>
      </w:tr>
      <w:tr w:rsidR="00663268" w:rsidRPr="00663268" w14:paraId="3D7FF2F6" w14:textId="77777777" w:rsidTr="009D1594">
        <w:trPr>
          <w:trHeight w:val="734"/>
        </w:trPr>
        <w:tc>
          <w:tcPr>
            <w:tcW w:w="4924" w:type="dxa"/>
            <w:gridSpan w:val="2"/>
          </w:tcPr>
          <w:p w14:paraId="767726CB"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4924" w:type="dxa"/>
            <w:gridSpan w:val="2"/>
          </w:tcPr>
          <w:p w14:paraId="5418263E"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r>
      <w:tr w:rsidR="00663268" w:rsidRPr="00663268" w14:paraId="4C7A223E" w14:textId="77777777" w:rsidTr="009D1594">
        <w:trPr>
          <w:trHeight w:val="80"/>
        </w:trPr>
        <w:tc>
          <w:tcPr>
            <w:tcW w:w="2428" w:type="dxa"/>
          </w:tcPr>
          <w:p w14:paraId="7098AA6B"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96" w:type="dxa"/>
            <w:vAlign w:val="bottom"/>
          </w:tcPr>
          <w:p w14:paraId="2BCED005"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c>
          <w:tcPr>
            <w:tcW w:w="2428" w:type="dxa"/>
          </w:tcPr>
          <w:p w14:paraId="380F211D"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96" w:type="dxa"/>
            <w:vAlign w:val="bottom"/>
          </w:tcPr>
          <w:p w14:paraId="37763272"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r>
      <w:tr w:rsidR="00663268" w:rsidRPr="00663268" w14:paraId="20A31A34" w14:textId="77777777" w:rsidTr="009D1594">
        <w:trPr>
          <w:trHeight w:val="425"/>
        </w:trPr>
        <w:tc>
          <w:tcPr>
            <w:tcW w:w="4924" w:type="dxa"/>
            <w:gridSpan w:val="2"/>
            <w:vAlign w:val="bottom"/>
          </w:tcPr>
          <w:p w14:paraId="048094C5"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c>
          <w:tcPr>
            <w:tcW w:w="4924" w:type="dxa"/>
            <w:gridSpan w:val="2"/>
            <w:vAlign w:val="bottom"/>
          </w:tcPr>
          <w:p w14:paraId="53D800CA"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r>
    </w:tbl>
    <w:p w14:paraId="2C31080C" w14:textId="77777777" w:rsidR="00663268" w:rsidRPr="00663268" w:rsidRDefault="00663268" w:rsidP="00663268">
      <w:pPr>
        <w:rPr>
          <w:rFonts w:ascii="Times New Roman" w:eastAsia="Calibri" w:hAnsi="Times New Roman" w:cs="Times New Roman"/>
          <w:sz w:val="24"/>
          <w:szCs w:val="24"/>
        </w:rPr>
      </w:pPr>
    </w:p>
    <w:p w14:paraId="700E6EF3" w14:textId="77777777" w:rsidR="00663268" w:rsidRPr="00663268" w:rsidRDefault="00663268" w:rsidP="00663268">
      <w:pPr>
        <w:rPr>
          <w:rFonts w:ascii="Times New Roman" w:eastAsia="Calibri" w:hAnsi="Times New Roman" w:cs="Times New Roman"/>
          <w:sz w:val="24"/>
          <w:szCs w:val="24"/>
        </w:rPr>
        <w:sectPr w:rsidR="00663268" w:rsidRPr="00663268" w:rsidSect="00633623">
          <w:pgSz w:w="16838" w:h="11906" w:orient="landscape"/>
          <w:pgMar w:top="1134" w:right="1134" w:bottom="850" w:left="1134" w:header="708" w:footer="708" w:gutter="0"/>
          <w:cols w:space="708"/>
          <w:docGrid w:linePitch="360"/>
        </w:sectPr>
      </w:pPr>
    </w:p>
    <w:p w14:paraId="74C36220" w14:textId="77777777" w:rsidR="00663268" w:rsidRPr="00663268" w:rsidRDefault="00663268" w:rsidP="00663268">
      <w:pPr>
        <w:ind w:left="4820"/>
        <w:rPr>
          <w:rFonts w:ascii="Times New Roman" w:eastAsia="Calibri" w:hAnsi="Times New Roman" w:cs="Times New Roman"/>
          <w:sz w:val="24"/>
          <w:szCs w:val="24"/>
        </w:rPr>
      </w:pPr>
      <w:r w:rsidRPr="00663268">
        <w:rPr>
          <w:rFonts w:ascii="Times New Roman" w:eastAsia="Calibri" w:hAnsi="Times New Roman" w:cs="Times New Roman"/>
          <w:sz w:val="24"/>
          <w:szCs w:val="24"/>
        </w:rPr>
        <w:t>Приложение № 2</w:t>
      </w:r>
    </w:p>
    <w:p w14:paraId="06985D97" w14:textId="77777777" w:rsidR="00663268" w:rsidRPr="00663268" w:rsidRDefault="00663268" w:rsidP="00663268">
      <w:pPr>
        <w:ind w:left="4820"/>
        <w:rPr>
          <w:rFonts w:ascii="Times New Roman" w:eastAsia="Calibri" w:hAnsi="Times New Roman" w:cs="Times New Roman"/>
          <w:sz w:val="24"/>
          <w:szCs w:val="24"/>
        </w:rPr>
      </w:pPr>
      <w:r w:rsidRPr="00663268">
        <w:rPr>
          <w:rFonts w:ascii="Times New Roman" w:eastAsia="Calibri" w:hAnsi="Times New Roman" w:cs="Times New Roman"/>
          <w:sz w:val="24"/>
          <w:szCs w:val="24"/>
        </w:rPr>
        <w:t>к договору на размещени</w:t>
      </w:r>
      <w:r w:rsidR="00C511C0">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w:t>
      </w:r>
      <w:r w:rsidR="00C511C0">
        <w:rPr>
          <w:rFonts w:ascii="Times New Roman" w:eastAsia="Calibri" w:hAnsi="Times New Roman" w:cs="Times New Roman"/>
          <w:sz w:val="24"/>
          <w:szCs w:val="24"/>
        </w:rPr>
        <w:t>ю</w:t>
      </w:r>
      <w:r w:rsidRPr="00663268">
        <w:rPr>
          <w:rFonts w:ascii="Times New Roman" w:eastAsia="Calibri" w:hAnsi="Times New Roman" w:cs="Times New Roman"/>
          <w:sz w:val="24"/>
          <w:szCs w:val="24"/>
        </w:rPr>
        <w:t xml:space="preserve"> нестационарного торгового объекта сезонного размещения</w:t>
      </w:r>
    </w:p>
    <w:p w14:paraId="1E4B15FE" w14:textId="77777777" w:rsidR="00663268" w:rsidRPr="00663268" w:rsidRDefault="00663268" w:rsidP="00663268">
      <w:pPr>
        <w:ind w:left="4820"/>
        <w:rPr>
          <w:rFonts w:ascii="Times New Roman" w:eastAsia="Calibri" w:hAnsi="Times New Roman" w:cs="Times New Roman"/>
          <w:b/>
          <w:noProof/>
          <w:sz w:val="24"/>
          <w:szCs w:val="24"/>
        </w:rPr>
      </w:pPr>
      <w:r w:rsidRPr="00663268">
        <w:rPr>
          <w:rFonts w:ascii="Times New Roman" w:eastAsia="Calibri" w:hAnsi="Times New Roman" w:cs="Times New Roman"/>
          <w:sz w:val="24"/>
          <w:szCs w:val="24"/>
        </w:rPr>
        <w:t>от _________ 20__ № _____</w:t>
      </w:r>
    </w:p>
    <w:p w14:paraId="4197643A" w14:textId="77777777" w:rsidR="00663268" w:rsidRPr="00663268" w:rsidRDefault="00663268" w:rsidP="00663268">
      <w:pPr>
        <w:jc w:val="center"/>
        <w:rPr>
          <w:rFonts w:ascii="Times New Roman" w:eastAsia="Calibri" w:hAnsi="Times New Roman" w:cs="Times New Roman"/>
          <w:b/>
          <w:noProof/>
          <w:sz w:val="24"/>
          <w:szCs w:val="24"/>
        </w:rPr>
      </w:pPr>
    </w:p>
    <w:p w14:paraId="67ECCC53" w14:textId="77777777" w:rsidR="00663268" w:rsidRPr="00663268" w:rsidRDefault="00663268" w:rsidP="00663268">
      <w:pPr>
        <w:jc w:val="center"/>
        <w:rPr>
          <w:rFonts w:ascii="Times New Roman" w:eastAsia="Calibri" w:hAnsi="Times New Roman" w:cs="Times New Roman"/>
          <w:b/>
          <w:noProof/>
          <w:sz w:val="24"/>
          <w:szCs w:val="24"/>
        </w:rPr>
      </w:pPr>
      <w:r w:rsidRPr="00663268">
        <w:rPr>
          <w:rFonts w:ascii="Times New Roman" w:eastAsia="Calibri" w:hAnsi="Times New Roman" w:cs="Times New Roman"/>
          <w:b/>
          <w:noProof/>
          <w:sz w:val="24"/>
          <w:szCs w:val="24"/>
        </w:rPr>
        <w:t>Эскизный проект размещения  нестационарного торгового объекта.</w:t>
      </w:r>
    </w:p>
    <w:p w14:paraId="02678265" w14:textId="77777777" w:rsidR="00663268" w:rsidRPr="00663268" w:rsidRDefault="00663268" w:rsidP="00663268">
      <w:pPr>
        <w:ind w:left="-142"/>
        <w:rPr>
          <w:rFonts w:ascii="Times New Roman" w:eastAsia="Calibri" w:hAnsi="Times New Roman" w:cs="Times New Roman"/>
          <w:noProof/>
          <w:sz w:val="24"/>
          <w:szCs w:val="24"/>
        </w:rPr>
      </w:pPr>
    </w:p>
    <w:p w14:paraId="580201EE" w14:textId="77777777" w:rsidR="00663268" w:rsidRPr="00663268" w:rsidRDefault="00663268" w:rsidP="00663268">
      <w:pPr>
        <w:ind w:right="432"/>
        <w:rPr>
          <w:rFonts w:ascii="Times New Roman" w:eastAsia="Calibri" w:hAnsi="Times New Roman" w:cs="Times New Roman"/>
          <w:sz w:val="24"/>
          <w:szCs w:val="24"/>
        </w:rPr>
      </w:pPr>
      <w:r w:rsidRPr="00663268">
        <w:rPr>
          <w:rFonts w:ascii="Times New Roman" w:eastAsia="Calibri" w:hAnsi="Times New Roman" w:cs="Times New Roman"/>
          <w:sz w:val="24"/>
          <w:szCs w:val="24"/>
        </w:rPr>
        <w:t>Адрес места установки: ____________________________________________</w:t>
      </w:r>
    </w:p>
    <w:p w14:paraId="6010EBDE" w14:textId="77777777" w:rsidR="00663268" w:rsidRPr="00663268" w:rsidRDefault="00663268" w:rsidP="00663268">
      <w:pPr>
        <w:ind w:right="432"/>
        <w:rPr>
          <w:rFonts w:ascii="Times New Roman" w:eastAsia="Calibri" w:hAnsi="Times New Roman" w:cs="Times New Roman"/>
          <w:b/>
          <w:sz w:val="24"/>
          <w:szCs w:val="24"/>
        </w:rPr>
      </w:pPr>
      <w:r w:rsidRPr="00663268">
        <w:rPr>
          <w:rFonts w:ascii="Times New Roman" w:eastAsia="Calibri" w:hAnsi="Times New Roman" w:cs="Times New Roman"/>
          <w:sz w:val="24"/>
          <w:szCs w:val="24"/>
        </w:rPr>
        <w:t>Вид нестационарного торгового объекта:  _____________________________</w:t>
      </w:r>
    </w:p>
    <w:p w14:paraId="04357D6B" w14:textId="77777777" w:rsidR="00663268" w:rsidRPr="00663268" w:rsidRDefault="00663268" w:rsidP="00663268">
      <w:pPr>
        <w:ind w:right="432"/>
        <w:rPr>
          <w:rFonts w:ascii="Times New Roman" w:eastAsia="Calibri" w:hAnsi="Times New Roman" w:cs="Times New Roman"/>
          <w:b/>
          <w:sz w:val="24"/>
          <w:szCs w:val="24"/>
        </w:rPr>
      </w:pPr>
      <w:r w:rsidRPr="00663268">
        <w:rPr>
          <w:rFonts w:ascii="Times New Roman" w:eastAsia="Calibri" w:hAnsi="Times New Roman" w:cs="Times New Roman"/>
          <w:sz w:val="24"/>
          <w:szCs w:val="24"/>
        </w:rPr>
        <w:t>Специализация нестационарного торгового объекта: ____________________</w:t>
      </w:r>
    </w:p>
    <w:p w14:paraId="13191637" w14:textId="77777777" w:rsidR="00663268" w:rsidRPr="00663268" w:rsidRDefault="00663268" w:rsidP="00663268">
      <w:pPr>
        <w:ind w:left="426"/>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9"/>
      </w:tblGrid>
      <w:tr w:rsidR="00663268" w:rsidRPr="00663268" w14:paraId="34FC3561" w14:textId="77777777" w:rsidTr="00633623">
        <w:trPr>
          <w:trHeight w:val="5197"/>
        </w:trPr>
        <w:tc>
          <w:tcPr>
            <w:tcW w:w="9429" w:type="dxa"/>
            <w:vAlign w:val="center"/>
          </w:tcPr>
          <w:p w14:paraId="4475F321" w14:textId="77777777" w:rsidR="00663268" w:rsidRPr="00663268" w:rsidRDefault="00663268" w:rsidP="00633623">
            <w:pPr>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Место</w:t>
            </w:r>
          </w:p>
          <w:p w14:paraId="7BFD06D6" w14:textId="77777777" w:rsidR="00663268" w:rsidRPr="00663268" w:rsidRDefault="00663268" w:rsidP="00633623">
            <w:pPr>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для эскизного проекта</w:t>
            </w:r>
          </w:p>
        </w:tc>
      </w:tr>
    </w:tbl>
    <w:p w14:paraId="4A98AAF8" w14:textId="77777777" w:rsidR="00663268" w:rsidRPr="00663268" w:rsidRDefault="00663268" w:rsidP="00663268">
      <w:pPr>
        <w:rPr>
          <w:rFonts w:ascii="Times New Roman" w:eastAsia="Calibri" w:hAnsi="Times New Roman" w:cs="Times New Roman"/>
          <w:sz w:val="24"/>
          <w:szCs w:val="24"/>
        </w:rPr>
      </w:pPr>
    </w:p>
    <w:p w14:paraId="5DE3D90A" w14:textId="77777777" w:rsidR="00663268" w:rsidRPr="00663268" w:rsidRDefault="00663268" w:rsidP="00663268">
      <w:pPr>
        <w:rPr>
          <w:rFonts w:ascii="Times New Roman" w:eastAsia="Calibri" w:hAnsi="Times New Roman" w:cs="Times New Roman"/>
          <w:sz w:val="24"/>
          <w:szCs w:val="24"/>
        </w:rPr>
      </w:pPr>
      <w:r w:rsidRPr="00663268">
        <w:rPr>
          <w:rFonts w:ascii="Times New Roman" w:eastAsia="Calibri" w:hAnsi="Times New Roman" w:cs="Times New Roman"/>
          <w:sz w:val="24"/>
          <w:szCs w:val="24"/>
        </w:rPr>
        <w:t>Реквизиты и подписи Сторон:</w:t>
      </w:r>
    </w:p>
    <w:tbl>
      <w:tblPr>
        <w:tblW w:w="0" w:type="auto"/>
        <w:tblLook w:val="00A0" w:firstRow="1" w:lastRow="0" w:firstColumn="1" w:lastColumn="0" w:noHBand="0" w:noVBand="0"/>
      </w:tblPr>
      <w:tblGrid>
        <w:gridCol w:w="2428"/>
        <w:gridCol w:w="2496"/>
        <w:gridCol w:w="2428"/>
        <w:gridCol w:w="2496"/>
      </w:tblGrid>
      <w:tr w:rsidR="00663268" w:rsidRPr="00663268" w14:paraId="3F43B4F9" w14:textId="77777777" w:rsidTr="00633623">
        <w:tc>
          <w:tcPr>
            <w:tcW w:w="4857" w:type="dxa"/>
            <w:gridSpan w:val="2"/>
          </w:tcPr>
          <w:p w14:paraId="090A3286"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Администрация</w:t>
            </w:r>
          </w:p>
        </w:tc>
        <w:tc>
          <w:tcPr>
            <w:tcW w:w="4857" w:type="dxa"/>
            <w:gridSpan w:val="2"/>
          </w:tcPr>
          <w:p w14:paraId="6740E2A5"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Владелец НТО</w:t>
            </w:r>
          </w:p>
        </w:tc>
      </w:tr>
      <w:tr w:rsidR="00663268" w:rsidRPr="00663268" w14:paraId="4AB9F3F9" w14:textId="77777777" w:rsidTr="00633623">
        <w:trPr>
          <w:trHeight w:val="523"/>
        </w:trPr>
        <w:tc>
          <w:tcPr>
            <w:tcW w:w="4857" w:type="dxa"/>
            <w:gridSpan w:val="2"/>
          </w:tcPr>
          <w:p w14:paraId="238296EA"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4857" w:type="dxa"/>
            <w:gridSpan w:val="2"/>
          </w:tcPr>
          <w:p w14:paraId="63E45C68"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r>
      <w:tr w:rsidR="00663268" w:rsidRPr="00663268" w14:paraId="1799FBCD" w14:textId="77777777" w:rsidTr="00633623">
        <w:trPr>
          <w:trHeight w:val="80"/>
        </w:trPr>
        <w:tc>
          <w:tcPr>
            <w:tcW w:w="2428" w:type="dxa"/>
          </w:tcPr>
          <w:p w14:paraId="5AD16A67"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2EEBCE2E"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c>
          <w:tcPr>
            <w:tcW w:w="2428" w:type="dxa"/>
          </w:tcPr>
          <w:p w14:paraId="27518F9B"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7EFEFF6D"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r>
      <w:tr w:rsidR="00663268" w:rsidRPr="00663268" w14:paraId="35B9319B" w14:textId="77777777" w:rsidTr="00633623">
        <w:trPr>
          <w:trHeight w:val="510"/>
        </w:trPr>
        <w:tc>
          <w:tcPr>
            <w:tcW w:w="4857" w:type="dxa"/>
            <w:gridSpan w:val="2"/>
            <w:vAlign w:val="bottom"/>
          </w:tcPr>
          <w:p w14:paraId="095D9D0D"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c>
          <w:tcPr>
            <w:tcW w:w="4857" w:type="dxa"/>
            <w:gridSpan w:val="2"/>
            <w:vAlign w:val="bottom"/>
          </w:tcPr>
          <w:p w14:paraId="675EAA53"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r>
    </w:tbl>
    <w:p w14:paraId="1CB0E007" w14:textId="77777777" w:rsidR="00663268" w:rsidRPr="00663268" w:rsidRDefault="00663268" w:rsidP="00663268">
      <w:pPr>
        <w:ind w:left="5245"/>
        <w:rPr>
          <w:rFonts w:ascii="Times New Roman" w:eastAsia="Calibri" w:hAnsi="Times New Roman" w:cs="Times New Roman"/>
          <w:sz w:val="24"/>
          <w:szCs w:val="24"/>
        </w:rPr>
      </w:pPr>
    </w:p>
    <w:p w14:paraId="488F226B" w14:textId="77777777" w:rsidR="00663268" w:rsidRPr="00663268" w:rsidRDefault="00663268" w:rsidP="00663268">
      <w:pPr>
        <w:ind w:left="5245"/>
        <w:rPr>
          <w:rFonts w:ascii="Times New Roman" w:eastAsia="Calibri" w:hAnsi="Times New Roman" w:cs="Times New Roman"/>
          <w:sz w:val="24"/>
          <w:szCs w:val="24"/>
        </w:rPr>
        <w:sectPr w:rsidR="00663268" w:rsidRPr="00663268" w:rsidSect="00633623">
          <w:pgSz w:w="11906" w:h="16838"/>
          <w:pgMar w:top="1134" w:right="707" w:bottom="1134" w:left="1560" w:header="708" w:footer="708" w:gutter="0"/>
          <w:cols w:space="708"/>
          <w:docGrid w:linePitch="360"/>
        </w:sectPr>
      </w:pPr>
    </w:p>
    <w:p w14:paraId="36282D5A" w14:textId="77777777" w:rsidR="00663268" w:rsidRPr="00663268" w:rsidRDefault="00663268" w:rsidP="00663268">
      <w:pPr>
        <w:ind w:left="5245"/>
        <w:rPr>
          <w:rFonts w:ascii="Times New Roman" w:eastAsia="Calibri" w:hAnsi="Times New Roman" w:cs="Times New Roman"/>
          <w:sz w:val="24"/>
          <w:szCs w:val="24"/>
        </w:rPr>
      </w:pPr>
      <w:r w:rsidRPr="00663268">
        <w:rPr>
          <w:rFonts w:ascii="Times New Roman" w:eastAsia="Calibri" w:hAnsi="Times New Roman" w:cs="Times New Roman"/>
          <w:sz w:val="24"/>
          <w:szCs w:val="24"/>
        </w:rPr>
        <w:t>Приложение № 3</w:t>
      </w:r>
    </w:p>
    <w:p w14:paraId="3E609E4D" w14:textId="77777777" w:rsidR="00663268" w:rsidRPr="00663268" w:rsidRDefault="00663268" w:rsidP="00663268">
      <w:pPr>
        <w:ind w:left="5245"/>
        <w:rPr>
          <w:rFonts w:ascii="Times New Roman" w:eastAsia="Calibri" w:hAnsi="Times New Roman" w:cs="Times New Roman"/>
          <w:sz w:val="24"/>
          <w:szCs w:val="24"/>
        </w:rPr>
      </w:pPr>
      <w:r w:rsidRPr="00663268">
        <w:rPr>
          <w:rFonts w:ascii="Times New Roman" w:eastAsia="Calibri" w:hAnsi="Times New Roman" w:cs="Times New Roman"/>
          <w:sz w:val="24"/>
          <w:szCs w:val="24"/>
        </w:rPr>
        <w:t>к договору на размещени</w:t>
      </w:r>
      <w:r w:rsidR="00C511C0">
        <w:rPr>
          <w:rFonts w:ascii="Times New Roman" w:eastAsia="Calibri" w:hAnsi="Times New Roman" w:cs="Times New Roman"/>
          <w:sz w:val="24"/>
          <w:szCs w:val="24"/>
        </w:rPr>
        <w:t>е</w:t>
      </w:r>
      <w:r w:rsidRPr="00663268">
        <w:rPr>
          <w:rFonts w:ascii="Times New Roman" w:eastAsia="Calibri" w:hAnsi="Times New Roman" w:cs="Times New Roman"/>
          <w:sz w:val="24"/>
          <w:szCs w:val="24"/>
        </w:rPr>
        <w:t xml:space="preserve"> и эксплуатаци</w:t>
      </w:r>
      <w:r w:rsidR="00C511C0">
        <w:rPr>
          <w:rFonts w:ascii="Times New Roman" w:eastAsia="Calibri" w:hAnsi="Times New Roman" w:cs="Times New Roman"/>
          <w:sz w:val="24"/>
          <w:szCs w:val="24"/>
        </w:rPr>
        <w:t>ю</w:t>
      </w:r>
      <w:r w:rsidRPr="00663268">
        <w:rPr>
          <w:rFonts w:ascii="Times New Roman" w:eastAsia="Calibri" w:hAnsi="Times New Roman" w:cs="Times New Roman"/>
          <w:sz w:val="24"/>
          <w:szCs w:val="24"/>
        </w:rPr>
        <w:t xml:space="preserve"> нестационарного торгового объекта сезонного размещения</w:t>
      </w:r>
    </w:p>
    <w:p w14:paraId="1BA5CA30" w14:textId="77777777" w:rsidR="00663268" w:rsidRPr="00663268" w:rsidRDefault="00663268" w:rsidP="00663268">
      <w:pPr>
        <w:ind w:left="5245"/>
        <w:rPr>
          <w:rFonts w:ascii="Times New Roman" w:eastAsia="Calibri" w:hAnsi="Times New Roman" w:cs="Times New Roman"/>
          <w:sz w:val="24"/>
          <w:szCs w:val="24"/>
        </w:rPr>
      </w:pPr>
      <w:r w:rsidRPr="00663268">
        <w:rPr>
          <w:rFonts w:ascii="Times New Roman" w:eastAsia="Calibri" w:hAnsi="Times New Roman" w:cs="Times New Roman"/>
          <w:sz w:val="24"/>
          <w:szCs w:val="24"/>
        </w:rPr>
        <w:t>от _________ 20__ № _____</w:t>
      </w:r>
    </w:p>
    <w:p w14:paraId="424A6197" w14:textId="77777777" w:rsidR="00663268" w:rsidRPr="00663268" w:rsidRDefault="00663268" w:rsidP="00663268">
      <w:pPr>
        <w:ind w:left="5245"/>
        <w:rPr>
          <w:rFonts w:ascii="Times New Roman" w:eastAsia="Calibri" w:hAnsi="Times New Roman" w:cs="Times New Roman"/>
          <w:sz w:val="24"/>
          <w:szCs w:val="24"/>
        </w:rPr>
      </w:pPr>
    </w:p>
    <w:p w14:paraId="3A8EA2A4" w14:textId="77777777" w:rsidR="00663268" w:rsidRPr="00663268" w:rsidRDefault="00663268" w:rsidP="00663268">
      <w:pPr>
        <w:rPr>
          <w:rFonts w:ascii="Times New Roman" w:eastAsia="Calibri" w:hAnsi="Times New Roman" w:cs="Times New Roman"/>
          <w:sz w:val="24"/>
          <w:szCs w:val="24"/>
        </w:rPr>
      </w:pPr>
    </w:p>
    <w:p w14:paraId="0D023DAE" w14:textId="77777777" w:rsidR="00663268" w:rsidRPr="00663268" w:rsidRDefault="00663268" w:rsidP="00663268">
      <w:pPr>
        <w:rPr>
          <w:rFonts w:ascii="Times New Roman" w:eastAsia="Calibri" w:hAnsi="Times New Roman" w:cs="Times New Roman"/>
          <w:sz w:val="24"/>
          <w:szCs w:val="24"/>
        </w:rPr>
      </w:pPr>
    </w:p>
    <w:p w14:paraId="2A04F65B" w14:textId="77777777" w:rsidR="00663268" w:rsidRPr="00663268" w:rsidRDefault="00663268" w:rsidP="00663268">
      <w:pPr>
        <w:jc w:val="center"/>
        <w:rPr>
          <w:rFonts w:ascii="Times New Roman" w:eastAsia="Calibri" w:hAnsi="Times New Roman" w:cs="Times New Roman"/>
          <w:sz w:val="24"/>
          <w:szCs w:val="24"/>
        </w:rPr>
      </w:pPr>
      <w:r w:rsidRPr="00663268">
        <w:rPr>
          <w:rFonts w:ascii="Times New Roman" w:eastAsia="Calibri" w:hAnsi="Times New Roman" w:cs="Times New Roman"/>
          <w:sz w:val="24"/>
          <w:szCs w:val="24"/>
        </w:rPr>
        <w:t>График   платежей</w:t>
      </w:r>
    </w:p>
    <w:p w14:paraId="1B6BD91A" w14:textId="77777777" w:rsidR="00663268" w:rsidRPr="00663268" w:rsidRDefault="00663268" w:rsidP="00663268">
      <w:pPr>
        <w:jc w:val="center"/>
        <w:rPr>
          <w:rFonts w:ascii="Times New Roman" w:eastAsia="Calibri" w:hAnsi="Times New Roman" w:cs="Times New Roman"/>
          <w:sz w:val="24"/>
          <w:szCs w:val="24"/>
        </w:rPr>
      </w:pPr>
    </w:p>
    <w:tbl>
      <w:tblPr>
        <w:tblStyle w:val="a8"/>
        <w:tblW w:w="9712" w:type="dxa"/>
        <w:tblLayout w:type="fixed"/>
        <w:tblLook w:val="04A0" w:firstRow="1" w:lastRow="0" w:firstColumn="1" w:lastColumn="0" w:noHBand="0" w:noVBand="1"/>
      </w:tblPr>
      <w:tblGrid>
        <w:gridCol w:w="675"/>
        <w:gridCol w:w="3686"/>
        <w:gridCol w:w="1843"/>
        <w:gridCol w:w="1984"/>
        <w:gridCol w:w="1524"/>
      </w:tblGrid>
      <w:tr w:rsidR="00663268" w:rsidRPr="00663268" w14:paraId="72C244FF" w14:textId="77777777" w:rsidTr="00633623">
        <w:tc>
          <w:tcPr>
            <w:tcW w:w="675" w:type="dxa"/>
            <w:vAlign w:val="center"/>
          </w:tcPr>
          <w:p w14:paraId="13747E55"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 п\</w:t>
            </w:r>
            <w:proofErr w:type="gramStart"/>
            <w:r w:rsidRPr="00663268">
              <w:rPr>
                <w:rFonts w:ascii="Times New Roman" w:hAnsi="Times New Roman"/>
                <w:sz w:val="24"/>
                <w:szCs w:val="24"/>
                <w:lang w:eastAsia="en-US"/>
              </w:rPr>
              <w:t>п</w:t>
            </w:r>
            <w:proofErr w:type="gramEnd"/>
          </w:p>
        </w:tc>
        <w:tc>
          <w:tcPr>
            <w:tcW w:w="3686" w:type="dxa"/>
            <w:vAlign w:val="center"/>
          </w:tcPr>
          <w:p w14:paraId="771F4C15"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Наименование платежа</w:t>
            </w:r>
          </w:p>
        </w:tc>
        <w:tc>
          <w:tcPr>
            <w:tcW w:w="1843" w:type="dxa"/>
            <w:vAlign w:val="center"/>
          </w:tcPr>
          <w:p w14:paraId="06B6AD3B"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Период размещения</w:t>
            </w:r>
          </w:p>
        </w:tc>
        <w:tc>
          <w:tcPr>
            <w:tcW w:w="1984" w:type="dxa"/>
            <w:vAlign w:val="center"/>
          </w:tcPr>
          <w:p w14:paraId="29205D9E" w14:textId="77777777" w:rsidR="00663268" w:rsidRPr="00663268" w:rsidRDefault="00663268" w:rsidP="00633623">
            <w:pPr>
              <w:ind w:left="-108" w:right="-108"/>
              <w:jc w:val="center"/>
              <w:rPr>
                <w:rFonts w:ascii="Times New Roman" w:hAnsi="Times New Roman"/>
                <w:sz w:val="24"/>
                <w:szCs w:val="24"/>
                <w:lang w:eastAsia="en-US"/>
              </w:rPr>
            </w:pPr>
            <w:r w:rsidRPr="00663268">
              <w:rPr>
                <w:rFonts w:ascii="Times New Roman" w:hAnsi="Times New Roman"/>
                <w:sz w:val="24"/>
                <w:szCs w:val="24"/>
                <w:lang w:eastAsia="en-US"/>
              </w:rPr>
              <w:t>Срок осуществления оплат</w:t>
            </w:r>
          </w:p>
        </w:tc>
        <w:tc>
          <w:tcPr>
            <w:tcW w:w="1524" w:type="dxa"/>
            <w:vAlign w:val="center"/>
          </w:tcPr>
          <w:p w14:paraId="59B43E2E"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Сумма, руб.</w:t>
            </w:r>
          </w:p>
        </w:tc>
      </w:tr>
      <w:tr w:rsidR="00663268" w:rsidRPr="00663268" w14:paraId="143BCAF2" w14:textId="77777777" w:rsidTr="00633623">
        <w:tc>
          <w:tcPr>
            <w:tcW w:w="675" w:type="dxa"/>
          </w:tcPr>
          <w:p w14:paraId="21DDE61F"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1.</w:t>
            </w:r>
          </w:p>
        </w:tc>
        <w:tc>
          <w:tcPr>
            <w:tcW w:w="3686" w:type="dxa"/>
          </w:tcPr>
          <w:p w14:paraId="58D1F3EC" w14:textId="77777777" w:rsidR="00663268" w:rsidRPr="00663268" w:rsidRDefault="00663268" w:rsidP="00633623">
            <w:pPr>
              <w:ind w:left="34"/>
              <w:rPr>
                <w:rFonts w:ascii="Times New Roman" w:hAnsi="Times New Roman"/>
                <w:sz w:val="24"/>
                <w:szCs w:val="24"/>
                <w:lang w:eastAsia="en-US"/>
              </w:rPr>
            </w:pPr>
            <w:r w:rsidRPr="00663268">
              <w:rPr>
                <w:rFonts w:ascii="Times New Roman" w:hAnsi="Times New Roman"/>
                <w:sz w:val="24"/>
                <w:szCs w:val="24"/>
                <w:lang w:eastAsia="en-US"/>
              </w:rPr>
              <w:t>Плата за право размещения и эксплуатации нестационарного торгового объекта (единовременный платеж)</w:t>
            </w:r>
          </w:p>
        </w:tc>
        <w:tc>
          <w:tcPr>
            <w:tcW w:w="1843" w:type="dxa"/>
          </w:tcPr>
          <w:p w14:paraId="09879B93" w14:textId="77777777" w:rsidR="00663268" w:rsidRPr="00663268" w:rsidRDefault="00663268" w:rsidP="00633623">
            <w:pPr>
              <w:jc w:val="center"/>
              <w:rPr>
                <w:rFonts w:ascii="Times New Roman" w:hAnsi="Times New Roman"/>
                <w:sz w:val="24"/>
                <w:szCs w:val="24"/>
                <w:lang w:eastAsia="en-US"/>
              </w:rPr>
            </w:pPr>
          </w:p>
        </w:tc>
        <w:tc>
          <w:tcPr>
            <w:tcW w:w="1984" w:type="dxa"/>
          </w:tcPr>
          <w:p w14:paraId="32680D07" w14:textId="77777777" w:rsidR="00663268" w:rsidRPr="00663268" w:rsidRDefault="00663268" w:rsidP="00633623">
            <w:pPr>
              <w:jc w:val="center"/>
              <w:rPr>
                <w:rFonts w:ascii="Times New Roman" w:hAnsi="Times New Roman"/>
                <w:sz w:val="24"/>
                <w:szCs w:val="24"/>
                <w:lang w:eastAsia="en-US"/>
              </w:rPr>
            </w:pPr>
          </w:p>
        </w:tc>
        <w:tc>
          <w:tcPr>
            <w:tcW w:w="1524" w:type="dxa"/>
          </w:tcPr>
          <w:p w14:paraId="5CC888FA" w14:textId="77777777" w:rsidR="00663268" w:rsidRPr="00663268" w:rsidRDefault="00663268" w:rsidP="00633623">
            <w:pPr>
              <w:jc w:val="center"/>
              <w:rPr>
                <w:rFonts w:ascii="Times New Roman" w:hAnsi="Times New Roman"/>
                <w:sz w:val="24"/>
                <w:szCs w:val="24"/>
                <w:lang w:eastAsia="en-US"/>
              </w:rPr>
            </w:pPr>
          </w:p>
        </w:tc>
      </w:tr>
      <w:tr w:rsidR="00663268" w:rsidRPr="00663268" w14:paraId="17458671" w14:textId="77777777" w:rsidTr="00633623">
        <w:tc>
          <w:tcPr>
            <w:tcW w:w="675" w:type="dxa"/>
          </w:tcPr>
          <w:p w14:paraId="54E55D83"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2.</w:t>
            </w:r>
          </w:p>
        </w:tc>
        <w:tc>
          <w:tcPr>
            <w:tcW w:w="3686" w:type="dxa"/>
          </w:tcPr>
          <w:p w14:paraId="7E413BE2" w14:textId="77777777" w:rsidR="00663268" w:rsidRPr="00663268" w:rsidRDefault="00663268" w:rsidP="00633623">
            <w:pPr>
              <w:jc w:val="center"/>
              <w:rPr>
                <w:rFonts w:ascii="Times New Roman" w:hAnsi="Times New Roman"/>
                <w:sz w:val="24"/>
                <w:szCs w:val="24"/>
                <w:lang w:eastAsia="en-US"/>
              </w:rPr>
            </w:pPr>
          </w:p>
        </w:tc>
        <w:tc>
          <w:tcPr>
            <w:tcW w:w="1843" w:type="dxa"/>
          </w:tcPr>
          <w:p w14:paraId="27A35061" w14:textId="77777777" w:rsidR="00663268" w:rsidRPr="00663268" w:rsidRDefault="00663268" w:rsidP="00633623">
            <w:pPr>
              <w:jc w:val="center"/>
              <w:rPr>
                <w:rFonts w:ascii="Times New Roman" w:hAnsi="Times New Roman"/>
                <w:sz w:val="24"/>
                <w:szCs w:val="24"/>
                <w:lang w:eastAsia="en-US"/>
              </w:rPr>
            </w:pPr>
          </w:p>
        </w:tc>
        <w:tc>
          <w:tcPr>
            <w:tcW w:w="1984" w:type="dxa"/>
          </w:tcPr>
          <w:p w14:paraId="3F4F55B5" w14:textId="77777777" w:rsidR="00663268" w:rsidRPr="00663268" w:rsidRDefault="00663268" w:rsidP="00633623">
            <w:pPr>
              <w:jc w:val="center"/>
              <w:rPr>
                <w:rFonts w:ascii="Times New Roman" w:hAnsi="Times New Roman"/>
                <w:sz w:val="24"/>
                <w:szCs w:val="24"/>
                <w:lang w:eastAsia="en-US"/>
              </w:rPr>
            </w:pPr>
          </w:p>
        </w:tc>
        <w:tc>
          <w:tcPr>
            <w:tcW w:w="1524" w:type="dxa"/>
          </w:tcPr>
          <w:p w14:paraId="6197CAA2" w14:textId="77777777" w:rsidR="00663268" w:rsidRPr="00663268" w:rsidRDefault="00663268" w:rsidP="00633623">
            <w:pPr>
              <w:jc w:val="center"/>
              <w:rPr>
                <w:rFonts w:ascii="Times New Roman" w:hAnsi="Times New Roman"/>
                <w:sz w:val="24"/>
                <w:szCs w:val="24"/>
                <w:lang w:eastAsia="en-US"/>
              </w:rPr>
            </w:pPr>
          </w:p>
        </w:tc>
      </w:tr>
      <w:tr w:rsidR="00663268" w:rsidRPr="00663268" w14:paraId="445BF709" w14:textId="77777777" w:rsidTr="00633623">
        <w:tc>
          <w:tcPr>
            <w:tcW w:w="675" w:type="dxa"/>
          </w:tcPr>
          <w:p w14:paraId="61434B81"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3.</w:t>
            </w:r>
          </w:p>
        </w:tc>
        <w:tc>
          <w:tcPr>
            <w:tcW w:w="3686" w:type="dxa"/>
          </w:tcPr>
          <w:p w14:paraId="6DB48561" w14:textId="77777777" w:rsidR="00663268" w:rsidRPr="00663268" w:rsidRDefault="00663268" w:rsidP="00633623">
            <w:pPr>
              <w:jc w:val="center"/>
              <w:rPr>
                <w:rFonts w:ascii="Times New Roman" w:hAnsi="Times New Roman"/>
                <w:sz w:val="24"/>
                <w:szCs w:val="24"/>
                <w:lang w:eastAsia="en-US"/>
              </w:rPr>
            </w:pPr>
          </w:p>
        </w:tc>
        <w:tc>
          <w:tcPr>
            <w:tcW w:w="1843" w:type="dxa"/>
          </w:tcPr>
          <w:p w14:paraId="416DBB32" w14:textId="77777777" w:rsidR="00663268" w:rsidRPr="00663268" w:rsidRDefault="00663268" w:rsidP="00633623">
            <w:pPr>
              <w:jc w:val="center"/>
              <w:rPr>
                <w:rFonts w:ascii="Times New Roman" w:hAnsi="Times New Roman"/>
                <w:sz w:val="24"/>
                <w:szCs w:val="24"/>
                <w:lang w:eastAsia="en-US"/>
              </w:rPr>
            </w:pPr>
          </w:p>
        </w:tc>
        <w:tc>
          <w:tcPr>
            <w:tcW w:w="1984" w:type="dxa"/>
          </w:tcPr>
          <w:p w14:paraId="29B348CE" w14:textId="77777777" w:rsidR="00663268" w:rsidRPr="00663268" w:rsidRDefault="00663268" w:rsidP="00633623">
            <w:pPr>
              <w:jc w:val="center"/>
              <w:rPr>
                <w:rFonts w:ascii="Times New Roman" w:hAnsi="Times New Roman"/>
                <w:sz w:val="24"/>
                <w:szCs w:val="24"/>
                <w:lang w:eastAsia="en-US"/>
              </w:rPr>
            </w:pPr>
          </w:p>
        </w:tc>
        <w:tc>
          <w:tcPr>
            <w:tcW w:w="1524" w:type="dxa"/>
          </w:tcPr>
          <w:p w14:paraId="5DFCBFEE" w14:textId="77777777" w:rsidR="00663268" w:rsidRPr="00663268" w:rsidRDefault="00663268" w:rsidP="00633623">
            <w:pPr>
              <w:jc w:val="center"/>
              <w:rPr>
                <w:rFonts w:ascii="Times New Roman" w:hAnsi="Times New Roman"/>
                <w:sz w:val="24"/>
                <w:szCs w:val="24"/>
                <w:lang w:eastAsia="en-US"/>
              </w:rPr>
            </w:pPr>
          </w:p>
        </w:tc>
      </w:tr>
      <w:tr w:rsidR="00663268" w:rsidRPr="00663268" w14:paraId="02C4AF13" w14:textId="77777777" w:rsidTr="00633623">
        <w:tc>
          <w:tcPr>
            <w:tcW w:w="675" w:type="dxa"/>
          </w:tcPr>
          <w:p w14:paraId="1720EB7D"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4.</w:t>
            </w:r>
          </w:p>
        </w:tc>
        <w:tc>
          <w:tcPr>
            <w:tcW w:w="3686" w:type="dxa"/>
          </w:tcPr>
          <w:p w14:paraId="64F6DE5E" w14:textId="77777777" w:rsidR="00663268" w:rsidRPr="00663268" w:rsidRDefault="00663268" w:rsidP="00633623">
            <w:pPr>
              <w:jc w:val="center"/>
              <w:rPr>
                <w:rFonts w:ascii="Times New Roman" w:hAnsi="Times New Roman"/>
                <w:sz w:val="24"/>
                <w:szCs w:val="24"/>
                <w:lang w:eastAsia="en-US"/>
              </w:rPr>
            </w:pPr>
          </w:p>
        </w:tc>
        <w:tc>
          <w:tcPr>
            <w:tcW w:w="1843" w:type="dxa"/>
          </w:tcPr>
          <w:p w14:paraId="6DBDB2AF" w14:textId="77777777" w:rsidR="00663268" w:rsidRPr="00663268" w:rsidRDefault="00663268" w:rsidP="00633623">
            <w:pPr>
              <w:jc w:val="center"/>
              <w:rPr>
                <w:rFonts w:ascii="Times New Roman" w:hAnsi="Times New Roman"/>
                <w:sz w:val="24"/>
                <w:szCs w:val="24"/>
                <w:lang w:eastAsia="en-US"/>
              </w:rPr>
            </w:pPr>
          </w:p>
        </w:tc>
        <w:tc>
          <w:tcPr>
            <w:tcW w:w="1984" w:type="dxa"/>
          </w:tcPr>
          <w:p w14:paraId="217CCB0D" w14:textId="77777777" w:rsidR="00663268" w:rsidRPr="00663268" w:rsidRDefault="00663268" w:rsidP="00633623">
            <w:pPr>
              <w:jc w:val="center"/>
              <w:rPr>
                <w:rFonts w:ascii="Times New Roman" w:hAnsi="Times New Roman"/>
                <w:sz w:val="24"/>
                <w:szCs w:val="24"/>
                <w:lang w:eastAsia="en-US"/>
              </w:rPr>
            </w:pPr>
          </w:p>
        </w:tc>
        <w:tc>
          <w:tcPr>
            <w:tcW w:w="1524" w:type="dxa"/>
          </w:tcPr>
          <w:p w14:paraId="4B8685B8" w14:textId="77777777" w:rsidR="00663268" w:rsidRPr="00663268" w:rsidRDefault="00663268" w:rsidP="00633623">
            <w:pPr>
              <w:jc w:val="center"/>
              <w:rPr>
                <w:rFonts w:ascii="Times New Roman" w:hAnsi="Times New Roman"/>
                <w:sz w:val="24"/>
                <w:szCs w:val="24"/>
                <w:lang w:eastAsia="en-US"/>
              </w:rPr>
            </w:pPr>
          </w:p>
        </w:tc>
      </w:tr>
      <w:tr w:rsidR="00663268" w:rsidRPr="00663268" w14:paraId="7EC88E9D" w14:textId="77777777" w:rsidTr="00633623">
        <w:tc>
          <w:tcPr>
            <w:tcW w:w="675" w:type="dxa"/>
          </w:tcPr>
          <w:p w14:paraId="4E7D2D77" w14:textId="77777777" w:rsidR="00663268" w:rsidRPr="00663268" w:rsidRDefault="00663268" w:rsidP="00633623">
            <w:pPr>
              <w:jc w:val="center"/>
              <w:rPr>
                <w:rFonts w:ascii="Times New Roman" w:hAnsi="Times New Roman"/>
                <w:sz w:val="24"/>
                <w:szCs w:val="24"/>
                <w:lang w:eastAsia="en-US"/>
              </w:rPr>
            </w:pPr>
            <w:r w:rsidRPr="00663268">
              <w:rPr>
                <w:rFonts w:ascii="Times New Roman" w:hAnsi="Times New Roman"/>
                <w:sz w:val="24"/>
                <w:szCs w:val="24"/>
                <w:lang w:eastAsia="en-US"/>
              </w:rPr>
              <w:t>5.</w:t>
            </w:r>
          </w:p>
        </w:tc>
        <w:tc>
          <w:tcPr>
            <w:tcW w:w="3686" w:type="dxa"/>
          </w:tcPr>
          <w:p w14:paraId="3346059A" w14:textId="77777777" w:rsidR="00663268" w:rsidRPr="00663268" w:rsidRDefault="00663268" w:rsidP="00633623">
            <w:pPr>
              <w:jc w:val="center"/>
              <w:rPr>
                <w:rFonts w:ascii="Times New Roman" w:hAnsi="Times New Roman"/>
                <w:sz w:val="24"/>
                <w:szCs w:val="24"/>
                <w:lang w:eastAsia="en-US"/>
              </w:rPr>
            </w:pPr>
          </w:p>
        </w:tc>
        <w:tc>
          <w:tcPr>
            <w:tcW w:w="1843" w:type="dxa"/>
          </w:tcPr>
          <w:p w14:paraId="2051A77C" w14:textId="77777777" w:rsidR="00663268" w:rsidRPr="00663268" w:rsidRDefault="00663268" w:rsidP="00633623">
            <w:pPr>
              <w:jc w:val="center"/>
              <w:rPr>
                <w:rFonts w:ascii="Times New Roman" w:hAnsi="Times New Roman"/>
                <w:sz w:val="24"/>
                <w:szCs w:val="24"/>
                <w:lang w:eastAsia="en-US"/>
              </w:rPr>
            </w:pPr>
          </w:p>
        </w:tc>
        <w:tc>
          <w:tcPr>
            <w:tcW w:w="1984" w:type="dxa"/>
          </w:tcPr>
          <w:p w14:paraId="7792FEE9" w14:textId="77777777" w:rsidR="00663268" w:rsidRPr="00663268" w:rsidRDefault="00663268" w:rsidP="00633623">
            <w:pPr>
              <w:jc w:val="center"/>
              <w:rPr>
                <w:rFonts w:ascii="Times New Roman" w:hAnsi="Times New Roman"/>
                <w:sz w:val="24"/>
                <w:szCs w:val="24"/>
                <w:lang w:eastAsia="en-US"/>
              </w:rPr>
            </w:pPr>
          </w:p>
        </w:tc>
        <w:tc>
          <w:tcPr>
            <w:tcW w:w="1524" w:type="dxa"/>
          </w:tcPr>
          <w:p w14:paraId="5D4A19B1" w14:textId="77777777" w:rsidR="00663268" w:rsidRPr="00663268" w:rsidRDefault="00663268" w:rsidP="00633623">
            <w:pPr>
              <w:jc w:val="center"/>
              <w:rPr>
                <w:rFonts w:ascii="Times New Roman" w:hAnsi="Times New Roman"/>
                <w:sz w:val="24"/>
                <w:szCs w:val="24"/>
                <w:lang w:eastAsia="en-US"/>
              </w:rPr>
            </w:pPr>
          </w:p>
        </w:tc>
      </w:tr>
    </w:tbl>
    <w:p w14:paraId="6F140BC7" w14:textId="77777777" w:rsidR="00663268" w:rsidRPr="00663268" w:rsidRDefault="00663268" w:rsidP="00663268">
      <w:pPr>
        <w:jc w:val="center"/>
        <w:rPr>
          <w:rFonts w:ascii="Times New Roman" w:eastAsia="Calibri" w:hAnsi="Times New Roman" w:cs="Times New Roman"/>
          <w:sz w:val="24"/>
          <w:szCs w:val="24"/>
        </w:rPr>
      </w:pPr>
    </w:p>
    <w:p w14:paraId="6F14BD1D" w14:textId="77777777" w:rsidR="00663268" w:rsidRPr="00663268" w:rsidRDefault="00663268" w:rsidP="00663268">
      <w:pPr>
        <w:jc w:val="center"/>
        <w:rPr>
          <w:rFonts w:ascii="Times New Roman" w:eastAsia="Calibri" w:hAnsi="Times New Roman" w:cs="Times New Roman"/>
          <w:sz w:val="24"/>
          <w:szCs w:val="24"/>
        </w:rPr>
      </w:pPr>
    </w:p>
    <w:p w14:paraId="09A7EA10"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09CB2A47"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r w:rsidRPr="00663268">
        <w:rPr>
          <w:rFonts w:ascii="Times New Roman" w:eastAsia="Calibri" w:hAnsi="Times New Roman" w:cs="Times New Roman"/>
          <w:sz w:val="24"/>
          <w:szCs w:val="24"/>
        </w:rPr>
        <w:t>Реквизиты и подписи Сторон:</w:t>
      </w:r>
    </w:p>
    <w:p w14:paraId="52219DB0"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2428"/>
        <w:gridCol w:w="2496"/>
        <w:gridCol w:w="2428"/>
        <w:gridCol w:w="2496"/>
      </w:tblGrid>
      <w:tr w:rsidR="00663268" w:rsidRPr="00663268" w14:paraId="03089DEA" w14:textId="77777777" w:rsidTr="00633623">
        <w:tc>
          <w:tcPr>
            <w:tcW w:w="4857" w:type="dxa"/>
            <w:gridSpan w:val="2"/>
          </w:tcPr>
          <w:p w14:paraId="6EAB561B"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Администрация</w:t>
            </w:r>
          </w:p>
        </w:tc>
        <w:tc>
          <w:tcPr>
            <w:tcW w:w="4857" w:type="dxa"/>
            <w:gridSpan w:val="2"/>
          </w:tcPr>
          <w:p w14:paraId="3E133C99"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Владелец  НТО</w:t>
            </w:r>
          </w:p>
        </w:tc>
      </w:tr>
      <w:tr w:rsidR="00663268" w:rsidRPr="00663268" w14:paraId="78447019" w14:textId="77777777" w:rsidTr="00633623">
        <w:trPr>
          <w:trHeight w:val="734"/>
        </w:trPr>
        <w:tc>
          <w:tcPr>
            <w:tcW w:w="4857" w:type="dxa"/>
            <w:gridSpan w:val="2"/>
          </w:tcPr>
          <w:p w14:paraId="7C9ED5CC"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4857" w:type="dxa"/>
            <w:gridSpan w:val="2"/>
          </w:tcPr>
          <w:p w14:paraId="747CF15D"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r>
      <w:tr w:rsidR="00663268" w:rsidRPr="00663268" w14:paraId="0504F4A8" w14:textId="77777777" w:rsidTr="00633623">
        <w:trPr>
          <w:trHeight w:val="80"/>
        </w:trPr>
        <w:tc>
          <w:tcPr>
            <w:tcW w:w="2428" w:type="dxa"/>
          </w:tcPr>
          <w:p w14:paraId="748D5DE6"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6E583344"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c>
          <w:tcPr>
            <w:tcW w:w="2428" w:type="dxa"/>
          </w:tcPr>
          <w:p w14:paraId="48B3BB80" w14:textId="77777777" w:rsidR="00663268" w:rsidRPr="00663268" w:rsidRDefault="00663268" w:rsidP="00633623">
            <w:pPr>
              <w:widowControl w:val="0"/>
              <w:autoSpaceDE w:val="0"/>
              <w:autoSpaceDN w:val="0"/>
              <w:jc w:val="center"/>
              <w:outlineLvl w:val="3"/>
              <w:rPr>
                <w:rFonts w:ascii="Times New Roman" w:eastAsia="Calibri" w:hAnsi="Times New Roman" w:cs="Times New Roman"/>
                <w:sz w:val="24"/>
                <w:szCs w:val="24"/>
              </w:rPr>
            </w:pPr>
          </w:p>
        </w:tc>
        <w:tc>
          <w:tcPr>
            <w:tcW w:w="2429" w:type="dxa"/>
            <w:vAlign w:val="bottom"/>
          </w:tcPr>
          <w:p w14:paraId="322D0AD2"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r w:rsidRPr="00663268">
              <w:rPr>
                <w:rFonts w:ascii="Times New Roman" w:eastAsia="Calibri" w:hAnsi="Times New Roman" w:cs="Times New Roman"/>
                <w:sz w:val="24"/>
                <w:szCs w:val="24"/>
              </w:rPr>
              <w:t>___________________</w:t>
            </w:r>
          </w:p>
        </w:tc>
      </w:tr>
      <w:tr w:rsidR="00663268" w:rsidRPr="00663268" w14:paraId="2848F9AA" w14:textId="77777777" w:rsidTr="00633623">
        <w:trPr>
          <w:trHeight w:val="904"/>
        </w:trPr>
        <w:tc>
          <w:tcPr>
            <w:tcW w:w="4857" w:type="dxa"/>
            <w:gridSpan w:val="2"/>
            <w:vAlign w:val="bottom"/>
          </w:tcPr>
          <w:p w14:paraId="2A2A86C2"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c>
          <w:tcPr>
            <w:tcW w:w="4857" w:type="dxa"/>
            <w:gridSpan w:val="2"/>
            <w:vAlign w:val="bottom"/>
          </w:tcPr>
          <w:p w14:paraId="3C807D05" w14:textId="77777777" w:rsidR="00663268" w:rsidRPr="00663268" w:rsidRDefault="00663268" w:rsidP="00633623">
            <w:pPr>
              <w:widowControl w:val="0"/>
              <w:autoSpaceDE w:val="0"/>
              <w:autoSpaceDN w:val="0"/>
              <w:outlineLvl w:val="3"/>
              <w:rPr>
                <w:rFonts w:ascii="Times New Roman" w:eastAsia="Calibri" w:hAnsi="Times New Roman" w:cs="Times New Roman"/>
                <w:sz w:val="24"/>
                <w:szCs w:val="24"/>
              </w:rPr>
            </w:pPr>
            <w:proofErr w:type="spellStart"/>
            <w:r w:rsidRPr="00663268">
              <w:rPr>
                <w:rFonts w:ascii="Times New Roman" w:eastAsia="Calibri" w:hAnsi="Times New Roman" w:cs="Times New Roman"/>
                <w:sz w:val="24"/>
                <w:szCs w:val="24"/>
              </w:rPr>
              <w:t>М.п</w:t>
            </w:r>
            <w:proofErr w:type="spellEnd"/>
            <w:r w:rsidRPr="00663268">
              <w:rPr>
                <w:rFonts w:ascii="Times New Roman" w:eastAsia="Calibri" w:hAnsi="Times New Roman" w:cs="Times New Roman"/>
                <w:sz w:val="24"/>
                <w:szCs w:val="24"/>
              </w:rPr>
              <w:t>.</w:t>
            </w:r>
          </w:p>
        </w:tc>
      </w:tr>
    </w:tbl>
    <w:p w14:paraId="129EC83A"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707407E6" w14:textId="77777777" w:rsidR="00663268" w:rsidRPr="00663268" w:rsidRDefault="00663268" w:rsidP="00663268">
      <w:pPr>
        <w:widowControl w:val="0"/>
        <w:autoSpaceDE w:val="0"/>
        <w:autoSpaceDN w:val="0"/>
        <w:jc w:val="both"/>
        <w:rPr>
          <w:rFonts w:ascii="Times New Roman" w:eastAsia="Calibri" w:hAnsi="Times New Roman" w:cs="Times New Roman"/>
          <w:sz w:val="24"/>
          <w:szCs w:val="24"/>
        </w:rPr>
      </w:pPr>
    </w:p>
    <w:p w14:paraId="2E5FF08D" w14:textId="77777777" w:rsidR="00663268" w:rsidRPr="00663268" w:rsidRDefault="00663268" w:rsidP="00663268">
      <w:pPr>
        <w:pStyle w:val="ConsPlusNormal"/>
        <w:ind w:firstLine="567"/>
        <w:jc w:val="both"/>
        <w:rPr>
          <w:rFonts w:ascii="Times New Roman" w:hAnsi="Times New Roman" w:cs="Times New Roman"/>
          <w:sz w:val="24"/>
          <w:szCs w:val="24"/>
        </w:rPr>
      </w:pPr>
    </w:p>
    <w:sectPr w:rsidR="00663268" w:rsidRPr="00663268" w:rsidSect="00663268">
      <w:pgSz w:w="11906" w:h="16838"/>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BE6F7" w14:textId="77777777" w:rsidR="001510FB" w:rsidRDefault="001510FB" w:rsidP="0024519F">
      <w:pPr>
        <w:spacing w:after="0" w:line="240" w:lineRule="auto"/>
      </w:pPr>
      <w:r>
        <w:separator/>
      </w:r>
    </w:p>
  </w:endnote>
  <w:endnote w:type="continuationSeparator" w:id="0">
    <w:p w14:paraId="40FCC468" w14:textId="77777777" w:rsidR="001510FB" w:rsidRDefault="001510FB" w:rsidP="0024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4D1B0" w14:textId="77777777" w:rsidR="001510FB" w:rsidRDefault="001510FB" w:rsidP="0024519F">
      <w:pPr>
        <w:spacing w:after="0" w:line="240" w:lineRule="auto"/>
      </w:pPr>
      <w:r>
        <w:separator/>
      </w:r>
    </w:p>
  </w:footnote>
  <w:footnote w:type="continuationSeparator" w:id="0">
    <w:p w14:paraId="3D92D269" w14:textId="77777777" w:rsidR="001510FB" w:rsidRDefault="001510FB" w:rsidP="00245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F2"/>
    <w:rsid w:val="00005352"/>
    <w:rsid w:val="00006718"/>
    <w:rsid w:val="00006C7C"/>
    <w:rsid w:val="0001542D"/>
    <w:rsid w:val="00015CCF"/>
    <w:rsid w:val="000170F9"/>
    <w:rsid w:val="00017463"/>
    <w:rsid w:val="00017A91"/>
    <w:rsid w:val="000244AC"/>
    <w:rsid w:val="00024ED0"/>
    <w:rsid w:val="00042845"/>
    <w:rsid w:val="00043725"/>
    <w:rsid w:val="00044C8F"/>
    <w:rsid w:val="0004547D"/>
    <w:rsid w:val="00045B0B"/>
    <w:rsid w:val="00050FB2"/>
    <w:rsid w:val="0006152B"/>
    <w:rsid w:val="00067BD5"/>
    <w:rsid w:val="000772BB"/>
    <w:rsid w:val="0007791D"/>
    <w:rsid w:val="00080D30"/>
    <w:rsid w:val="00083B50"/>
    <w:rsid w:val="0008577A"/>
    <w:rsid w:val="00086074"/>
    <w:rsid w:val="00090753"/>
    <w:rsid w:val="00093BF1"/>
    <w:rsid w:val="00094051"/>
    <w:rsid w:val="000A01CE"/>
    <w:rsid w:val="000A3526"/>
    <w:rsid w:val="000A6814"/>
    <w:rsid w:val="000A781A"/>
    <w:rsid w:val="000A7ADC"/>
    <w:rsid w:val="000B075D"/>
    <w:rsid w:val="000B74E3"/>
    <w:rsid w:val="000B7966"/>
    <w:rsid w:val="000C54C2"/>
    <w:rsid w:val="000C54DF"/>
    <w:rsid w:val="000D0AF1"/>
    <w:rsid w:val="000E5AA1"/>
    <w:rsid w:val="000E7BD5"/>
    <w:rsid w:val="00107766"/>
    <w:rsid w:val="00112AE3"/>
    <w:rsid w:val="00112DF8"/>
    <w:rsid w:val="00120D3F"/>
    <w:rsid w:val="00130E27"/>
    <w:rsid w:val="00132675"/>
    <w:rsid w:val="001372B6"/>
    <w:rsid w:val="0014453E"/>
    <w:rsid w:val="001457A2"/>
    <w:rsid w:val="00147507"/>
    <w:rsid w:val="00150769"/>
    <w:rsid w:val="001510FB"/>
    <w:rsid w:val="00151F5D"/>
    <w:rsid w:val="00166A2E"/>
    <w:rsid w:val="00170204"/>
    <w:rsid w:val="0017102F"/>
    <w:rsid w:val="00177CF8"/>
    <w:rsid w:val="00183C5D"/>
    <w:rsid w:val="00184D47"/>
    <w:rsid w:val="001866A2"/>
    <w:rsid w:val="001942E2"/>
    <w:rsid w:val="001943E3"/>
    <w:rsid w:val="001951DC"/>
    <w:rsid w:val="00195A75"/>
    <w:rsid w:val="00196F4F"/>
    <w:rsid w:val="001A274A"/>
    <w:rsid w:val="001A2965"/>
    <w:rsid w:val="001C544A"/>
    <w:rsid w:val="001D2DA4"/>
    <w:rsid w:val="001E21C8"/>
    <w:rsid w:val="001E2578"/>
    <w:rsid w:val="001E6734"/>
    <w:rsid w:val="001E7D98"/>
    <w:rsid w:val="001F3F25"/>
    <w:rsid w:val="001F7F05"/>
    <w:rsid w:val="002000AA"/>
    <w:rsid w:val="0020328A"/>
    <w:rsid w:val="002038FE"/>
    <w:rsid w:val="00205B94"/>
    <w:rsid w:val="002103E0"/>
    <w:rsid w:val="0021173B"/>
    <w:rsid w:val="00214FF6"/>
    <w:rsid w:val="00215A1D"/>
    <w:rsid w:val="00215A77"/>
    <w:rsid w:val="00215FE7"/>
    <w:rsid w:val="00216F1E"/>
    <w:rsid w:val="00216F4D"/>
    <w:rsid w:val="002269A6"/>
    <w:rsid w:val="00231391"/>
    <w:rsid w:val="00233166"/>
    <w:rsid w:val="00236E11"/>
    <w:rsid w:val="0024519F"/>
    <w:rsid w:val="00253C0F"/>
    <w:rsid w:val="002567C7"/>
    <w:rsid w:val="00257E9D"/>
    <w:rsid w:val="002740FA"/>
    <w:rsid w:val="002830C5"/>
    <w:rsid w:val="00290E06"/>
    <w:rsid w:val="0029121B"/>
    <w:rsid w:val="00291EBA"/>
    <w:rsid w:val="0029322B"/>
    <w:rsid w:val="00297907"/>
    <w:rsid w:val="002A0557"/>
    <w:rsid w:val="002A0ABA"/>
    <w:rsid w:val="002A3D47"/>
    <w:rsid w:val="002A5A84"/>
    <w:rsid w:val="002C5745"/>
    <w:rsid w:val="002E15C3"/>
    <w:rsid w:val="003047E5"/>
    <w:rsid w:val="00307A13"/>
    <w:rsid w:val="00315831"/>
    <w:rsid w:val="00320F7A"/>
    <w:rsid w:val="0032127A"/>
    <w:rsid w:val="00326324"/>
    <w:rsid w:val="00330100"/>
    <w:rsid w:val="00331F4D"/>
    <w:rsid w:val="003535DD"/>
    <w:rsid w:val="00355CC3"/>
    <w:rsid w:val="003678A9"/>
    <w:rsid w:val="00373DF1"/>
    <w:rsid w:val="003744B3"/>
    <w:rsid w:val="0038489E"/>
    <w:rsid w:val="003849F4"/>
    <w:rsid w:val="00385BC2"/>
    <w:rsid w:val="003963B1"/>
    <w:rsid w:val="00396D02"/>
    <w:rsid w:val="003B5B6D"/>
    <w:rsid w:val="003B7FFC"/>
    <w:rsid w:val="003C1A2F"/>
    <w:rsid w:val="003C377C"/>
    <w:rsid w:val="003C5771"/>
    <w:rsid w:val="003D2386"/>
    <w:rsid w:val="003D3ECE"/>
    <w:rsid w:val="003D4EAB"/>
    <w:rsid w:val="003E2C53"/>
    <w:rsid w:val="003F1524"/>
    <w:rsid w:val="003F1CEA"/>
    <w:rsid w:val="003F276B"/>
    <w:rsid w:val="003F46A7"/>
    <w:rsid w:val="00402A66"/>
    <w:rsid w:val="00411405"/>
    <w:rsid w:val="00413EAE"/>
    <w:rsid w:val="004237D3"/>
    <w:rsid w:val="00425CF8"/>
    <w:rsid w:val="00432E5D"/>
    <w:rsid w:val="00443CC5"/>
    <w:rsid w:val="0045031B"/>
    <w:rsid w:val="0045501B"/>
    <w:rsid w:val="00460F7E"/>
    <w:rsid w:val="00466129"/>
    <w:rsid w:val="00467CDF"/>
    <w:rsid w:val="004726BA"/>
    <w:rsid w:val="00473918"/>
    <w:rsid w:val="00481A16"/>
    <w:rsid w:val="00484D4E"/>
    <w:rsid w:val="00493638"/>
    <w:rsid w:val="004A0F98"/>
    <w:rsid w:val="004C4853"/>
    <w:rsid w:val="004C5930"/>
    <w:rsid w:val="004C6E26"/>
    <w:rsid w:val="004D0017"/>
    <w:rsid w:val="004D68BC"/>
    <w:rsid w:val="004D6F25"/>
    <w:rsid w:val="004E189F"/>
    <w:rsid w:val="004F3619"/>
    <w:rsid w:val="00501B2C"/>
    <w:rsid w:val="005123F6"/>
    <w:rsid w:val="00512ED2"/>
    <w:rsid w:val="005168C0"/>
    <w:rsid w:val="00522130"/>
    <w:rsid w:val="005312AC"/>
    <w:rsid w:val="0054236F"/>
    <w:rsid w:val="005438E1"/>
    <w:rsid w:val="00545C42"/>
    <w:rsid w:val="005473E9"/>
    <w:rsid w:val="0055028D"/>
    <w:rsid w:val="0055605C"/>
    <w:rsid w:val="00556B90"/>
    <w:rsid w:val="00560F90"/>
    <w:rsid w:val="0056258B"/>
    <w:rsid w:val="00562F84"/>
    <w:rsid w:val="00567063"/>
    <w:rsid w:val="00571263"/>
    <w:rsid w:val="00571534"/>
    <w:rsid w:val="0057351C"/>
    <w:rsid w:val="00585898"/>
    <w:rsid w:val="005A561B"/>
    <w:rsid w:val="005B3E91"/>
    <w:rsid w:val="005B5EB0"/>
    <w:rsid w:val="005D4342"/>
    <w:rsid w:val="005D75BA"/>
    <w:rsid w:val="005E072D"/>
    <w:rsid w:val="005E1784"/>
    <w:rsid w:val="005E3E73"/>
    <w:rsid w:val="005E546F"/>
    <w:rsid w:val="005E5FCA"/>
    <w:rsid w:val="005E6090"/>
    <w:rsid w:val="005E7D7E"/>
    <w:rsid w:val="005F46BA"/>
    <w:rsid w:val="005F64BF"/>
    <w:rsid w:val="005F6C06"/>
    <w:rsid w:val="0060001A"/>
    <w:rsid w:val="0060011C"/>
    <w:rsid w:val="00602B8F"/>
    <w:rsid w:val="00607867"/>
    <w:rsid w:val="006100A5"/>
    <w:rsid w:val="00616B29"/>
    <w:rsid w:val="0062331B"/>
    <w:rsid w:val="00623696"/>
    <w:rsid w:val="006321FA"/>
    <w:rsid w:val="00632923"/>
    <w:rsid w:val="00633623"/>
    <w:rsid w:val="00637611"/>
    <w:rsid w:val="00643B27"/>
    <w:rsid w:val="00647212"/>
    <w:rsid w:val="00647518"/>
    <w:rsid w:val="00663268"/>
    <w:rsid w:val="00663390"/>
    <w:rsid w:val="00667177"/>
    <w:rsid w:val="0067357D"/>
    <w:rsid w:val="00683C5A"/>
    <w:rsid w:val="006872F2"/>
    <w:rsid w:val="006877AD"/>
    <w:rsid w:val="00691759"/>
    <w:rsid w:val="006919C1"/>
    <w:rsid w:val="00692934"/>
    <w:rsid w:val="00692DE7"/>
    <w:rsid w:val="00696042"/>
    <w:rsid w:val="006A385C"/>
    <w:rsid w:val="006A3D1C"/>
    <w:rsid w:val="006A4A7F"/>
    <w:rsid w:val="006A5881"/>
    <w:rsid w:val="006C09DB"/>
    <w:rsid w:val="006C21E5"/>
    <w:rsid w:val="006C5626"/>
    <w:rsid w:val="006E28F2"/>
    <w:rsid w:val="006E3229"/>
    <w:rsid w:val="006E55EE"/>
    <w:rsid w:val="006F1D88"/>
    <w:rsid w:val="007027CD"/>
    <w:rsid w:val="00705D52"/>
    <w:rsid w:val="00706FCA"/>
    <w:rsid w:val="00710856"/>
    <w:rsid w:val="007114E8"/>
    <w:rsid w:val="00711566"/>
    <w:rsid w:val="007142FF"/>
    <w:rsid w:val="00732FBF"/>
    <w:rsid w:val="00742321"/>
    <w:rsid w:val="0074535B"/>
    <w:rsid w:val="007479FF"/>
    <w:rsid w:val="00753C41"/>
    <w:rsid w:val="007547A0"/>
    <w:rsid w:val="00754893"/>
    <w:rsid w:val="007554D9"/>
    <w:rsid w:val="007711DB"/>
    <w:rsid w:val="00775D7A"/>
    <w:rsid w:val="00781BDD"/>
    <w:rsid w:val="00787AEF"/>
    <w:rsid w:val="007907FC"/>
    <w:rsid w:val="00790971"/>
    <w:rsid w:val="00793D77"/>
    <w:rsid w:val="007A26F4"/>
    <w:rsid w:val="007A2DF2"/>
    <w:rsid w:val="007A704C"/>
    <w:rsid w:val="007B3985"/>
    <w:rsid w:val="007B49D7"/>
    <w:rsid w:val="007B69D7"/>
    <w:rsid w:val="007B788D"/>
    <w:rsid w:val="007B7D33"/>
    <w:rsid w:val="007C079C"/>
    <w:rsid w:val="007C23D7"/>
    <w:rsid w:val="007C79A9"/>
    <w:rsid w:val="007D0F2F"/>
    <w:rsid w:val="007D46AD"/>
    <w:rsid w:val="007D6F07"/>
    <w:rsid w:val="007D7CC6"/>
    <w:rsid w:val="007F04AC"/>
    <w:rsid w:val="00800899"/>
    <w:rsid w:val="008008A3"/>
    <w:rsid w:val="00824758"/>
    <w:rsid w:val="00835EEC"/>
    <w:rsid w:val="00845EA7"/>
    <w:rsid w:val="008460C3"/>
    <w:rsid w:val="00851724"/>
    <w:rsid w:val="00856657"/>
    <w:rsid w:val="00856D90"/>
    <w:rsid w:val="00860E1B"/>
    <w:rsid w:val="00861C87"/>
    <w:rsid w:val="008624EC"/>
    <w:rsid w:val="0087675F"/>
    <w:rsid w:val="00877B93"/>
    <w:rsid w:val="008804A8"/>
    <w:rsid w:val="00883241"/>
    <w:rsid w:val="00894015"/>
    <w:rsid w:val="00897EE0"/>
    <w:rsid w:val="008A5C31"/>
    <w:rsid w:val="008B2FC1"/>
    <w:rsid w:val="008B3679"/>
    <w:rsid w:val="008B5ACC"/>
    <w:rsid w:val="008C4F0B"/>
    <w:rsid w:val="008C5F11"/>
    <w:rsid w:val="008D046A"/>
    <w:rsid w:val="008D09E3"/>
    <w:rsid w:val="008D1E70"/>
    <w:rsid w:val="008D444F"/>
    <w:rsid w:val="008D5C93"/>
    <w:rsid w:val="008E73B3"/>
    <w:rsid w:val="008F1380"/>
    <w:rsid w:val="0090048C"/>
    <w:rsid w:val="00910D31"/>
    <w:rsid w:val="00913EF5"/>
    <w:rsid w:val="00915BE1"/>
    <w:rsid w:val="0091704E"/>
    <w:rsid w:val="00917CAE"/>
    <w:rsid w:val="00922824"/>
    <w:rsid w:val="00925634"/>
    <w:rsid w:val="009260B4"/>
    <w:rsid w:val="0093228A"/>
    <w:rsid w:val="00934C78"/>
    <w:rsid w:val="00937AE3"/>
    <w:rsid w:val="00940F45"/>
    <w:rsid w:val="00945B40"/>
    <w:rsid w:val="00952B62"/>
    <w:rsid w:val="009635FE"/>
    <w:rsid w:val="009727C6"/>
    <w:rsid w:val="0099351B"/>
    <w:rsid w:val="00994DD4"/>
    <w:rsid w:val="00996232"/>
    <w:rsid w:val="00996BAA"/>
    <w:rsid w:val="009A1968"/>
    <w:rsid w:val="009A6C04"/>
    <w:rsid w:val="009B039E"/>
    <w:rsid w:val="009B0561"/>
    <w:rsid w:val="009B127C"/>
    <w:rsid w:val="009B1BC7"/>
    <w:rsid w:val="009C1313"/>
    <w:rsid w:val="009D1594"/>
    <w:rsid w:val="009D22F2"/>
    <w:rsid w:val="009D2897"/>
    <w:rsid w:val="009D3628"/>
    <w:rsid w:val="009F4F44"/>
    <w:rsid w:val="009F6346"/>
    <w:rsid w:val="00A034B1"/>
    <w:rsid w:val="00A06364"/>
    <w:rsid w:val="00A0689E"/>
    <w:rsid w:val="00A16CC2"/>
    <w:rsid w:val="00A17021"/>
    <w:rsid w:val="00A1770C"/>
    <w:rsid w:val="00A2526B"/>
    <w:rsid w:val="00A32796"/>
    <w:rsid w:val="00A32FE2"/>
    <w:rsid w:val="00A36D5D"/>
    <w:rsid w:val="00A40EE3"/>
    <w:rsid w:val="00A43FB6"/>
    <w:rsid w:val="00A55F3C"/>
    <w:rsid w:val="00A61750"/>
    <w:rsid w:val="00A63553"/>
    <w:rsid w:val="00A65A33"/>
    <w:rsid w:val="00A67D7F"/>
    <w:rsid w:val="00A72FD1"/>
    <w:rsid w:val="00A823C5"/>
    <w:rsid w:val="00A879A1"/>
    <w:rsid w:val="00A959C8"/>
    <w:rsid w:val="00AA60F3"/>
    <w:rsid w:val="00AC0504"/>
    <w:rsid w:val="00AC122C"/>
    <w:rsid w:val="00AC1362"/>
    <w:rsid w:val="00AC3D40"/>
    <w:rsid w:val="00AC70F8"/>
    <w:rsid w:val="00AD2BB0"/>
    <w:rsid w:val="00AD6972"/>
    <w:rsid w:val="00AE47D6"/>
    <w:rsid w:val="00AE5217"/>
    <w:rsid w:val="00AF2385"/>
    <w:rsid w:val="00B03B8A"/>
    <w:rsid w:val="00B0795A"/>
    <w:rsid w:val="00B15C11"/>
    <w:rsid w:val="00B22F20"/>
    <w:rsid w:val="00B26C1B"/>
    <w:rsid w:val="00B42CB9"/>
    <w:rsid w:val="00B46B69"/>
    <w:rsid w:val="00B4750E"/>
    <w:rsid w:val="00B540CE"/>
    <w:rsid w:val="00B551AB"/>
    <w:rsid w:val="00B5662E"/>
    <w:rsid w:val="00B57075"/>
    <w:rsid w:val="00B605C3"/>
    <w:rsid w:val="00B615F0"/>
    <w:rsid w:val="00B6209E"/>
    <w:rsid w:val="00B74D92"/>
    <w:rsid w:val="00B859C9"/>
    <w:rsid w:val="00B862C9"/>
    <w:rsid w:val="00B87BC1"/>
    <w:rsid w:val="00B927D5"/>
    <w:rsid w:val="00B94EF0"/>
    <w:rsid w:val="00BA6BBE"/>
    <w:rsid w:val="00BA6C8C"/>
    <w:rsid w:val="00BC02DD"/>
    <w:rsid w:val="00BC1D4A"/>
    <w:rsid w:val="00BC651E"/>
    <w:rsid w:val="00BD4D02"/>
    <w:rsid w:val="00BE1182"/>
    <w:rsid w:val="00BE1796"/>
    <w:rsid w:val="00BE2FE6"/>
    <w:rsid w:val="00BF0620"/>
    <w:rsid w:val="00BF3C0A"/>
    <w:rsid w:val="00BF5030"/>
    <w:rsid w:val="00C00295"/>
    <w:rsid w:val="00C04C1B"/>
    <w:rsid w:val="00C06545"/>
    <w:rsid w:val="00C106FD"/>
    <w:rsid w:val="00C107CE"/>
    <w:rsid w:val="00C13961"/>
    <w:rsid w:val="00C15C10"/>
    <w:rsid w:val="00C3047A"/>
    <w:rsid w:val="00C4391B"/>
    <w:rsid w:val="00C449AD"/>
    <w:rsid w:val="00C44C81"/>
    <w:rsid w:val="00C4581A"/>
    <w:rsid w:val="00C511C0"/>
    <w:rsid w:val="00C5714E"/>
    <w:rsid w:val="00C604E2"/>
    <w:rsid w:val="00C64CFF"/>
    <w:rsid w:val="00C65875"/>
    <w:rsid w:val="00C70AFE"/>
    <w:rsid w:val="00C74770"/>
    <w:rsid w:val="00C765BB"/>
    <w:rsid w:val="00C832F6"/>
    <w:rsid w:val="00C850BC"/>
    <w:rsid w:val="00C936B7"/>
    <w:rsid w:val="00C95C17"/>
    <w:rsid w:val="00CC0898"/>
    <w:rsid w:val="00CC0D85"/>
    <w:rsid w:val="00CC17F2"/>
    <w:rsid w:val="00CC1A21"/>
    <w:rsid w:val="00CE6992"/>
    <w:rsid w:val="00CF34D1"/>
    <w:rsid w:val="00CF4E7C"/>
    <w:rsid w:val="00CF559B"/>
    <w:rsid w:val="00D1541C"/>
    <w:rsid w:val="00D2260E"/>
    <w:rsid w:val="00D26865"/>
    <w:rsid w:val="00D270DB"/>
    <w:rsid w:val="00D300BA"/>
    <w:rsid w:val="00D41D0C"/>
    <w:rsid w:val="00D42EF4"/>
    <w:rsid w:val="00D4790E"/>
    <w:rsid w:val="00D528E6"/>
    <w:rsid w:val="00D62620"/>
    <w:rsid w:val="00D657FA"/>
    <w:rsid w:val="00D72054"/>
    <w:rsid w:val="00D74553"/>
    <w:rsid w:val="00D76F0C"/>
    <w:rsid w:val="00D85DC3"/>
    <w:rsid w:val="00D9563B"/>
    <w:rsid w:val="00D95B8A"/>
    <w:rsid w:val="00DB7A80"/>
    <w:rsid w:val="00DC00F6"/>
    <w:rsid w:val="00DC2BAA"/>
    <w:rsid w:val="00DC54A0"/>
    <w:rsid w:val="00DC6098"/>
    <w:rsid w:val="00DE5683"/>
    <w:rsid w:val="00DF05E3"/>
    <w:rsid w:val="00DF124A"/>
    <w:rsid w:val="00E03795"/>
    <w:rsid w:val="00E0466B"/>
    <w:rsid w:val="00E10342"/>
    <w:rsid w:val="00E12E7A"/>
    <w:rsid w:val="00E2510C"/>
    <w:rsid w:val="00E25BAE"/>
    <w:rsid w:val="00E275CD"/>
    <w:rsid w:val="00E27A18"/>
    <w:rsid w:val="00E30EA0"/>
    <w:rsid w:val="00E36927"/>
    <w:rsid w:val="00E41F84"/>
    <w:rsid w:val="00E4279C"/>
    <w:rsid w:val="00E46AC5"/>
    <w:rsid w:val="00E51957"/>
    <w:rsid w:val="00E536AD"/>
    <w:rsid w:val="00E65A21"/>
    <w:rsid w:val="00E66D22"/>
    <w:rsid w:val="00E67AD0"/>
    <w:rsid w:val="00E750E9"/>
    <w:rsid w:val="00E83505"/>
    <w:rsid w:val="00E83FB5"/>
    <w:rsid w:val="00E96265"/>
    <w:rsid w:val="00E97BAC"/>
    <w:rsid w:val="00EA3762"/>
    <w:rsid w:val="00EB0038"/>
    <w:rsid w:val="00EB4DFD"/>
    <w:rsid w:val="00EE0694"/>
    <w:rsid w:val="00EE7520"/>
    <w:rsid w:val="00EF12EE"/>
    <w:rsid w:val="00EF44D2"/>
    <w:rsid w:val="00F17B36"/>
    <w:rsid w:val="00F21C0B"/>
    <w:rsid w:val="00F21C4F"/>
    <w:rsid w:val="00F30620"/>
    <w:rsid w:val="00F334B7"/>
    <w:rsid w:val="00F350AB"/>
    <w:rsid w:val="00F373A8"/>
    <w:rsid w:val="00F40868"/>
    <w:rsid w:val="00F415C5"/>
    <w:rsid w:val="00F42365"/>
    <w:rsid w:val="00F4616E"/>
    <w:rsid w:val="00F50FAD"/>
    <w:rsid w:val="00F5121B"/>
    <w:rsid w:val="00F531B9"/>
    <w:rsid w:val="00F53C94"/>
    <w:rsid w:val="00F631B5"/>
    <w:rsid w:val="00F7304D"/>
    <w:rsid w:val="00F7542F"/>
    <w:rsid w:val="00F75773"/>
    <w:rsid w:val="00F84A57"/>
    <w:rsid w:val="00F93551"/>
    <w:rsid w:val="00F96094"/>
    <w:rsid w:val="00F968DF"/>
    <w:rsid w:val="00FB4972"/>
    <w:rsid w:val="00FB7B09"/>
    <w:rsid w:val="00FC592E"/>
    <w:rsid w:val="00FC5CB2"/>
    <w:rsid w:val="00FD51D4"/>
    <w:rsid w:val="00FD7393"/>
    <w:rsid w:val="00FF65A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9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E28F2"/>
  </w:style>
  <w:style w:type="paragraph" w:customStyle="1" w:styleId="ConsPlusNormal">
    <w:name w:val="ConsPlusNormal"/>
    <w:uiPriority w:val="99"/>
    <w:rsid w:val="006E2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2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E2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2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28F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62620"/>
    <w:rPr>
      <w:color w:val="0000FF" w:themeColor="hyperlink"/>
      <w:u w:val="single"/>
    </w:rPr>
  </w:style>
  <w:style w:type="paragraph" w:styleId="a4">
    <w:name w:val="header"/>
    <w:basedOn w:val="a"/>
    <w:link w:val="a5"/>
    <w:uiPriority w:val="99"/>
    <w:unhideWhenUsed/>
    <w:rsid w:val="002451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519F"/>
  </w:style>
  <w:style w:type="paragraph" w:styleId="a6">
    <w:name w:val="footer"/>
    <w:basedOn w:val="a"/>
    <w:link w:val="a7"/>
    <w:uiPriority w:val="99"/>
    <w:unhideWhenUsed/>
    <w:rsid w:val="0024519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519F"/>
  </w:style>
  <w:style w:type="table" w:styleId="a8">
    <w:name w:val="Table Grid"/>
    <w:basedOn w:val="a1"/>
    <w:uiPriority w:val="99"/>
    <w:rsid w:val="006632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link w:val="7"/>
    <w:rsid w:val="00607867"/>
    <w:rPr>
      <w:sz w:val="25"/>
      <w:szCs w:val="25"/>
      <w:shd w:val="clear" w:color="auto" w:fill="FFFFFF"/>
    </w:rPr>
  </w:style>
  <w:style w:type="paragraph" w:customStyle="1" w:styleId="7">
    <w:name w:val="Основной текст7"/>
    <w:basedOn w:val="a"/>
    <w:link w:val="a9"/>
    <w:rsid w:val="00607867"/>
    <w:pPr>
      <w:widowControl w:val="0"/>
      <w:shd w:val="clear" w:color="auto" w:fill="FFFFFF"/>
      <w:spacing w:before="540" w:after="240" w:line="307" w:lineRule="exact"/>
      <w:ind w:hanging="1880"/>
    </w:pPr>
    <w:rPr>
      <w:sz w:val="25"/>
      <w:szCs w:val="25"/>
    </w:rPr>
  </w:style>
  <w:style w:type="paragraph" w:styleId="aa">
    <w:name w:val="Balloon Text"/>
    <w:basedOn w:val="a"/>
    <w:link w:val="ab"/>
    <w:uiPriority w:val="99"/>
    <w:semiHidden/>
    <w:unhideWhenUsed/>
    <w:rsid w:val="00F3062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306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E28F2"/>
  </w:style>
  <w:style w:type="paragraph" w:customStyle="1" w:styleId="ConsPlusNormal">
    <w:name w:val="ConsPlusNormal"/>
    <w:uiPriority w:val="99"/>
    <w:rsid w:val="006E2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2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E2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2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28F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62620"/>
    <w:rPr>
      <w:color w:val="0000FF" w:themeColor="hyperlink"/>
      <w:u w:val="single"/>
    </w:rPr>
  </w:style>
  <w:style w:type="paragraph" w:styleId="a4">
    <w:name w:val="header"/>
    <w:basedOn w:val="a"/>
    <w:link w:val="a5"/>
    <w:uiPriority w:val="99"/>
    <w:unhideWhenUsed/>
    <w:rsid w:val="002451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519F"/>
  </w:style>
  <w:style w:type="paragraph" w:styleId="a6">
    <w:name w:val="footer"/>
    <w:basedOn w:val="a"/>
    <w:link w:val="a7"/>
    <w:uiPriority w:val="99"/>
    <w:unhideWhenUsed/>
    <w:rsid w:val="0024519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519F"/>
  </w:style>
  <w:style w:type="table" w:styleId="a8">
    <w:name w:val="Table Grid"/>
    <w:basedOn w:val="a1"/>
    <w:uiPriority w:val="99"/>
    <w:rsid w:val="006632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link w:val="7"/>
    <w:rsid w:val="00607867"/>
    <w:rPr>
      <w:sz w:val="25"/>
      <w:szCs w:val="25"/>
      <w:shd w:val="clear" w:color="auto" w:fill="FFFFFF"/>
    </w:rPr>
  </w:style>
  <w:style w:type="paragraph" w:customStyle="1" w:styleId="7">
    <w:name w:val="Основной текст7"/>
    <w:basedOn w:val="a"/>
    <w:link w:val="a9"/>
    <w:rsid w:val="00607867"/>
    <w:pPr>
      <w:widowControl w:val="0"/>
      <w:shd w:val="clear" w:color="auto" w:fill="FFFFFF"/>
      <w:spacing w:before="540" w:after="240" w:line="307" w:lineRule="exact"/>
      <w:ind w:hanging="1880"/>
    </w:pPr>
    <w:rPr>
      <w:sz w:val="25"/>
      <w:szCs w:val="25"/>
    </w:rPr>
  </w:style>
  <w:style w:type="paragraph" w:styleId="aa">
    <w:name w:val="Balloon Text"/>
    <w:basedOn w:val="a"/>
    <w:link w:val="ab"/>
    <w:uiPriority w:val="99"/>
    <w:semiHidden/>
    <w:unhideWhenUsed/>
    <w:rsid w:val="00F3062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30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8830">
      <w:bodyDiv w:val="1"/>
      <w:marLeft w:val="0"/>
      <w:marRight w:val="0"/>
      <w:marTop w:val="0"/>
      <w:marBottom w:val="0"/>
      <w:divBdr>
        <w:top w:val="none" w:sz="0" w:space="0" w:color="auto"/>
        <w:left w:val="none" w:sz="0" w:space="0" w:color="auto"/>
        <w:bottom w:val="none" w:sz="0" w:space="0" w:color="auto"/>
        <w:right w:val="none" w:sz="0" w:space="0" w:color="auto"/>
      </w:divBdr>
    </w:div>
    <w:div w:id="861944265">
      <w:bodyDiv w:val="1"/>
      <w:marLeft w:val="0"/>
      <w:marRight w:val="0"/>
      <w:marTop w:val="0"/>
      <w:marBottom w:val="0"/>
      <w:divBdr>
        <w:top w:val="none" w:sz="0" w:space="0" w:color="auto"/>
        <w:left w:val="none" w:sz="0" w:space="0" w:color="auto"/>
        <w:bottom w:val="none" w:sz="0" w:space="0" w:color="auto"/>
        <w:right w:val="none" w:sz="0" w:space="0" w:color="auto"/>
      </w:divBdr>
    </w:div>
    <w:div w:id="20653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E3E9572042C3E2A8CDE95BBD9094F6BD9816CDE1A082475B1EB67D89A0B9ABA98074FE4B84FC78AEA7BE316F29Q3M" TargetMode="External"/><Relationship Id="rId13" Type="http://schemas.openxmlformats.org/officeDocument/2006/relationships/hyperlink" Target="file:///C:\Documents%20and%20Settings\&#1040;&#1076;&#1084;&#1080;&#1085;&#1080;&#1089;&#1090;&#1088;&#1072;&#1090;&#1086;&#1088;\&#1052;&#1086;&#1080;%20&#1076;&#1086;&#1082;&#1091;&#1084;&#1077;&#1085;&#1090;&#1099;\Downloads\&#1040;&#1091;&#1082;&#1094;&#1080;&#1086;&#1085;&#1085;&#1072;&#1103;%20&#1076;&#1086;&#1082;&#1091;&#1084;&#1077;&#1085;&#1090;&#1072;&#1094;&#1080;&#1103;%20(4).d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573384E9CDCC5F94FB517D2472EF4238DB0FD53FCA3C5CFC15336594A2B4D17F30A867983EBEF5CPDH2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E3E9572042C3E2A8CDE855A89094F6BC9F12C4E7A682475B1EB67D89A0B9ABA98074FE4B84FC78AEA7BE316F29Q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2;&#1086;&#1080;%20&#1076;&#1086;&#1082;&#1091;&#1084;&#1077;&#1085;&#1090;&#1099;\Downloads\&#1040;&#1091;&#1082;&#1094;&#1080;&#1086;&#1085;&#1085;&#1072;&#1103;%20&#1076;&#1086;&#1082;&#1091;&#1084;&#1077;&#1085;&#1090;&#1072;&#1094;&#1080;&#1103;%20(4).doc" TargetMode="External"/><Relationship Id="rId10" Type="http://schemas.openxmlformats.org/officeDocument/2006/relationships/hyperlink" Target="consultantplus://offline/ref=D1E3E9572042C3E2A8CDE95BBD9094F6BD9913C5EBA582475B1EB67D89A0B9ABA98074FE4B84FC78AEA7BE316F29Q3M" TargetMode="External"/><Relationship Id="rId4" Type="http://schemas.openxmlformats.org/officeDocument/2006/relationships/settings" Target="settings.xml"/><Relationship Id="rId9" Type="http://schemas.openxmlformats.org/officeDocument/2006/relationships/hyperlink" Target="consultantplus://offline/ref=D1E3E9572042C3E2A8CDE95BBD9094F6BD9913C5E4A482475B1EB67D89A0B9ABA98074FE4B84FC78AEA7BE316F29Q3M" TargetMode="External"/><Relationship Id="rId14" Type="http://schemas.openxmlformats.org/officeDocument/2006/relationships/hyperlink" Target="consultantplus://offline/ref=A573384E9CDCC5F94FB517D2472EF4238DB0FD53FCA3C5CFC15336594A2B4D17F30A867983EBEF5CPDH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D184-94A6-4BC2-8CD5-AA18A30B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35</Pages>
  <Words>13321</Words>
  <Characters>75934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cronos 7</cp:lastModifiedBy>
  <cp:revision>47</cp:revision>
  <cp:lastPrinted>2019-05-15T09:50:00Z</cp:lastPrinted>
  <dcterms:created xsi:type="dcterms:W3CDTF">2019-05-15T09:57:00Z</dcterms:created>
  <dcterms:modified xsi:type="dcterms:W3CDTF">2019-05-19T03:21:00Z</dcterms:modified>
</cp:coreProperties>
</file>