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E2" w:rsidRPr="00872CE2" w:rsidRDefault="00872CE2" w:rsidP="00872CE2">
      <w:pPr>
        <w:tabs>
          <w:tab w:val="left" w:pos="9637"/>
        </w:tabs>
        <w:autoSpaceDE w:val="0"/>
        <w:autoSpaceDN w:val="0"/>
        <w:adjustRightInd w:val="0"/>
        <w:spacing w:before="5" w:after="0" w:line="322" w:lineRule="exac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2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Совета депутатов муниципального образования </w:t>
      </w:r>
    </w:p>
    <w:p w:rsidR="00872CE2" w:rsidRPr="00872CE2" w:rsidRDefault="00872CE2" w:rsidP="00872CE2">
      <w:pPr>
        <w:tabs>
          <w:tab w:val="left" w:pos="9637"/>
        </w:tabs>
        <w:autoSpaceDE w:val="0"/>
        <w:autoSpaceDN w:val="0"/>
        <w:adjustRightInd w:val="0"/>
        <w:spacing w:before="5" w:after="0" w:line="322" w:lineRule="exac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72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</w:t>
      </w:r>
      <w:proofErr w:type="gramEnd"/>
      <w:r w:rsidRPr="00872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 Люберцы Московской области </w:t>
      </w:r>
    </w:p>
    <w:p w:rsidR="00872CE2" w:rsidRPr="00872CE2" w:rsidRDefault="00C11BFA" w:rsidP="00872CE2">
      <w:pPr>
        <w:tabs>
          <w:tab w:val="left" w:pos="9637"/>
        </w:tabs>
        <w:autoSpaceDE w:val="0"/>
        <w:autoSpaceDN w:val="0"/>
        <w:adjustRightInd w:val="0"/>
        <w:spacing w:before="5" w:after="0" w:line="322" w:lineRule="exac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251/29 от 05.12</w:t>
      </w:r>
      <w:bookmarkStart w:id="0" w:name="_GoBack"/>
      <w:bookmarkEnd w:id="0"/>
      <w:r w:rsidR="00872CE2" w:rsidRPr="00872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.2018</w:t>
      </w:r>
    </w:p>
    <w:p w:rsidR="00872CE2" w:rsidRDefault="00872CE2" w:rsidP="00F0356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0356B" w:rsidRPr="00796322" w:rsidRDefault="00F0356B" w:rsidP="00F0356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включении в состав муниципальной собственности                  городского округа Люберцы Московской области автомобильных дорог местного значения</w:t>
      </w:r>
    </w:p>
    <w:p w:rsidR="00F0356B" w:rsidRPr="00F8750A" w:rsidRDefault="00F0356B" w:rsidP="00F0356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A72F0D">
        <w:rPr>
          <w:rFonts w:ascii="Times New Roman" w:hAnsi="Times New Roman"/>
          <w:sz w:val="28"/>
          <w:szCs w:val="28"/>
        </w:rPr>
        <w:t>Федер</w:t>
      </w:r>
      <w:r>
        <w:rPr>
          <w:rFonts w:ascii="Times New Roman" w:hAnsi="Times New Roman"/>
          <w:sz w:val="28"/>
          <w:szCs w:val="28"/>
        </w:rPr>
        <w:t xml:space="preserve">альным законом </w:t>
      </w:r>
      <w:r w:rsidRPr="00A72F0D">
        <w:rPr>
          <w:rFonts w:ascii="Times New Roman" w:hAnsi="Times New Roman"/>
          <w:sz w:val="28"/>
          <w:szCs w:val="28"/>
        </w:rPr>
        <w:t xml:space="preserve">от 06.10.2003 № 131-ФЗ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A72F0D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2F0D">
        <w:rPr>
          <w:rFonts w:ascii="Times New Roman" w:hAnsi="Times New Roman"/>
          <w:sz w:val="28"/>
          <w:szCs w:val="28"/>
        </w:rPr>
        <w:t xml:space="preserve">Постановлением Верховного Совета Российской Федерации от 27.12.1991 № 3020-1 «О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A72F0D">
        <w:rPr>
          <w:rFonts w:ascii="Times New Roman" w:hAnsi="Times New Roman"/>
          <w:sz w:val="28"/>
          <w:szCs w:val="28"/>
        </w:rPr>
        <w:t>Санкт-Петербурга и муниципальную собственность»</w:t>
      </w:r>
      <w:r>
        <w:rPr>
          <w:rFonts w:ascii="Times New Roman" w:hAnsi="Times New Roman"/>
          <w:sz w:val="28"/>
          <w:szCs w:val="28"/>
        </w:rPr>
        <w:t xml:space="preserve">, Указом Президента Российской Федерации от 22.12.1993 № 2265 «О гарантиях местного самоуправления в Российской Федерации», </w:t>
      </w:r>
      <w:r w:rsidRPr="000D586C">
        <w:rPr>
          <w:rFonts w:ascii="Times New Roman" w:hAnsi="Times New Roman"/>
          <w:sz w:val="28"/>
          <w:szCs w:val="28"/>
        </w:rPr>
        <w:t>Уставом муниципального образования городской округ Люберцы Московской области</w:t>
      </w:r>
      <w:r>
        <w:rPr>
          <w:rFonts w:ascii="Times New Roman" w:hAnsi="Times New Roman"/>
          <w:sz w:val="28"/>
          <w:szCs w:val="28"/>
        </w:rPr>
        <w:t xml:space="preserve">, письмом Министерства транспорта и дорожной инфраструктуры Московской области  от 24.05.2018 № 21Исх-6169, Дорожной картой по оформлению бесхозяйных подъездных автомобильных дорог к СНТ в муниципальную собственность и выполнение работ по их ремонту/капитальному ремонту, </w:t>
      </w:r>
      <w:r w:rsidRPr="00C0682B">
        <w:rPr>
          <w:rFonts w:ascii="Times New Roman" w:hAnsi="Times New Roman"/>
          <w:sz w:val="28"/>
          <w:szCs w:val="28"/>
        </w:rPr>
        <w:t>Совет депутатов городского округа Люберцы Московской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86C">
        <w:rPr>
          <w:rFonts w:ascii="Times New Roman" w:hAnsi="Times New Roman"/>
          <w:sz w:val="28"/>
          <w:szCs w:val="28"/>
        </w:rPr>
        <w:t>решил:</w:t>
      </w:r>
    </w:p>
    <w:p w:rsidR="00F0356B" w:rsidRPr="0078167D" w:rsidRDefault="00F0356B" w:rsidP="00F0356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63024">
        <w:rPr>
          <w:rFonts w:ascii="Times New Roman" w:hAnsi="Times New Roman"/>
          <w:sz w:val="28"/>
          <w:szCs w:val="28"/>
        </w:rPr>
        <w:t>Признать муниципальной собственностью автомобильные дороги местного значения, расположенные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024">
        <w:rPr>
          <w:rFonts w:ascii="Times New Roman" w:hAnsi="Times New Roman"/>
          <w:sz w:val="28"/>
          <w:szCs w:val="28"/>
        </w:rPr>
        <w:t>городского ок</w:t>
      </w:r>
      <w:r>
        <w:rPr>
          <w:rFonts w:ascii="Times New Roman" w:hAnsi="Times New Roman"/>
          <w:sz w:val="28"/>
          <w:szCs w:val="28"/>
        </w:rPr>
        <w:t xml:space="preserve">руга Люберцы Московской области в соответствии с </w:t>
      </w:r>
      <w:r w:rsidRPr="00163024">
        <w:rPr>
          <w:rFonts w:ascii="Times New Roman" w:hAnsi="Times New Roman"/>
          <w:sz w:val="28"/>
          <w:szCs w:val="28"/>
        </w:rPr>
        <w:t>Перечнем автомобильных дорог местного значения, признаваемых собственностью городского округ</w:t>
      </w:r>
      <w:r>
        <w:rPr>
          <w:rFonts w:ascii="Times New Roman" w:hAnsi="Times New Roman"/>
          <w:sz w:val="28"/>
          <w:szCs w:val="28"/>
        </w:rPr>
        <w:t>а Люберцы Московской области согласно приложению к настоящему Решению.</w:t>
      </w:r>
      <w:r>
        <w:rPr>
          <w:rFonts w:ascii="Times New Roman" w:hAnsi="Times New Roman"/>
          <w:sz w:val="28"/>
          <w:szCs w:val="28"/>
        </w:rPr>
        <w:tab/>
      </w:r>
      <w:r w:rsidRPr="0079632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F0D">
        <w:rPr>
          <w:rFonts w:ascii="Times New Roman" w:hAnsi="Times New Roman"/>
          <w:sz w:val="28"/>
          <w:szCs w:val="28"/>
        </w:rPr>
        <w:t>Опубликовать настоящее Решение в средствах массовой информации и разместить на официальном сайте администрации городского ок</w:t>
      </w:r>
      <w:r>
        <w:rPr>
          <w:rFonts w:ascii="Times New Roman" w:hAnsi="Times New Roman"/>
          <w:sz w:val="28"/>
          <w:szCs w:val="28"/>
        </w:rPr>
        <w:t>руга Люберцы в сети «Интернет».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8167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3. </w:t>
      </w:r>
      <w:r w:rsidRPr="00A72F0D">
        <w:rPr>
          <w:rFonts w:ascii="Times New Roman" w:hAnsi="Times New Roman"/>
          <w:sz w:val="28"/>
          <w:szCs w:val="28"/>
        </w:rPr>
        <w:t>Контроль за исполнени</w:t>
      </w:r>
      <w:r>
        <w:rPr>
          <w:rFonts w:ascii="Times New Roman" w:hAnsi="Times New Roman"/>
          <w:sz w:val="28"/>
          <w:szCs w:val="28"/>
        </w:rPr>
        <w:t xml:space="preserve">ем настоящего Решения возложить </w:t>
      </w:r>
      <w:r w:rsidRPr="00A72F0D">
        <w:rPr>
          <w:rFonts w:ascii="Times New Roman" w:hAnsi="Times New Roman"/>
          <w:sz w:val="28"/>
          <w:szCs w:val="28"/>
        </w:rPr>
        <w:t>на постоянную депутатскую комиссию по вопросам бюджета, экономической и финансовой политике, экономик</w:t>
      </w:r>
      <w:r>
        <w:rPr>
          <w:rFonts w:ascii="Times New Roman" w:hAnsi="Times New Roman"/>
          <w:sz w:val="28"/>
          <w:szCs w:val="28"/>
        </w:rPr>
        <w:t xml:space="preserve">е и муниципальной собственности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A72F0D">
        <w:rPr>
          <w:rFonts w:ascii="Times New Roman" w:hAnsi="Times New Roman"/>
          <w:sz w:val="28"/>
          <w:szCs w:val="28"/>
        </w:rPr>
        <w:t>(</w:t>
      </w:r>
      <w:proofErr w:type="gramEnd"/>
      <w:r w:rsidRPr="00A72F0D">
        <w:rPr>
          <w:rFonts w:ascii="Times New Roman" w:hAnsi="Times New Roman"/>
          <w:sz w:val="28"/>
          <w:szCs w:val="28"/>
        </w:rPr>
        <w:t>Уханов А.И.).</w:t>
      </w:r>
    </w:p>
    <w:p w:rsidR="00F0356B" w:rsidRPr="00F8750A" w:rsidRDefault="00F0356B" w:rsidP="00F0356B">
      <w:pPr>
        <w:pStyle w:val="a3"/>
        <w:ind w:firstLine="708"/>
        <w:rPr>
          <w:sz w:val="28"/>
          <w:szCs w:val="28"/>
        </w:rPr>
      </w:pPr>
      <w:r w:rsidRPr="00F8750A">
        <w:rPr>
          <w:sz w:val="28"/>
          <w:szCs w:val="28"/>
        </w:rPr>
        <w:t xml:space="preserve"> </w:t>
      </w:r>
    </w:p>
    <w:p w:rsidR="00F0356B" w:rsidRPr="00F8750A" w:rsidRDefault="00F0356B" w:rsidP="00F0356B">
      <w:pPr>
        <w:pStyle w:val="a3"/>
        <w:ind w:firstLine="708"/>
        <w:rPr>
          <w:sz w:val="28"/>
          <w:szCs w:val="28"/>
        </w:rPr>
      </w:pPr>
    </w:p>
    <w:p w:rsidR="00F0356B" w:rsidRDefault="00F0356B" w:rsidP="00F0356B">
      <w:pPr>
        <w:pStyle w:val="a3"/>
        <w:ind w:right="-2"/>
        <w:rPr>
          <w:sz w:val="28"/>
          <w:szCs w:val="28"/>
        </w:rPr>
      </w:pPr>
      <w:r w:rsidRPr="00F8750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городского округа</w:t>
      </w:r>
      <w:r w:rsidRPr="00F8750A">
        <w:rPr>
          <w:sz w:val="28"/>
          <w:szCs w:val="28"/>
        </w:rPr>
        <w:t xml:space="preserve"> </w:t>
      </w:r>
      <w:r>
        <w:rPr>
          <w:sz w:val="28"/>
          <w:szCs w:val="28"/>
        </w:rPr>
        <w:t>Люберцы</w:t>
      </w:r>
      <w:r w:rsidRPr="00F8750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F8750A">
        <w:rPr>
          <w:sz w:val="28"/>
          <w:szCs w:val="28"/>
        </w:rPr>
        <w:t xml:space="preserve">        В.П. </w:t>
      </w:r>
      <w:proofErr w:type="spellStart"/>
      <w:r w:rsidRPr="00F8750A">
        <w:rPr>
          <w:sz w:val="28"/>
          <w:szCs w:val="28"/>
        </w:rPr>
        <w:t>Ружицкий</w:t>
      </w:r>
      <w:proofErr w:type="spellEnd"/>
    </w:p>
    <w:p w:rsidR="00F0356B" w:rsidRDefault="00F0356B" w:rsidP="00F0356B">
      <w:pPr>
        <w:pStyle w:val="a3"/>
        <w:rPr>
          <w:sz w:val="28"/>
          <w:szCs w:val="28"/>
        </w:rPr>
      </w:pPr>
    </w:p>
    <w:p w:rsidR="00F0356B" w:rsidRDefault="00F0356B" w:rsidP="00F0356B">
      <w:pPr>
        <w:pStyle w:val="a3"/>
        <w:rPr>
          <w:sz w:val="28"/>
          <w:szCs w:val="28"/>
        </w:rPr>
      </w:pPr>
    </w:p>
    <w:p w:rsidR="00F0356B" w:rsidRPr="00F8750A" w:rsidRDefault="00F0356B" w:rsidP="00F0356B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С.Н. Антонов</w:t>
      </w:r>
    </w:p>
    <w:p w:rsidR="009819B5" w:rsidRDefault="009819B5"/>
    <w:sectPr w:rsidR="0098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6B"/>
    <w:rsid w:val="00872CE2"/>
    <w:rsid w:val="009819B5"/>
    <w:rsid w:val="00C11BFA"/>
    <w:rsid w:val="00C74402"/>
    <w:rsid w:val="00F0356B"/>
    <w:rsid w:val="00F4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CEBD7-DF5D-4536-8A99-F4C9F464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35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0356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2018-12-10T07:17:00Z</dcterms:created>
  <dcterms:modified xsi:type="dcterms:W3CDTF">2018-12-10T07:18:00Z</dcterms:modified>
</cp:coreProperties>
</file>